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099" w:rsidRDefault="00401099" w:rsidP="00401099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401099" w:rsidRDefault="00401099" w:rsidP="00401099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401099" w:rsidRDefault="00401099" w:rsidP="00401099">
      <w:pPr>
        <w:pStyle w:val="Paragrafi"/>
        <w:rPr>
          <w:lang w:val="sq-AL"/>
        </w:rPr>
      </w:pPr>
    </w:p>
    <w:p w:rsidR="00401099" w:rsidRDefault="00401099" w:rsidP="00401099">
      <w:pPr>
        <w:pStyle w:val="Paragrafi"/>
        <w:rPr>
          <w:lang w:val="sq-AL"/>
        </w:rPr>
      </w:pPr>
      <w:r>
        <w:rPr>
          <w:lang w:val="sq-AL"/>
        </w:rPr>
        <w:t>Gjykata  e Rrethit Gjyqësor Sarandë, me vendimin nr. 23-2018-1199, datë 5.7.2018, vendosi shpalljen të zhdukur të shtetasit Sokol Korro, i datëlindjes 6.7.1970, në datën 24.12.1994, si dhe caktimin si kujdestare të posaçme të shtetasit të zhdukur, kërkuesen Rudina Raboci.</w:t>
      </w:r>
    </w:p>
    <w:p w:rsidR="00401099" w:rsidRDefault="00401099" w:rsidP="00401099">
      <w:pPr>
        <w:pStyle w:val="Paragrafi"/>
        <w:rPr>
          <w:b/>
          <w:spacing w:val="-4"/>
          <w:lang w:val="sq-AL"/>
        </w:rPr>
      </w:pPr>
    </w:p>
    <w:p w:rsidR="00085837" w:rsidRDefault="00085837">
      <w:bookmarkStart w:id="0" w:name="_GoBack"/>
      <w:bookmarkEnd w:id="0"/>
    </w:p>
    <w:sectPr w:rsidR="00085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225"/>
    <w:rsid w:val="00085837"/>
    <w:rsid w:val="00173225"/>
    <w:rsid w:val="0040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5ED0B-20C6-4BCE-B080-8CA1D2C2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40109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010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2018-08-01T13:24:00Z</dcterms:created>
  <dcterms:modified xsi:type="dcterms:W3CDTF">2018-08-01T13:24:00Z</dcterms:modified>
</cp:coreProperties>
</file>