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4489E" w14:textId="77777777" w:rsidR="002A0623" w:rsidRDefault="00F025B7" w:rsidP="002A0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42991">
        <w:rPr>
          <w:rFonts w:ascii="Garamond" w:hAnsi="Garamond"/>
          <w:b/>
          <w:sz w:val="24"/>
          <w:szCs w:val="24"/>
        </w:rPr>
        <w:t>VENDIM</w:t>
      </w:r>
    </w:p>
    <w:p w14:paraId="507BEC47" w14:textId="3402B3A9" w:rsidR="002A0623" w:rsidRPr="00242991" w:rsidRDefault="002A0623" w:rsidP="002A0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(i shkurtuar)</w:t>
      </w:r>
    </w:p>
    <w:p w14:paraId="4307CF9E" w14:textId="77777777" w:rsidR="00F025B7" w:rsidRPr="00242991" w:rsidRDefault="00F025B7" w:rsidP="00242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7E4B1E" w14:textId="29A97DBE" w:rsidR="00B31EDD" w:rsidRPr="00242991" w:rsidRDefault="002A0623" w:rsidP="00242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6659, datë 5.7</w:t>
      </w:r>
      <w:r w:rsidR="00F025B7" w:rsidRPr="00242991">
        <w:rPr>
          <w:rFonts w:ascii="Garamond" w:hAnsi="Garamond"/>
          <w:b/>
          <w:sz w:val="24"/>
          <w:szCs w:val="24"/>
        </w:rPr>
        <w:t>.2019</w:t>
      </w:r>
    </w:p>
    <w:p w14:paraId="4307CF9F" w14:textId="641470EC" w:rsidR="008117A3" w:rsidRPr="00242991" w:rsidRDefault="008117A3" w:rsidP="00242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07CFA0" w14:textId="71D6A6E4" w:rsidR="00F025B7" w:rsidRDefault="00F025B7" w:rsidP="00242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42991">
        <w:rPr>
          <w:rFonts w:ascii="Garamond" w:hAnsi="Garamond"/>
          <w:b/>
          <w:sz w:val="24"/>
          <w:szCs w:val="24"/>
        </w:rPr>
        <w:t>PËR HAPJE</w:t>
      </w:r>
      <w:r w:rsidR="002A0623">
        <w:rPr>
          <w:rFonts w:ascii="Garamond" w:hAnsi="Garamond"/>
          <w:b/>
          <w:sz w:val="24"/>
          <w:szCs w:val="24"/>
        </w:rPr>
        <w:t xml:space="preserve">N E PROCEDURËS SË FALIMENTIMIT </w:t>
      </w:r>
    </w:p>
    <w:p w14:paraId="010D9452" w14:textId="77777777" w:rsidR="002A0623" w:rsidRDefault="002A0623" w:rsidP="002A0623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307CFA1" w14:textId="77777777" w:rsidR="00B31EDD" w:rsidRPr="00242991" w:rsidRDefault="00B31EDD" w:rsidP="002A0623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242991">
        <w:rPr>
          <w:rFonts w:ascii="Garamond" w:hAnsi="Garamond"/>
          <w:b/>
          <w:sz w:val="24"/>
          <w:szCs w:val="24"/>
        </w:rPr>
        <w:t>Gjykata e Rrethit Gjyqësor Tiranë, e përbërë prej:</w:t>
      </w:r>
    </w:p>
    <w:p w14:paraId="4307CFA2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 </w:t>
      </w:r>
    </w:p>
    <w:p w14:paraId="4307CFA3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GJYQTARE</w:t>
      </w:r>
      <w:r w:rsidR="00F30B29" w:rsidRPr="00242991">
        <w:rPr>
          <w:rFonts w:ascii="Garamond" w:hAnsi="Garamond"/>
          <w:sz w:val="24"/>
          <w:szCs w:val="24"/>
        </w:rPr>
        <w:t>:</w:t>
      </w:r>
      <w:r w:rsidRPr="00242991">
        <w:rPr>
          <w:rFonts w:ascii="Garamond" w:hAnsi="Garamond"/>
          <w:sz w:val="24"/>
          <w:szCs w:val="24"/>
        </w:rPr>
        <w:t> TEUTA  HOXHA</w:t>
      </w:r>
    </w:p>
    <w:p w14:paraId="4307CFA4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 </w:t>
      </w:r>
      <w:r w:rsidR="00F30B29" w:rsidRPr="00242991">
        <w:rPr>
          <w:rFonts w:ascii="Garamond" w:hAnsi="Garamond"/>
          <w:sz w:val="24"/>
          <w:szCs w:val="24"/>
        </w:rPr>
        <w:t>a</w:t>
      </w:r>
      <w:r w:rsidRPr="00242991">
        <w:rPr>
          <w:rFonts w:ascii="Garamond" w:hAnsi="Garamond"/>
          <w:sz w:val="24"/>
          <w:szCs w:val="24"/>
        </w:rPr>
        <w:t xml:space="preserve">sistuar nga sekretare </w:t>
      </w:r>
      <w:r w:rsidR="00F30B29" w:rsidRPr="00242991">
        <w:rPr>
          <w:rFonts w:ascii="Garamond" w:hAnsi="Garamond"/>
          <w:sz w:val="24"/>
          <w:szCs w:val="24"/>
        </w:rPr>
        <w:t>gjyqësor Adela Çinari, në datën 5.</w:t>
      </w:r>
      <w:r w:rsidRPr="00242991">
        <w:rPr>
          <w:rFonts w:ascii="Garamond" w:hAnsi="Garamond"/>
          <w:sz w:val="24"/>
          <w:szCs w:val="24"/>
        </w:rPr>
        <w:t>7.2019 mori në shqyrtim me dye</w:t>
      </w:r>
      <w:r w:rsidR="00F30B29" w:rsidRPr="00242991">
        <w:rPr>
          <w:rFonts w:ascii="Garamond" w:hAnsi="Garamond"/>
          <w:sz w:val="24"/>
          <w:szCs w:val="24"/>
        </w:rPr>
        <w:t>r të hapura çështjen civile me n</w:t>
      </w:r>
      <w:r w:rsidRPr="00242991">
        <w:rPr>
          <w:rFonts w:ascii="Garamond" w:hAnsi="Garamond"/>
          <w:sz w:val="24"/>
          <w:szCs w:val="24"/>
        </w:rPr>
        <w:t>r.</w:t>
      </w:r>
      <w:r w:rsidR="00F30B29" w:rsidRPr="00242991">
        <w:rPr>
          <w:rFonts w:ascii="Garamond" w:hAnsi="Garamond"/>
          <w:sz w:val="24"/>
          <w:szCs w:val="24"/>
        </w:rPr>
        <w:t xml:space="preserve"> 6659 </w:t>
      </w:r>
      <w:r w:rsidRPr="00242991">
        <w:rPr>
          <w:rFonts w:ascii="Garamond" w:hAnsi="Garamond"/>
          <w:sz w:val="24"/>
          <w:szCs w:val="24"/>
        </w:rPr>
        <w:t>Akti,  që iu përket: </w:t>
      </w:r>
    </w:p>
    <w:p w14:paraId="4307CFA5" w14:textId="006BD340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KËRKUES</w:t>
      </w:r>
      <w:r w:rsidR="00F025B7" w:rsidRPr="00242991">
        <w:rPr>
          <w:rFonts w:ascii="Garamond" w:hAnsi="Garamond"/>
          <w:sz w:val="24"/>
          <w:szCs w:val="24"/>
        </w:rPr>
        <w:t>:</w:t>
      </w:r>
      <w:r w:rsidRPr="00242991">
        <w:rPr>
          <w:rFonts w:ascii="Garamond" w:hAnsi="Garamond"/>
          <w:sz w:val="24"/>
          <w:szCs w:val="24"/>
        </w:rPr>
        <w:t> Pëllumb Veizaj</w:t>
      </w:r>
      <w:r w:rsidR="002A17EB">
        <w:rPr>
          <w:rFonts w:ascii="Garamond" w:hAnsi="Garamond"/>
          <w:sz w:val="24"/>
          <w:szCs w:val="24"/>
        </w:rPr>
        <w:t>, i biri i Qaniut</w:t>
      </w:r>
      <w:r w:rsidR="002A0623">
        <w:rPr>
          <w:rFonts w:ascii="Garamond" w:hAnsi="Garamond"/>
          <w:sz w:val="24"/>
          <w:szCs w:val="24"/>
        </w:rPr>
        <w:t xml:space="preserve"> dhe Dylberes</w:t>
      </w:r>
      <w:r w:rsidR="002A17EB">
        <w:rPr>
          <w:rFonts w:ascii="Garamond" w:hAnsi="Garamond"/>
          <w:sz w:val="24"/>
          <w:szCs w:val="24"/>
        </w:rPr>
        <w:t>,</w:t>
      </w:r>
      <w:r w:rsidR="002A0623">
        <w:rPr>
          <w:rFonts w:ascii="Garamond" w:hAnsi="Garamond"/>
          <w:sz w:val="24"/>
          <w:szCs w:val="24"/>
        </w:rPr>
        <w:t xml:space="preserve"> i</w:t>
      </w:r>
      <w:r w:rsidRPr="00242991">
        <w:rPr>
          <w:rFonts w:ascii="Garamond" w:hAnsi="Garamond"/>
          <w:sz w:val="24"/>
          <w:szCs w:val="24"/>
        </w:rPr>
        <w:t xml:space="preserve"> d</w:t>
      </w:r>
      <w:r w:rsidR="002A0623">
        <w:rPr>
          <w:rFonts w:ascii="Garamond" w:hAnsi="Garamond"/>
          <w:sz w:val="24"/>
          <w:szCs w:val="24"/>
        </w:rPr>
        <w:t xml:space="preserve">atëlindjes </w:t>
      </w:r>
      <w:r w:rsidRPr="00242991">
        <w:rPr>
          <w:rFonts w:ascii="Garamond" w:hAnsi="Garamond"/>
          <w:sz w:val="24"/>
          <w:szCs w:val="24"/>
        </w:rPr>
        <w:t>7.12.1953, lindur dhe banues</w:t>
      </w:r>
      <w:r w:rsidR="002A0623">
        <w:rPr>
          <w:rFonts w:ascii="Garamond" w:hAnsi="Garamond"/>
          <w:sz w:val="24"/>
          <w:szCs w:val="24"/>
        </w:rPr>
        <w:t xml:space="preserve"> në Tiranë, Rr.</w:t>
      </w:r>
      <w:r w:rsidR="002A17EB">
        <w:rPr>
          <w:rFonts w:ascii="Garamond" w:hAnsi="Garamond"/>
          <w:sz w:val="24"/>
          <w:szCs w:val="24"/>
        </w:rPr>
        <w:t>: “</w:t>
      </w:r>
      <w:r w:rsidR="002A0623">
        <w:rPr>
          <w:rFonts w:ascii="Garamond" w:hAnsi="Garamond"/>
          <w:sz w:val="24"/>
          <w:szCs w:val="24"/>
        </w:rPr>
        <w:t>Sali Butka” , ndërtesa 11, hyrja 1, a</w:t>
      </w:r>
      <w:r w:rsidRPr="00242991">
        <w:rPr>
          <w:rFonts w:ascii="Garamond" w:hAnsi="Garamond"/>
          <w:sz w:val="24"/>
          <w:szCs w:val="24"/>
        </w:rPr>
        <w:t>p</w:t>
      </w:r>
      <w:r w:rsidR="002A17EB">
        <w:rPr>
          <w:rFonts w:ascii="Garamond" w:hAnsi="Garamond"/>
          <w:sz w:val="24"/>
          <w:szCs w:val="24"/>
        </w:rPr>
        <w:t>.</w:t>
      </w:r>
      <w:r w:rsidRPr="00242991">
        <w:rPr>
          <w:rFonts w:ascii="Garamond" w:hAnsi="Garamond"/>
          <w:sz w:val="24"/>
          <w:szCs w:val="24"/>
        </w:rPr>
        <w:t xml:space="preserve"> 44, përfaqësuar n</w:t>
      </w:r>
      <w:r w:rsidR="00F30B29" w:rsidRPr="00242991">
        <w:rPr>
          <w:rFonts w:ascii="Garamond" w:hAnsi="Garamond"/>
          <w:sz w:val="24"/>
          <w:szCs w:val="24"/>
        </w:rPr>
        <w:t>ë gjykim me prokurë të posaçme n</w:t>
      </w:r>
      <w:r w:rsidRPr="00242991">
        <w:rPr>
          <w:rFonts w:ascii="Garamond" w:hAnsi="Garamond"/>
          <w:sz w:val="24"/>
          <w:szCs w:val="24"/>
        </w:rPr>
        <w:t>r.31 rep</w:t>
      </w:r>
      <w:r w:rsidR="002A17EB">
        <w:rPr>
          <w:rFonts w:ascii="Garamond" w:hAnsi="Garamond"/>
          <w:sz w:val="24"/>
          <w:szCs w:val="24"/>
        </w:rPr>
        <w:t xml:space="preserve">., dhe 14 kol., </w:t>
      </w:r>
      <w:r w:rsidR="00F30B29" w:rsidRPr="00242991">
        <w:rPr>
          <w:rFonts w:ascii="Garamond" w:hAnsi="Garamond"/>
          <w:sz w:val="24"/>
          <w:szCs w:val="24"/>
        </w:rPr>
        <w:t>datë 7.</w:t>
      </w:r>
      <w:r w:rsidR="002A17EB">
        <w:rPr>
          <w:rFonts w:ascii="Garamond" w:hAnsi="Garamond"/>
          <w:sz w:val="24"/>
          <w:szCs w:val="24"/>
        </w:rPr>
        <w:t>1.2019 nga Av.</w:t>
      </w:r>
      <w:r w:rsidRPr="00242991">
        <w:rPr>
          <w:rFonts w:ascii="Garamond" w:hAnsi="Garamond"/>
          <w:sz w:val="24"/>
          <w:szCs w:val="24"/>
        </w:rPr>
        <w:t>Denis Hyka.                                           </w:t>
      </w:r>
    </w:p>
    <w:p w14:paraId="4307CFA6" w14:textId="78B9D370" w:rsidR="00B31EDD" w:rsidRPr="00242991" w:rsidRDefault="00F30B29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PERSONA TË TRETË: </w:t>
      </w:r>
      <w:r w:rsidR="002A17EB" w:rsidRPr="00242991">
        <w:rPr>
          <w:rFonts w:ascii="Garamond" w:hAnsi="Garamond"/>
          <w:sz w:val="24"/>
          <w:szCs w:val="24"/>
        </w:rPr>
        <w:t>Shoqëria “Albit Diabra” sh.p.k</w:t>
      </w:r>
      <w:r w:rsidR="002A17EB">
        <w:rPr>
          <w:rFonts w:ascii="Garamond" w:hAnsi="Garamond"/>
          <w:sz w:val="24"/>
          <w:szCs w:val="24"/>
        </w:rPr>
        <w:t>.</w:t>
      </w:r>
      <w:r w:rsidRPr="00242991">
        <w:rPr>
          <w:rFonts w:ascii="Garamond" w:hAnsi="Garamond"/>
          <w:sz w:val="24"/>
          <w:szCs w:val="24"/>
        </w:rPr>
        <w:t>, </w:t>
      </w:r>
      <w:r w:rsidR="00B31EDD" w:rsidRPr="00242991">
        <w:rPr>
          <w:rFonts w:ascii="Garamond" w:hAnsi="Garamond"/>
          <w:sz w:val="24"/>
          <w:szCs w:val="24"/>
        </w:rPr>
        <w:t>person juridik i së drejtës shqiptare,</w:t>
      </w:r>
      <w:r w:rsidR="002A0623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 xml:space="preserve">me NIUS  J61901003E, me seli në Tiranë, </w:t>
      </w:r>
      <w:r w:rsidR="002A17EB">
        <w:rPr>
          <w:rFonts w:ascii="Garamond" w:hAnsi="Garamond"/>
          <w:sz w:val="24"/>
          <w:szCs w:val="24"/>
        </w:rPr>
        <w:t>r</w:t>
      </w:r>
      <w:r w:rsidR="00B31EDD" w:rsidRPr="00242991">
        <w:rPr>
          <w:rFonts w:ascii="Garamond" w:hAnsi="Garamond"/>
          <w:sz w:val="24"/>
          <w:szCs w:val="24"/>
        </w:rPr>
        <w:t>r</w:t>
      </w:r>
      <w:r w:rsidR="002A17EB">
        <w:rPr>
          <w:rFonts w:ascii="Garamond" w:hAnsi="Garamond"/>
          <w:sz w:val="24"/>
          <w:szCs w:val="24"/>
        </w:rPr>
        <w:t>uga:</w:t>
      </w:r>
      <w:r w:rsidR="00B31EDD" w:rsidRPr="00242991">
        <w:rPr>
          <w:rFonts w:ascii="Garamond" w:hAnsi="Garamond"/>
          <w:sz w:val="24"/>
          <w:szCs w:val="24"/>
        </w:rPr>
        <w:t xml:space="preserve"> “Jordan Misja”, Tiranë me administrator G. Janaqi, përfaqësuar n</w:t>
      </w:r>
      <w:r w:rsidRPr="00242991">
        <w:rPr>
          <w:rFonts w:ascii="Garamond" w:hAnsi="Garamond"/>
          <w:sz w:val="24"/>
          <w:szCs w:val="24"/>
        </w:rPr>
        <w:t>ë gjykim me prokurë të posaçme n</w:t>
      </w:r>
      <w:r w:rsidR="00B31EDD" w:rsidRPr="00242991">
        <w:rPr>
          <w:rFonts w:ascii="Garamond" w:hAnsi="Garamond"/>
          <w:sz w:val="24"/>
          <w:szCs w:val="24"/>
        </w:rPr>
        <w:t>r. 1724 rep</w:t>
      </w:r>
      <w:r w:rsidRPr="00242991">
        <w:rPr>
          <w:rFonts w:ascii="Garamond" w:hAnsi="Garamond"/>
          <w:sz w:val="24"/>
          <w:szCs w:val="24"/>
        </w:rPr>
        <w:t>.,</w:t>
      </w:r>
      <w:r w:rsidR="00B31EDD" w:rsidRPr="00242991">
        <w:rPr>
          <w:rFonts w:ascii="Garamond" w:hAnsi="Garamond"/>
          <w:sz w:val="24"/>
          <w:szCs w:val="24"/>
        </w:rPr>
        <w:t xml:space="preserve"> dhe 632 kol</w:t>
      </w:r>
      <w:r w:rsidRPr="00242991">
        <w:rPr>
          <w:rFonts w:ascii="Garamond" w:hAnsi="Garamond"/>
          <w:sz w:val="24"/>
          <w:szCs w:val="24"/>
        </w:rPr>
        <w:t>.,</w:t>
      </w:r>
      <w:r w:rsidR="00B31EDD" w:rsidRPr="00242991">
        <w:rPr>
          <w:rFonts w:ascii="Garamond" w:hAnsi="Garamond"/>
          <w:sz w:val="24"/>
          <w:szCs w:val="24"/>
        </w:rPr>
        <w:t xml:space="preserve"> datë </w:t>
      </w:r>
      <w:r w:rsidRPr="00242991">
        <w:rPr>
          <w:rFonts w:ascii="Garamond" w:hAnsi="Garamond"/>
          <w:sz w:val="24"/>
          <w:szCs w:val="24"/>
        </w:rPr>
        <w:t>10.</w:t>
      </w:r>
      <w:r w:rsidR="002A0623">
        <w:rPr>
          <w:rFonts w:ascii="Garamond" w:hAnsi="Garamond"/>
          <w:sz w:val="24"/>
          <w:szCs w:val="24"/>
        </w:rPr>
        <w:t>4.2019 nga a</w:t>
      </w:r>
      <w:r w:rsidR="00B31EDD" w:rsidRPr="00242991">
        <w:rPr>
          <w:rFonts w:ascii="Garamond" w:hAnsi="Garamond"/>
          <w:sz w:val="24"/>
          <w:szCs w:val="24"/>
        </w:rPr>
        <w:t>v.</w:t>
      </w:r>
      <w:r w:rsidRPr="00242991">
        <w:rPr>
          <w:rFonts w:ascii="Garamond" w:hAnsi="Garamond"/>
          <w:sz w:val="24"/>
          <w:szCs w:val="24"/>
        </w:rPr>
        <w:t xml:space="preserve"> </w:t>
      </w:r>
      <w:r w:rsidR="002A0623">
        <w:rPr>
          <w:rFonts w:ascii="Garamond" w:hAnsi="Garamond"/>
          <w:sz w:val="24"/>
          <w:szCs w:val="24"/>
        </w:rPr>
        <w:t>Dorian Çeliku dhe a</w:t>
      </w:r>
      <w:r w:rsidR="00B31EDD" w:rsidRPr="00242991">
        <w:rPr>
          <w:rFonts w:ascii="Garamond" w:hAnsi="Garamond"/>
          <w:sz w:val="24"/>
          <w:szCs w:val="24"/>
        </w:rPr>
        <w:t>v.</w:t>
      </w:r>
      <w:r w:rsidRPr="00242991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>Fation Vila.</w:t>
      </w:r>
    </w:p>
    <w:p w14:paraId="4307CFA7" w14:textId="1ECAC9D3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OBJEKTI</w:t>
      </w:r>
      <w:r w:rsidR="00F025B7" w:rsidRPr="00242991">
        <w:rPr>
          <w:rFonts w:ascii="Garamond" w:hAnsi="Garamond"/>
          <w:sz w:val="24"/>
          <w:szCs w:val="24"/>
        </w:rPr>
        <w:t>:</w:t>
      </w:r>
      <w:r w:rsidRPr="00242991">
        <w:rPr>
          <w:rFonts w:ascii="Garamond" w:hAnsi="Garamond"/>
          <w:sz w:val="24"/>
          <w:szCs w:val="24"/>
        </w:rPr>
        <w:t> Fillimi i procedurave të falimentimi</w:t>
      </w:r>
      <w:r w:rsidR="002A0623">
        <w:rPr>
          <w:rFonts w:ascii="Garamond" w:hAnsi="Garamond"/>
          <w:sz w:val="24"/>
          <w:szCs w:val="24"/>
        </w:rPr>
        <w:t>t të shoqërisë “Albit Diabra” sh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2A0623">
        <w:rPr>
          <w:rFonts w:ascii="Garamond" w:hAnsi="Garamond"/>
          <w:sz w:val="24"/>
          <w:szCs w:val="24"/>
        </w:rPr>
        <w:t>p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2A0623">
        <w:rPr>
          <w:rFonts w:ascii="Garamond" w:hAnsi="Garamond"/>
          <w:sz w:val="24"/>
          <w:szCs w:val="24"/>
        </w:rPr>
        <w:t>k</w:t>
      </w:r>
      <w:r w:rsidRPr="00242991">
        <w:rPr>
          <w:rFonts w:ascii="Garamond" w:hAnsi="Garamond"/>
          <w:sz w:val="24"/>
          <w:szCs w:val="24"/>
        </w:rPr>
        <w:t>.</w:t>
      </w:r>
    </w:p>
    <w:p w14:paraId="4307CFA8" w14:textId="5CF3ACCE" w:rsidR="00B31EDD" w:rsidRPr="00242991" w:rsidRDefault="00F30B29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BAZA LIGJORE</w:t>
      </w:r>
      <w:r w:rsidR="00F025B7" w:rsidRPr="00242991">
        <w:rPr>
          <w:rFonts w:ascii="Garamond" w:hAnsi="Garamond"/>
          <w:sz w:val="24"/>
          <w:szCs w:val="24"/>
        </w:rPr>
        <w:t>:</w:t>
      </w:r>
      <w:r w:rsidR="00B31EDD" w:rsidRPr="00242991">
        <w:rPr>
          <w:rFonts w:ascii="Garamond" w:hAnsi="Garamond"/>
          <w:sz w:val="24"/>
          <w:szCs w:val="24"/>
        </w:rPr>
        <w:t> Nenet 41, 42, 153; 334 e vijues të K.Pr.Civile</w:t>
      </w:r>
      <w:r w:rsidR="00F025B7" w:rsidRPr="00242991">
        <w:rPr>
          <w:rFonts w:ascii="Garamond" w:hAnsi="Garamond"/>
          <w:sz w:val="24"/>
          <w:szCs w:val="24"/>
        </w:rPr>
        <w:t xml:space="preserve">; </w:t>
      </w:r>
      <w:r w:rsidR="006E6AC2">
        <w:rPr>
          <w:rFonts w:ascii="Garamond" w:hAnsi="Garamond"/>
          <w:sz w:val="24"/>
          <w:szCs w:val="24"/>
        </w:rPr>
        <w:t>nenet</w:t>
      </w:r>
      <w:r w:rsidR="00B31EDD" w:rsidRPr="00242991">
        <w:rPr>
          <w:rFonts w:ascii="Garamond" w:hAnsi="Garamond"/>
          <w:sz w:val="24"/>
          <w:szCs w:val="24"/>
        </w:rPr>
        <w:t xml:space="preserve"> 13, 17, 18, e vij</w:t>
      </w:r>
      <w:r w:rsidR="006E6AC2">
        <w:rPr>
          <w:rFonts w:ascii="Garamond" w:hAnsi="Garamond"/>
          <w:sz w:val="24"/>
          <w:szCs w:val="24"/>
        </w:rPr>
        <w:t>ues të ligjit nr.110/2016 “Për f</w:t>
      </w:r>
      <w:r w:rsidR="00B31EDD" w:rsidRPr="00242991">
        <w:rPr>
          <w:rFonts w:ascii="Garamond" w:hAnsi="Garamond"/>
          <w:sz w:val="24"/>
          <w:szCs w:val="24"/>
        </w:rPr>
        <w:t>alimentimin”</w:t>
      </w:r>
      <w:r w:rsidR="00F025B7" w:rsidRPr="00242991">
        <w:rPr>
          <w:rFonts w:ascii="Garamond" w:hAnsi="Garamond"/>
          <w:sz w:val="24"/>
          <w:szCs w:val="24"/>
        </w:rPr>
        <w:t>.</w:t>
      </w:r>
    </w:p>
    <w:p w14:paraId="4307CFA9" w14:textId="395DDACC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Gjykata,</w:t>
      </w:r>
      <w:r w:rsidR="00F025B7" w:rsidRPr="00242991">
        <w:rPr>
          <w:rFonts w:ascii="Garamond" w:hAnsi="Garamond"/>
          <w:sz w:val="24"/>
          <w:szCs w:val="24"/>
        </w:rPr>
        <w:t xml:space="preserve"> </w:t>
      </w:r>
      <w:r w:rsidRPr="00242991">
        <w:rPr>
          <w:rFonts w:ascii="Garamond" w:hAnsi="Garamond"/>
          <w:sz w:val="24"/>
          <w:szCs w:val="24"/>
        </w:rPr>
        <w:t>si dëgjoi raportin e paraqitur prej administratores së</w:t>
      </w:r>
      <w:r w:rsidR="002A17EB">
        <w:rPr>
          <w:rFonts w:ascii="Garamond" w:hAnsi="Garamond"/>
          <w:sz w:val="24"/>
          <w:szCs w:val="24"/>
        </w:rPr>
        <w:t xml:space="preserve"> përkohëshme</w:t>
      </w:r>
      <w:r w:rsidR="00F30B29" w:rsidRPr="00242991">
        <w:rPr>
          <w:rFonts w:ascii="Garamond" w:hAnsi="Garamond"/>
          <w:sz w:val="24"/>
          <w:szCs w:val="24"/>
        </w:rPr>
        <w:t xml:space="preserve"> dhe si shqyrtoi në</w:t>
      </w:r>
      <w:r w:rsidRPr="00242991">
        <w:rPr>
          <w:rFonts w:ascii="Garamond" w:hAnsi="Garamond"/>
          <w:sz w:val="24"/>
          <w:szCs w:val="24"/>
        </w:rPr>
        <w:t xml:space="preserve"> tërësi kërkesat dhe pretendimet e palëve dhe aktet e paraqitura;</w:t>
      </w:r>
    </w:p>
    <w:p w14:paraId="4307CFAA" w14:textId="67D7154C" w:rsidR="00B31EDD" w:rsidRPr="00242991" w:rsidRDefault="00F30B29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 xml:space="preserve">Konform nenit 127 të K. Pr. </w:t>
      </w:r>
      <w:r w:rsidR="00B31EDD" w:rsidRPr="00242991">
        <w:rPr>
          <w:rFonts w:ascii="Garamond" w:hAnsi="Garamond"/>
          <w:sz w:val="24"/>
          <w:szCs w:val="24"/>
        </w:rPr>
        <w:t>Civile dhe nenit 26 e vijues të ligjit nr.</w:t>
      </w:r>
      <w:r w:rsidRPr="00242991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>8901</w:t>
      </w:r>
      <w:r w:rsidRPr="00242991">
        <w:rPr>
          <w:rFonts w:ascii="Garamond" w:hAnsi="Garamond"/>
          <w:sz w:val="24"/>
          <w:szCs w:val="24"/>
        </w:rPr>
        <w:t>, datë 23.</w:t>
      </w:r>
      <w:r w:rsidR="00B31EDD" w:rsidRPr="00242991">
        <w:rPr>
          <w:rFonts w:ascii="Garamond" w:hAnsi="Garamond"/>
          <w:sz w:val="24"/>
          <w:szCs w:val="24"/>
        </w:rPr>
        <w:t>5.2002 “Për falimentimin”</w:t>
      </w:r>
      <w:r w:rsidRPr="00242991">
        <w:rPr>
          <w:rFonts w:ascii="Garamond" w:hAnsi="Garamond"/>
          <w:sz w:val="24"/>
          <w:szCs w:val="24"/>
        </w:rPr>
        <w:t>,</w:t>
      </w:r>
      <w:r w:rsidR="00B31EDD" w:rsidRPr="00242991">
        <w:rPr>
          <w:rFonts w:ascii="Garamond" w:hAnsi="Garamond"/>
          <w:sz w:val="24"/>
          <w:szCs w:val="24"/>
        </w:rPr>
        <w:t xml:space="preserve"> i ndryshuar me ligjin nr.</w:t>
      </w:r>
      <w:r w:rsidRPr="00242991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>9919</w:t>
      </w:r>
      <w:r w:rsidRPr="00242991">
        <w:rPr>
          <w:rFonts w:ascii="Garamond" w:hAnsi="Garamond"/>
          <w:sz w:val="24"/>
          <w:szCs w:val="24"/>
        </w:rPr>
        <w:t>, datë 19.</w:t>
      </w:r>
      <w:r w:rsidR="006E6AC2">
        <w:rPr>
          <w:rFonts w:ascii="Garamond" w:hAnsi="Garamond"/>
          <w:sz w:val="24"/>
          <w:szCs w:val="24"/>
        </w:rPr>
        <w:t>5.2008, g</w:t>
      </w:r>
      <w:r w:rsidR="002A17EB">
        <w:rPr>
          <w:rFonts w:ascii="Garamond" w:hAnsi="Garamond"/>
          <w:sz w:val="24"/>
          <w:szCs w:val="24"/>
        </w:rPr>
        <w:t>jykata</w:t>
      </w:r>
    </w:p>
    <w:p w14:paraId="4307CFAB" w14:textId="77777777" w:rsidR="00F30B29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                                                            </w:t>
      </w:r>
    </w:p>
    <w:p w14:paraId="4307CFAC" w14:textId="413FF29C" w:rsidR="00B31EDD" w:rsidRDefault="002A17EB" w:rsidP="002429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31EDD" w:rsidRPr="00242991">
        <w:rPr>
          <w:rFonts w:ascii="Garamond" w:hAnsi="Garamond"/>
          <w:sz w:val="24"/>
          <w:szCs w:val="24"/>
        </w:rPr>
        <w:t>I</w:t>
      </w:r>
      <w:r w:rsidR="006E6AC2">
        <w:rPr>
          <w:rFonts w:ascii="Garamond" w:hAnsi="Garamond"/>
          <w:sz w:val="24"/>
          <w:szCs w:val="24"/>
        </w:rPr>
        <w:t>:</w:t>
      </w:r>
    </w:p>
    <w:p w14:paraId="3B777047" w14:textId="77777777" w:rsidR="00242991" w:rsidRPr="00242991" w:rsidRDefault="00242991" w:rsidP="002429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07CFAD" w14:textId="4451A6BC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1)  </w:t>
      </w:r>
      <w:r w:rsidR="00B31EDD" w:rsidRPr="00242991">
        <w:rPr>
          <w:rFonts w:ascii="Garamond" w:hAnsi="Garamond"/>
          <w:sz w:val="24"/>
          <w:szCs w:val="24"/>
        </w:rPr>
        <w:t>Pranimin e kërkesës.</w:t>
      </w:r>
    </w:p>
    <w:p w14:paraId="4307CFAE" w14:textId="76534E9F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2) </w:t>
      </w:r>
      <w:r w:rsidR="00B31EDD" w:rsidRPr="00242991">
        <w:rPr>
          <w:rFonts w:ascii="Garamond" w:hAnsi="Garamond"/>
          <w:sz w:val="24"/>
          <w:szCs w:val="24"/>
        </w:rPr>
        <w:t>Hapjen në orën </w:t>
      </w:r>
      <w:r w:rsidR="00F025B7" w:rsidRPr="00242991">
        <w:rPr>
          <w:rFonts w:ascii="Garamond" w:hAnsi="Garamond"/>
          <w:sz w:val="24"/>
          <w:szCs w:val="24"/>
        </w:rPr>
        <w:t>13:</w:t>
      </w:r>
      <w:r w:rsidR="00B31EDD" w:rsidRPr="00242991">
        <w:rPr>
          <w:rFonts w:ascii="Garamond" w:hAnsi="Garamond"/>
          <w:sz w:val="24"/>
          <w:szCs w:val="24"/>
        </w:rPr>
        <w:t>00</w:t>
      </w:r>
      <w:r w:rsidR="00F025B7" w:rsidRPr="00242991">
        <w:rPr>
          <w:rFonts w:ascii="Garamond" w:hAnsi="Garamond"/>
          <w:sz w:val="24"/>
          <w:szCs w:val="24"/>
        </w:rPr>
        <w:t> të datës </w:t>
      </w:r>
      <w:r w:rsidR="00B31EDD" w:rsidRPr="00242991">
        <w:rPr>
          <w:rFonts w:ascii="Garamond" w:hAnsi="Garamond"/>
          <w:sz w:val="24"/>
          <w:szCs w:val="24"/>
        </w:rPr>
        <w:t xml:space="preserve">5 </w:t>
      </w:r>
      <w:r w:rsidR="00F025B7" w:rsidRPr="00242991">
        <w:rPr>
          <w:rFonts w:ascii="Garamond" w:hAnsi="Garamond"/>
          <w:sz w:val="24"/>
          <w:szCs w:val="24"/>
        </w:rPr>
        <w:t>korrik</w:t>
      </w:r>
      <w:r w:rsidR="00B31EDD" w:rsidRPr="00242991">
        <w:rPr>
          <w:rFonts w:ascii="Garamond" w:hAnsi="Garamond"/>
          <w:sz w:val="24"/>
          <w:szCs w:val="24"/>
        </w:rPr>
        <w:t xml:space="preserve"> 2019 të procedurës së falimentimit  për </w:t>
      </w:r>
      <w:r w:rsidR="002A17EB" w:rsidRPr="00242991">
        <w:rPr>
          <w:rFonts w:ascii="Garamond" w:hAnsi="Garamond"/>
          <w:sz w:val="24"/>
          <w:szCs w:val="24"/>
        </w:rPr>
        <w:t>shoqërinë tregtare</w:t>
      </w:r>
      <w:r w:rsidR="00B31EDD" w:rsidRPr="00242991">
        <w:rPr>
          <w:rFonts w:ascii="Garamond" w:hAnsi="Garamond"/>
          <w:sz w:val="24"/>
          <w:szCs w:val="24"/>
        </w:rPr>
        <w:t> </w:t>
      </w:r>
      <w:r w:rsidR="002A17EB">
        <w:rPr>
          <w:rFonts w:ascii="Garamond" w:hAnsi="Garamond"/>
          <w:sz w:val="24"/>
          <w:szCs w:val="24"/>
        </w:rPr>
        <w:t>“</w:t>
      </w:r>
      <w:r w:rsidR="00F025B7" w:rsidRPr="00242991">
        <w:rPr>
          <w:rFonts w:ascii="Garamond" w:hAnsi="Garamond"/>
          <w:sz w:val="24"/>
          <w:szCs w:val="24"/>
        </w:rPr>
        <w:t>Albit Diabra” s</w:t>
      </w:r>
      <w:r w:rsidR="00B31EDD" w:rsidRPr="00242991">
        <w:rPr>
          <w:rFonts w:ascii="Garamond" w:hAnsi="Garamond"/>
          <w:sz w:val="24"/>
          <w:szCs w:val="24"/>
        </w:rPr>
        <w:t>h</w:t>
      </w:r>
      <w:r w:rsidR="00F025B7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p</w:t>
      </w:r>
      <w:r w:rsidR="00F025B7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k</w:t>
      </w:r>
      <w:r w:rsidR="002A17EB">
        <w:rPr>
          <w:rFonts w:ascii="Garamond" w:hAnsi="Garamond"/>
          <w:sz w:val="24"/>
          <w:szCs w:val="24"/>
        </w:rPr>
        <w:t>.</w:t>
      </w:r>
      <w:r w:rsidR="00F025B7" w:rsidRPr="00242991">
        <w:rPr>
          <w:rFonts w:ascii="Garamond" w:hAnsi="Garamond"/>
          <w:sz w:val="24"/>
          <w:szCs w:val="24"/>
        </w:rPr>
        <w:t>,</w:t>
      </w:r>
      <w:r w:rsidR="00B31EDD" w:rsidRPr="00242991">
        <w:rPr>
          <w:rFonts w:ascii="Garamond" w:hAnsi="Garamond"/>
          <w:sz w:val="24"/>
          <w:szCs w:val="24"/>
        </w:rPr>
        <w:t> me NUIS  J61901003E</w:t>
      </w:r>
      <w:r w:rsidR="00F025B7" w:rsidRPr="00242991">
        <w:rPr>
          <w:rFonts w:ascii="Garamond" w:hAnsi="Garamond"/>
          <w:sz w:val="24"/>
          <w:szCs w:val="24"/>
        </w:rPr>
        <w:t>,</w:t>
      </w:r>
      <w:r w:rsidR="002A17EB">
        <w:rPr>
          <w:rFonts w:ascii="Garamond" w:hAnsi="Garamond"/>
          <w:sz w:val="24"/>
          <w:szCs w:val="24"/>
        </w:rPr>
        <w:t xml:space="preserve"> me seli në Tiranë, Rr. “</w:t>
      </w:r>
      <w:r w:rsidR="00B31EDD" w:rsidRPr="00242991">
        <w:rPr>
          <w:rFonts w:ascii="Garamond" w:hAnsi="Garamond"/>
          <w:sz w:val="24"/>
          <w:szCs w:val="24"/>
        </w:rPr>
        <w:t>Jordan Misja”, Tiranë.</w:t>
      </w:r>
    </w:p>
    <w:p w14:paraId="4307CFAF" w14:textId="7565D2A4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3) </w:t>
      </w:r>
      <w:r w:rsidR="00F025B7" w:rsidRPr="00242991">
        <w:rPr>
          <w:rFonts w:ascii="Garamond" w:hAnsi="Garamond"/>
          <w:sz w:val="24"/>
          <w:szCs w:val="24"/>
        </w:rPr>
        <w:t>Emërimin a</w:t>
      </w:r>
      <w:r w:rsidR="00B31EDD" w:rsidRPr="00242991">
        <w:rPr>
          <w:rFonts w:ascii="Garamond" w:hAnsi="Garamond"/>
          <w:sz w:val="24"/>
          <w:szCs w:val="24"/>
        </w:rPr>
        <w:t xml:space="preserve">dministratore të </w:t>
      </w:r>
      <w:r w:rsidR="00F025B7" w:rsidRPr="00242991">
        <w:rPr>
          <w:rFonts w:ascii="Garamond" w:hAnsi="Garamond"/>
          <w:sz w:val="24"/>
          <w:szCs w:val="24"/>
        </w:rPr>
        <w:t>f</w:t>
      </w:r>
      <w:r w:rsidR="00B31EDD" w:rsidRPr="00242991">
        <w:rPr>
          <w:rFonts w:ascii="Garamond" w:hAnsi="Garamond"/>
          <w:sz w:val="24"/>
          <w:szCs w:val="24"/>
        </w:rPr>
        <w:t>alimentimit zj.</w:t>
      </w:r>
      <w:r w:rsidR="00F025B7" w:rsidRPr="00242991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 xml:space="preserve">Shpresa Breçani, e </w:t>
      </w:r>
      <w:r w:rsidR="002A17EB">
        <w:rPr>
          <w:rFonts w:ascii="Garamond" w:hAnsi="Garamond"/>
          <w:sz w:val="24"/>
          <w:szCs w:val="24"/>
        </w:rPr>
        <w:t>licenc</w:t>
      </w:r>
      <w:r w:rsidR="00F025B7" w:rsidRPr="00242991">
        <w:rPr>
          <w:rFonts w:ascii="Garamond" w:hAnsi="Garamond"/>
          <w:sz w:val="24"/>
          <w:szCs w:val="24"/>
        </w:rPr>
        <w:t>uar nga Ministria e Drejtësisë me licencë n</w:t>
      </w:r>
      <w:r w:rsidR="00B31EDD" w:rsidRPr="00242991">
        <w:rPr>
          <w:rFonts w:ascii="Garamond" w:hAnsi="Garamond"/>
          <w:sz w:val="24"/>
          <w:szCs w:val="24"/>
        </w:rPr>
        <w:t>r.</w:t>
      </w:r>
      <w:r w:rsidR="00F025B7" w:rsidRPr="00242991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>9  dhe NIPT K71529023K</w:t>
      </w:r>
      <w:r w:rsidR="00F025B7" w:rsidRPr="00242991">
        <w:rPr>
          <w:rFonts w:ascii="Garamond" w:hAnsi="Garamond"/>
          <w:sz w:val="24"/>
          <w:szCs w:val="24"/>
        </w:rPr>
        <w:t>,</w:t>
      </w:r>
      <w:r w:rsidR="00B31EDD" w:rsidRPr="00242991">
        <w:rPr>
          <w:rFonts w:ascii="Garamond" w:hAnsi="Garamond"/>
          <w:sz w:val="24"/>
          <w:szCs w:val="24"/>
        </w:rPr>
        <w:t xml:space="preserve"> me adresë veprimtarie</w:t>
      </w:r>
      <w:r w:rsidR="002A17EB">
        <w:rPr>
          <w:rFonts w:ascii="Garamond" w:hAnsi="Garamond"/>
          <w:sz w:val="24"/>
          <w:szCs w:val="24"/>
        </w:rPr>
        <w:t>:</w:t>
      </w:r>
      <w:r w:rsidR="00B31EDD" w:rsidRPr="00242991">
        <w:rPr>
          <w:rFonts w:ascii="Garamond" w:hAnsi="Garamond"/>
          <w:sz w:val="24"/>
          <w:szCs w:val="24"/>
        </w:rPr>
        <w:t xml:space="preserve"> </w:t>
      </w:r>
      <w:r w:rsidR="002A17EB">
        <w:rPr>
          <w:rFonts w:ascii="Garamond" w:hAnsi="Garamond"/>
          <w:sz w:val="24"/>
          <w:szCs w:val="24"/>
        </w:rPr>
        <w:t xml:space="preserve">rruga </w:t>
      </w:r>
      <w:r w:rsidR="00B31EDD" w:rsidRPr="00242991">
        <w:rPr>
          <w:rFonts w:ascii="Garamond" w:hAnsi="Garamond"/>
          <w:sz w:val="24"/>
          <w:szCs w:val="24"/>
        </w:rPr>
        <w:t>“Jordan Misja”,</w:t>
      </w:r>
      <w:r w:rsidR="00F30B29" w:rsidRPr="00242991">
        <w:rPr>
          <w:rFonts w:ascii="Garamond" w:hAnsi="Garamond"/>
          <w:sz w:val="24"/>
          <w:szCs w:val="24"/>
        </w:rPr>
        <w:t xml:space="preserve"> </w:t>
      </w:r>
      <w:r w:rsidR="006E6AC2">
        <w:rPr>
          <w:rFonts w:ascii="Garamond" w:hAnsi="Garamond"/>
          <w:sz w:val="24"/>
          <w:szCs w:val="24"/>
        </w:rPr>
        <w:t>p</w:t>
      </w:r>
      <w:r w:rsidR="00B31EDD" w:rsidRPr="00242991">
        <w:rPr>
          <w:rFonts w:ascii="Garamond" w:hAnsi="Garamond"/>
          <w:sz w:val="24"/>
          <w:szCs w:val="24"/>
        </w:rPr>
        <w:t>allati “Sara El”,</w:t>
      </w:r>
      <w:r w:rsidR="00F30B29" w:rsidRPr="00242991">
        <w:rPr>
          <w:rFonts w:ascii="Garamond" w:hAnsi="Garamond"/>
          <w:sz w:val="24"/>
          <w:szCs w:val="24"/>
        </w:rPr>
        <w:t xml:space="preserve"> </w:t>
      </w:r>
      <w:r w:rsidR="006E6AC2">
        <w:rPr>
          <w:rFonts w:ascii="Garamond" w:hAnsi="Garamond"/>
          <w:sz w:val="24"/>
          <w:szCs w:val="24"/>
        </w:rPr>
        <w:t>sh. 1, ap</w:t>
      </w:r>
      <w:r w:rsidR="002A17EB">
        <w:rPr>
          <w:rFonts w:ascii="Garamond" w:hAnsi="Garamond"/>
          <w:sz w:val="24"/>
          <w:szCs w:val="24"/>
        </w:rPr>
        <w:t>.</w:t>
      </w:r>
      <w:r w:rsidR="006E6AC2">
        <w:rPr>
          <w:rFonts w:ascii="Garamond" w:hAnsi="Garamond"/>
          <w:sz w:val="24"/>
          <w:szCs w:val="24"/>
        </w:rPr>
        <w:t xml:space="preserve"> n</w:t>
      </w:r>
      <w:r w:rsidR="00B31EDD" w:rsidRPr="00242991">
        <w:rPr>
          <w:rFonts w:ascii="Garamond" w:hAnsi="Garamond"/>
          <w:sz w:val="24"/>
          <w:szCs w:val="24"/>
        </w:rPr>
        <w:t>r. 1, Tiranë.</w:t>
      </w:r>
    </w:p>
    <w:p w14:paraId="4307CFB1" w14:textId="76A45B49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4) </w:t>
      </w:r>
      <w:r w:rsidR="00B31EDD" w:rsidRPr="00242991">
        <w:rPr>
          <w:rFonts w:ascii="Garamond" w:hAnsi="Garamond"/>
          <w:sz w:val="24"/>
          <w:szCs w:val="24"/>
        </w:rPr>
        <w:t>Të gjith</w:t>
      </w:r>
      <w:r w:rsidR="002A17EB">
        <w:rPr>
          <w:rFonts w:ascii="Garamond" w:hAnsi="Garamond"/>
          <w:sz w:val="24"/>
          <w:szCs w:val="24"/>
        </w:rPr>
        <w:t>a</w:t>
      </w:r>
      <w:r w:rsidR="00B31EDD" w:rsidRPr="00242991">
        <w:rPr>
          <w:rFonts w:ascii="Garamond" w:hAnsi="Garamond"/>
          <w:sz w:val="24"/>
          <w:szCs w:val="24"/>
        </w:rPr>
        <w:t xml:space="preserve"> subjektet q</w:t>
      </w:r>
      <w:r w:rsidR="00F30B29" w:rsidRPr="00242991">
        <w:rPr>
          <w:rFonts w:ascii="Garamond" w:hAnsi="Garamond"/>
          <w:sz w:val="24"/>
          <w:szCs w:val="24"/>
        </w:rPr>
        <w:t>ë</w:t>
      </w:r>
      <w:r w:rsidR="00B31EDD" w:rsidRPr="00242991">
        <w:rPr>
          <w:rFonts w:ascii="Garamond" w:hAnsi="Garamond"/>
          <w:sz w:val="24"/>
          <w:szCs w:val="24"/>
        </w:rPr>
        <w:t xml:space="preserve"> kanë detyrime ndaj debitorit “Albi</w:t>
      </w:r>
      <w:r w:rsidR="00F30B29" w:rsidRPr="00242991">
        <w:rPr>
          <w:rFonts w:ascii="Garamond" w:hAnsi="Garamond"/>
          <w:sz w:val="24"/>
          <w:szCs w:val="24"/>
        </w:rPr>
        <w:t>t Diabra s</w:t>
      </w:r>
      <w:r w:rsidR="00B31EDD" w:rsidRPr="00242991">
        <w:rPr>
          <w:rFonts w:ascii="Garamond" w:hAnsi="Garamond"/>
          <w:sz w:val="24"/>
          <w:szCs w:val="24"/>
        </w:rPr>
        <w:t>h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p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k</w:t>
      </w:r>
      <w:r w:rsidR="002A17EB">
        <w:rPr>
          <w:rFonts w:ascii="Garamond" w:hAnsi="Garamond"/>
          <w:sz w:val="24"/>
          <w:szCs w:val="24"/>
        </w:rPr>
        <w:t>.”</w:t>
      </w:r>
      <w:r w:rsidR="00B31EDD" w:rsidRPr="00242991">
        <w:rPr>
          <w:rFonts w:ascii="Garamond" w:hAnsi="Garamond"/>
          <w:sz w:val="24"/>
          <w:szCs w:val="24"/>
        </w:rPr>
        <w:t xml:space="preserve"> duhet t'ia</w:t>
      </w:r>
      <w:r w:rsidR="006E6AC2">
        <w:rPr>
          <w:rFonts w:ascii="Garamond" w:hAnsi="Garamond"/>
          <w:sz w:val="24"/>
          <w:szCs w:val="24"/>
        </w:rPr>
        <w:t xml:space="preserve"> </w:t>
      </w:r>
      <w:r w:rsidR="00F30B29" w:rsidRPr="00242991">
        <w:rPr>
          <w:rFonts w:ascii="Garamond" w:hAnsi="Garamond"/>
          <w:sz w:val="24"/>
          <w:szCs w:val="24"/>
        </w:rPr>
        <w:t>paguajnë dhe t'ia shlyejnë  administratores së f</w:t>
      </w:r>
      <w:r w:rsidR="00B31EDD" w:rsidRPr="00242991">
        <w:rPr>
          <w:rFonts w:ascii="Garamond" w:hAnsi="Garamond"/>
          <w:sz w:val="24"/>
          <w:szCs w:val="24"/>
        </w:rPr>
        <w:t>alimentimit për llogari të shoqërisë në falimentim.</w:t>
      </w:r>
    </w:p>
    <w:p w14:paraId="4307CFB2" w14:textId="0851D759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5) </w:t>
      </w:r>
      <w:r w:rsidR="00F30B29" w:rsidRPr="00242991">
        <w:rPr>
          <w:rFonts w:ascii="Garamond" w:hAnsi="Garamond"/>
          <w:sz w:val="24"/>
          <w:szCs w:val="24"/>
        </w:rPr>
        <w:t>Të gjith</w:t>
      </w:r>
      <w:r w:rsidR="00AB51DD">
        <w:rPr>
          <w:rFonts w:ascii="Garamond" w:hAnsi="Garamond"/>
          <w:sz w:val="24"/>
          <w:szCs w:val="24"/>
        </w:rPr>
        <w:t>a</w:t>
      </w:r>
      <w:r w:rsidR="00F30B29" w:rsidRPr="00242991">
        <w:rPr>
          <w:rFonts w:ascii="Garamond" w:hAnsi="Garamond"/>
          <w:sz w:val="24"/>
          <w:szCs w:val="24"/>
        </w:rPr>
        <w:t xml:space="preserve"> subjektet</w:t>
      </w:r>
      <w:r w:rsidR="00AB51DD">
        <w:rPr>
          <w:rFonts w:ascii="Garamond" w:hAnsi="Garamond"/>
          <w:sz w:val="24"/>
          <w:szCs w:val="24"/>
        </w:rPr>
        <w:t>,</w:t>
      </w:r>
      <w:r w:rsidR="00F30B29" w:rsidRPr="00242991">
        <w:rPr>
          <w:rFonts w:ascii="Garamond" w:hAnsi="Garamond"/>
          <w:sz w:val="24"/>
          <w:szCs w:val="24"/>
        </w:rPr>
        <w:t xml:space="preserve"> që</w:t>
      </w:r>
      <w:r w:rsidR="00B31EDD" w:rsidRPr="00242991">
        <w:rPr>
          <w:rFonts w:ascii="Garamond" w:hAnsi="Garamond"/>
          <w:sz w:val="24"/>
          <w:szCs w:val="24"/>
        </w:rPr>
        <w:t xml:space="preserve"> po</w:t>
      </w:r>
      <w:r w:rsidR="00F30B29" w:rsidRPr="00242991">
        <w:rPr>
          <w:rFonts w:ascii="Garamond" w:hAnsi="Garamond"/>
          <w:sz w:val="24"/>
          <w:szCs w:val="24"/>
        </w:rPr>
        <w:t>sedojnë apo zotërojnë pasuri të debitorit “Albit Diabra”s</w:t>
      </w:r>
      <w:r w:rsidR="00B31EDD" w:rsidRPr="00242991">
        <w:rPr>
          <w:rFonts w:ascii="Garamond" w:hAnsi="Garamond"/>
          <w:sz w:val="24"/>
          <w:szCs w:val="24"/>
        </w:rPr>
        <w:t>h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p</w:t>
      </w:r>
      <w:r w:rsidR="00F30B29" w:rsidRPr="00242991">
        <w:rPr>
          <w:rFonts w:ascii="Garamond" w:hAnsi="Garamond"/>
          <w:sz w:val="24"/>
          <w:szCs w:val="24"/>
        </w:rPr>
        <w:t>.k</w:t>
      </w:r>
      <w:r w:rsidR="006E6AC2">
        <w:rPr>
          <w:rFonts w:ascii="Garamond" w:hAnsi="Garamond"/>
          <w:sz w:val="24"/>
          <w:szCs w:val="24"/>
        </w:rPr>
        <w:t>.,</w:t>
      </w:r>
      <w:r w:rsidR="00F30B29" w:rsidRPr="00242991">
        <w:rPr>
          <w:rFonts w:ascii="Garamond" w:hAnsi="Garamond"/>
          <w:sz w:val="24"/>
          <w:szCs w:val="24"/>
        </w:rPr>
        <w:t xml:space="preserve"> duhet  të njoftojnë a</w:t>
      </w:r>
      <w:r w:rsidR="00B31EDD" w:rsidRPr="00242991">
        <w:rPr>
          <w:rFonts w:ascii="Garamond" w:hAnsi="Garamond"/>
          <w:sz w:val="24"/>
          <w:szCs w:val="24"/>
        </w:rPr>
        <w:t>dministratore</w:t>
      </w:r>
      <w:r w:rsidR="00F30B29" w:rsidRPr="00242991">
        <w:rPr>
          <w:rFonts w:ascii="Garamond" w:hAnsi="Garamond"/>
          <w:sz w:val="24"/>
          <w:szCs w:val="24"/>
        </w:rPr>
        <w:t>n e falimentimit</w:t>
      </w:r>
      <w:r w:rsidR="00AB51DD">
        <w:rPr>
          <w:rFonts w:ascii="Garamond" w:hAnsi="Garamond"/>
          <w:sz w:val="24"/>
          <w:szCs w:val="24"/>
        </w:rPr>
        <w:t>,</w:t>
      </w:r>
      <w:r w:rsidR="00F30B29" w:rsidRPr="00242991">
        <w:rPr>
          <w:rFonts w:ascii="Garamond" w:hAnsi="Garamond"/>
          <w:sz w:val="24"/>
          <w:szCs w:val="24"/>
        </w:rPr>
        <w:t> </w:t>
      </w:r>
      <w:r w:rsidR="00B31EDD" w:rsidRPr="00242991">
        <w:rPr>
          <w:rFonts w:ascii="Garamond" w:hAnsi="Garamond"/>
          <w:sz w:val="24"/>
          <w:szCs w:val="24"/>
        </w:rPr>
        <w:t>së bashku me titullin e zotërimit apo të drejtës.</w:t>
      </w:r>
    </w:p>
    <w:p w14:paraId="4307CFB3" w14:textId="235D5B2A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6) </w:t>
      </w:r>
      <w:r w:rsidR="00AB51DD">
        <w:rPr>
          <w:rFonts w:ascii="Garamond" w:hAnsi="Garamond"/>
          <w:sz w:val="24"/>
          <w:szCs w:val="24"/>
        </w:rPr>
        <w:t>Administratorja e falimentimit</w:t>
      </w:r>
      <w:r w:rsidR="00F30B29" w:rsidRPr="00242991">
        <w:rPr>
          <w:rFonts w:ascii="Garamond" w:hAnsi="Garamond"/>
          <w:sz w:val="24"/>
          <w:szCs w:val="24"/>
        </w:rPr>
        <w:t xml:space="preserve"> t’i </w:t>
      </w:r>
      <w:r w:rsidR="00B31EDD" w:rsidRPr="00242991">
        <w:rPr>
          <w:rFonts w:ascii="Garamond" w:hAnsi="Garamond"/>
          <w:sz w:val="24"/>
          <w:szCs w:val="24"/>
        </w:rPr>
        <w:t>par</w:t>
      </w:r>
      <w:r w:rsidR="001A42CA">
        <w:rPr>
          <w:rFonts w:ascii="Garamond" w:hAnsi="Garamond"/>
          <w:sz w:val="24"/>
          <w:szCs w:val="24"/>
        </w:rPr>
        <w:t>aqesë gjykatës së f</w:t>
      </w:r>
      <w:r w:rsidR="00AB51DD">
        <w:rPr>
          <w:rFonts w:ascii="Garamond" w:hAnsi="Garamond"/>
          <w:sz w:val="24"/>
          <w:szCs w:val="24"/>
        </w:rPr>
        <w:t>alimentimit</w:t>
      </w:r>
      <w:r w:rsidR="00F30B29" w:rsidRPr="00242991">
        <w:rPr>
          <w:rFonts w:ascii="Garamond" w:hAnsi="Garamond"/>
          <w:sz w:val="24"/>
          <w:szCs w:val="24"/>
        </w:rPr>
        <w:t xml:space="preserve"> r</w:t>
      </w:r>
      <w:r w:rsidR="00B31EDD" w:rsidRPr="00242991">
        <w:rPr>
          <w:rFonts w:ascii="Garamond" w:hAnsi="Garamond"/>
          <w:sz w:val="24"/>
          <w:szCs w:val="24"/>
        </w:rPr>
        <w:t>aport mbi listën transaksionev</w:t>
      </w:r>
      <w:r w:rsidR="00F30B29" w:rsidRPr="00242991">
        <w:rPr>
          <w:rFonts w:ascii="Garamond" w:hAnsi="Garamond"/>
          <w:sz w:val="24"/>
          <w:szCs w:val="24"/>
        </w:rPr>
        <w:t>e të kryera nga “Albit Diabra” s</w:t>
      </w:r>
      <w:r w:rsidR="00B31EDD" w:rsidRPr="00242991">
        <w:rPr>
          <w:rFonts w:ascii="Garamond" w:hAnsi="Garamond"/>
          <w:sz w:val="24"/>
          <w:szCs w:val="24"/>
        </w:rPr>
        <w:t>h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p</w:t>
      </w:r>
      <w:r w:rsidR="00F30B29" w:rsidRPr="00242991">
        <w:rPr>
          <w:rFonts w:ascii="Garamond" w:hAnsi="Garamond"/>
          <w:sz w:val="24"/>
          <w:szCs w:val="24"/>
        </w:rPr>
        <w:t>.k</w:t>
      </w:r>
      <w:r w:rsidR="00AB51DD">
        <w:rPr>
          <w:rFonts w:ascii="Garamond" w:hAnsi="Garamond"/>
          <w:sz w:val="24"/>
          <w:szCs w:val="24"/>
        </w:rPr>
        <w:t>.</w:t>
      </w:r>
      <w:r w:rsidR="00F30B29" w:rsidRPr="00242991">
        <w:rPr>
          <w:rFonts w:ascii="Garamond" w:hAnsi="Garamond"/>
          <w:sz w:val="24"/>
          <w:szCs w:val="24"/>
        </w:rPr>
        <w:t xml:space="preserve"> në 3 (tre) muajt e fundit</w:t>
      </w:r>
      <w:r w:rsidR="00B31EDD" w:rsidRPr="00242991">
        <w:rPr>
          <w:rFonts w:ascii="Garamond" w:hAnsi="Garamond"/>
          <w:sz w:val="24"/>
          <w:szCs w:val="24"/>
        </w:rPr>
        <w:t>,</w:t>
      </w:r>
      <w:r w:rsidR="00F30B29" w:rsidRPr="00242991">
        <w:rPr>
          <w:rFonts w:ascii="Garamond" w:hAnsi="Garamond"/>
          <w:sz w:val="24"/>
          <w:szCs w:val="24"/>
        </w:rPr>
        <w:t xml:space="preserve"> </w:t>
      </w:r>
      <w:r w:rsidR="00B31EDD" w:rsidRPr="00242991">
        <w:rPr>
          <w:rFonts w:ascii="Garamond" w:hAnsi="Garamond"/>
          <w:sz w:val="24"/>
          <w:szCs w:val="24"/>
        </w:rPr>
        <w:t>të kryejë vlerësimin e duhur ligjor</w:t>
      </w:r>
      <w:r w:rsidR="006E6AC2">
        <w:rPr>
          <w:rFonts w:ascii="Garamond" w:hAnsi="Garamond"/>
          <w:sz w:val="24"/>
          <w:szCs w:val="24"/>
        </w:rPr>
        <w:t xml:space="preserve"> të tyre për mundësinë mbi anul</w:t>
      </w:r>
      <w:r w:rsidR="00B31EDD" w:rsidRPr="00242991">
        <w:rPr>
          <w:rFonts w:ascii="Garamond" w:hAnsi="Garamond"/>
          <w:sz w:val="24"/>
          <w:szCs w:val="24"/>
        </w:rPr>
        <w:t>imin veprimeve juridike sipas kritere</w:t>
      </w:r>
      <w:r w:rsidR="00F30B29" w:rsidRPr="00242991">
        <w:rPr>
          <w:rFonts w:ascii="Garamond" w:hAnsi="Garamond"/>
          <w:sz w:val="24"/>
          <w:szCs w:val="24"/>
        </w:rPr>
        <w:t>ve përkatëse të përcaktuara në l</w:t>
      </w:r>
      <w:r w:rsidR="006E6AC2">
        <w:rPr>
          <w:rFonts w:ascii="Garamond" w:hAnsi="Garamond"/>
          <w:sz w:val="24"/>
          <w:szCs w:val="24"/>
        </w:rPr>
        <w:t>igjin “Për f</w:t>
      </w:r>
      <w:r w:rsidR="00B31EDD" w:rsidRPr="00242991">
        <w:rPr>
          <w:rFonts w:ascii="Garamond" w:hAnsi="Garamond"/>
          <w:sz w:val="24"/>
          <w:szCs w:val="24"/>
        </w:rPr>
        <w:t>alimentimin”.</w:t>
      </w:r>
    </w:p>
    <w:p w14:paraId="4307CFB4" w14:textId="4F7F2CE7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7) </w:t>
      </w:r>
      <w:r w:rsidR="00B31EDD" w:rsidRPr="00242991">
        <w:rPr>
          <w:rFonts w:ascii="Garamond" w:hAnsi="Garamond"/>
          <w:sz w:val="24"/>
          <w:szCs w:val="24"/>
        </w:rPr>
        <w:t>Të gjithë kreditorët e shoq</w:t>
      </w:r>
      <w:r w:rsidR="00F30B29" w:rsidRPr="00242991">
        <w:rPr>
          <w:rFonts w:ascii="Garamond" w:hAnsi="Garamond"/>
          <w:sz w:val="24"/>
          <w:szCs w:val="24"/>
        </w:rPr>
        <w:t>ërisë kanë të drejtë që</w:t>
      </w:r>
      <w:r w:rsidR="00AB51DD">
        <w:rPr>
          <w:rFonts w:ascii="Garamond" w:hAnsi="Garamond"/>
          <w:sz w:val="24"/>
          <w:szCs w:val="24"/>
        </w:rPr>
        <w:t>,</w:t>
      </w:r>
      <w:r w:rsidR="00F30B29" w:rsidRPr="00242991">
        <w:rPr>
          <w:rFonts w:ascii="Garamond" w:hAnsi="Garamond"/>
          <w:sz w:val="24"/>
          <w:szCs w:val="24"/>
        </w:rPr>
        <w:t xml:space="preserve"> brenda </w:t>
      </w:r>
      <w:r w:rsidR="00B31EDD" w:rsidRPr="00242991">
        <w:rPr>
          <w:rFonts w:ascii="Garamond" w:hAnsi="Garamond"/>
          <w:sz w:val="24"/>
          <w:szCs w:val="24"/>
        </w:rPr>
        <w:t>45 ditëve nga data e publikimit të këtij vendimi</w:t>
      </w:r>
      <w:r w:rsidR="00F30B29" w:rsidRPr="00242991">
        <w:rPr>
          <w:rFonts w:ascii="Garamond" w:hAnsi="Garamond"/>
          <w:sz w:val="24"/>
          <w:szCs w:val="24"/>
        </w:rPr>
        <w:t>,</w:t>
      </w:r>
      <w:r w:rsidR="00B31EDD" w:rsidRPr="00242991">
        <w:rPr>
          <w:rFonts w:ascii="Garamond" w:hAnsi="Garamond"/>
          <w:sz w:val="24"/>
          <w:szCs w:val="24"/>
        </w:rPr>
        <w:t xml:space="preserve"> të gjitha preten</w:t>
      </w:r>
      <w:r w:rsidR="006E6AC2">
        <w:rPr>
          <w:rFonts w:ascii="Garamond" w:hAnsi="Garamond"/>
          <w:sz w:val="24"/>
          <w:szCs w:val="24"/>
        </w:rPr>
        <w:t>dimet e tyre t’</w:t>
      </w:r>
      <w:r w:rsidR="00F30B29" w:rsidRPr="00242991">
        <w:rPr>
          <w:rFonts w:ascii="Garamond" w:hAnsi="Garamond"/>
          <w:sz w:val="24"/>
          <w:szCs w:val="24"/>
        </w:rPr>
        <w:t>i paraqesin tek a</w:t>
      </w:r>
      <w:r w:rsidR="00B31EDD" w:rsidRPr="00242991">
        <w:rPr>
          <w:rFonts w:ascii="Garamond" w:hAnsi="Garamond"/>
          <w:sz w:val="24"/>
          <w:szCs w:val="24"/>
        </w:rPr>
        <w:t xml:space="preserve">dministratorja e </w:t>
      </w:r>
      <w:r w:rsidR="00F30B29" w:rsidRPr="00242991">
        <w:rPr>
          <w:rFonts w:ascii="Garamond" w:hAnsi="Garamond"/>
          <w:sz w:val="24"/>
          <w:szCs w:val="24"/>
        </w:rPr>
        <w:t>f</w:t>
      </w:r>
      <w:r w:rsidR="00B31EDD" w:rsidRPr="00242991">
        <w:rPr>
          <w:rFonts w:ascii="Garamond" w:hAnsi="Garamond"/>
          <w:sz w:val="24"/>
          <w:szCs w:val="24"/>
        </w:rPr>
        <w:t>alimentimit</w:t>
      </w:r>
      <w:r w:rsidR="00F30B29" w:rsidRPr="00242991">
        <w:rPr>
          <w:rFonts w:ascii="Garamond" w:hAnsi="Garamond"/>
          <w:sz w:val="24"/>
          <w:szCs w:val="24"/>
        </w:rPr>
        <w:t>,</w:t>
      </w:r>
      <w:r w:rsidR="00B31EDD" w:rsidRPr="00242991">
        <w:rPr>
          <w:rFonts w:ascii="Garamond" w:hAnsi="Garamond"/>
          <w:sz w:val="24"/>
          <w:szCs w:val="24"/>
        </w:rPr>
        <w:t xml:space="preserve"> duke i njoftuar asaj pretendimet dhe të drejtat e siguruara që kanë mbi pasuritë e debitorit.</w:t>
      </w:r>
    </w:p>
    <w:p w14:paraId="4307CFB5" w14:textId="4D567F40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8) </w:t>
      </w:r>
      <w:r w:rsidR="00B31EDD" w:rsidRPr="00242991">
        <w:rPr>
          <w:rFonts w:ascii="Garamond" w:hAnsi="Garamond"/>
          <w:sz w:val="24"/>
          <w:szCs w:val="24"/>
        </w:rPr>
        <w:t>Mbledhja e kreditorëve  për raportim  dhe caktimin e komitetit të kredito</w:t>
      </w:r>
      <w:r w:rsidR="006E6AC2">
        <w:rPr>
          <w:rFonts w:ascii="Garamond" w:hAnsi="Garamond"/>
          <w:sz w:val="24"/>
          <w:szCs w:val="24"/>
        </w:rPr>
        <w:t>rëve caktohet në datën 25 s</w:t>
      </w:r>
      <w:r w:rsidR="00B31EDD" w:rsidRPr="00242991">
        <w:rPr>
          <w:rFonts w:ascii="Garamond" w:hAnsi="Garamond"/>
          <w:sz w:val="24"/>
          <w:szCs w:val="24"/>
        </w:rPr>
        <w:t>htator 2019</w:t>
      </w:r>
      <w:r w:rsidR="00F30B29" w:rsidRPr="00242991">
        <w:rPr>
          <w:rFonts w:ascii="Garamond" w:hAnsi="Garamond"/>
          <w:sz w:val="24"/>
          <w:szCs w:val="24"/>
        </w:rPr>
        <w:t>, ora 11:</w:t>
      </w:r>
      <w:r w:rsidR="00B31EDD" w:rsidRPr="00242991">
        <w:rPr>
          <w:rFonts w:ascii="Garamond" w:hAnsi="Garamond"/>
          <w:sz w:val="24"/>
          <w:szCs w:val="24"/>
        </w:rPr>
        <w:t>00.</w:t>
      </w:r>
    </w:p>
    <w:p w14:paraId="4307CFB6" w14:textId="0A5CA2DA" w:rsidR="00B31EDD" w:rsidRPr="00242991" w:rsidRDefault="00F3358E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9) </w:t>
      </w:r>
      <w:r w:rsidR="00F30B29" w:rsidRPr="00242991">
        <w:rPr>
          <w:rFonts w:ascii="Garamond" w:hAnsi="Garamond"/>
          <w:sz w:val="24"/>
          <w:szCs w:val="24"/>
        </w:rPr>
        <w:t>Mbledhja e k</w:t>
      </w:r>
      <w:r w:rsidR="00B31EDD" w:rsidRPr="00242991">
        <w:rPr>
          <w:rFonts w:ascii="Garamond" w:hAnsi="Garamond"/>
          <w:sz w:val="24"/>
          <w:szCs w:val="24"/>
        </w:rPr>
        <w:t>reditoreve të subjektit </w:t>
      </w:r>
      <w:r w:rsidR="00F30B29" w:rsidRPr="00242991">
        <w:rPr>
          <w:rFonts w:ascii="Garamond" w:hAnsi="Garamond"/>
          <w:sz w:val="24"/>
          <w:szCs w:val="24"/>
        </w:rPr>
        <w:t>“Albit Diabra” s</w:t>
      </w:r>
      <w:r w:rsidR="00B31EDD" w:rsidRPr="00242991">
        <w:rPr>
          <w:rFonts w:ascii="Garamond" w:hAnsi="Garamond"/>
          <w:sz w:val="24"/>
          <w:szCs w:val="24"/>
        </w:rPr>
        <w:t>h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p</w:t>
      </w:r>
      <w:r w:rsidR="00F30B29" w:rsidRPr="00242991">
        <w:rPr>
          <w:rFonts w:ascii="Garamond" w:hAnsi="Garamond"/>
          <w:sz w:val="24"/>
          <w:szCs w:val="24"/>
        </w:rPr>
        <w:t>.</w:t>
      </w:r>
      <w:r w:rsidR="00B31EDD" w:rsidRPr="00242991">
        <w:rPr>
          <w:rFonts w:ascii="Garamond" w:hAnsi="Garamond"/>
          <w:sz w:val="24"/>
          <w:szCs w:val="24"/>
        </w:rPr>
        <w:t>k</w:t>
      </w:r>
      <w:r w:rsidR="006E6AC2">
        <w:rPr>
          <w:rFonts w:ascii="Garamond" w:hAnsi="Garamond"/>
          <w:sz w:val="24"/>
          <w:szCs w:val="24"/>
        </w:rPr>
        <w:t>.,</w:t>
      </w:r>
      <w:r w:rsidR="00B31EDD" w:rsidRPr="00242991">
        <w:rPr>
          <w:rFonts w:ascii="Garamond" w:hAnsi="Garamond"/>
          <w:sz w:val="24"/>
          <w:szCs w:val="24"/>
        </w:rPr>
        <w:t> për verifikimin e pretendimeve do të përcaktohet gjatë mbledhjes së raportimi</w:t>
      </w:r>
      <w:r w:rsidR="00F30B29" w:rsidRPr="00242991">
        <w:rPr>
          <w:rFonts w:ascii="Garamond" w:hAnsi="Garamond"/>
          <w:sz w:val="24"/>
          <w:szCs w:val="24"/>
        </w:rPr>
        <w:t xml:space="preserve">t. Data përkatëse e mbledhjes për verifikim </w:t>
      </w:r>
      <w:r w:rsidR="00B31EDD" w:rsidRPr="00242991">
        <w:rPr>
          <w:rFonts w:ascii="Garamond" w:hAnsi="Garamond"/>
          <w:sz w:val="24"/>
          <w:szCs w:val="24"/>
        </w:rPr>
        <w:t>vendoset në mbledhjen për raportim.</w:t>
      </w:r>
    </w:p>
    <w:p w14:paraId="4307CFB7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lastRenderedPageBreak/>
        <w:t>10) Urdhërohet ndalimi i ekzekutimit jashtë procedurës së falimentimit mbi të gjithë pasuritë e veçanta apo të drejtat pasurore të debitorit nga çdo kreditor apo palë e tretë.</w:t>
      </w:r>
    </w:p>
    <w:p w14:paraId="4307CFB8" w14:textId="2B6A3400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11) Urdhërohet administratorja e falimentimit që një kopje të vendimit për hapj</w:t>
      </w:r>
      <w:r w:rsidR="00AB51DD">
        <w:rPr>
          <w:rFonts w:ascii="Garamond" w:hAnsi="Garamond"/>
          <w:sz w:val="24"/>
          <w:szCs w:val="24"/>
        </w:rPr>
        <w:t>en e procedurës së falimentimit</w:t>
      </w:r>
      <w:r w:rsidRPr="00242991">
        <w:rPr>
          <w:rFonts w:ascii="Garamond" w:hAnsi="Garamond"/>
          <w:sz w:val="24"/>
          <w:szCs w:val="24"/>
        </w:rPr>
        <w:t xml:space="preserve"> t</w:t>
      </w:r>
      <w:r w:rsidR="0037009C" w:rsidRPr="00242991">
        <w:rPr>
          <w:rFonts w:ascii="Garamond" w:hAnsi="Garamond"/>
          <w:sz w:val="24"/>
          <w:szCs w:val="24"/>
        </w:rPr>
        <w:t>’i dërgohet të gjitha bankave të nivelit të</w:t>
      </w:r>
      <w:r w:rsidRPr="00242991">
        <w:rPr>
          <w:rFonts w:ascii="Garamond" w:hAnsi="Garamond"/>
          <w:sz w:val="24"/>
          <w:szCs w:val="24"/>
        </w:rPr>
        <w:t xml:space="preserve"> dytë, të gjithë kreditorëve të li</w:t>
      </w:r>
      <w:r w:rsidR="0037009C" w:rsidRPr="00242991">
        <w:rPr>
          <w:rFonts w:ascii="Garamond" w:hAnsi="Garamond"/>
          <w:sz w:val="24"/>
          <w:szCs w:val="24"/>
        </w:rPr>
        <w:t>stuar dhe debitorëve të njohur</w:t>
      </w:r>
      <w:r w:rsidRPr="00242991">
        <w:rPr>
          <w:rFonts w:ascii="Garamond" w:hAnsi="Garamond"/>
          <w:sz w:val="24"/>
          <w:szCs w:val="24"/>
        </w:rPr>
        <w:t> të shoqërisë “Albit Diabra” sh</w:t>
      </w:r>
      <w:r w:rsidR="0037009C" w:rsidRPr="00242991">
        <w:rPr>
          <w:rFonts w:ascii="Garamond" w:hAnsi="Garamond"/>
          <w:sz w:val="24"/>
          <w:szCs w:val="24"/>
        </w:rPr>
        <w:t>.</w:t>
      </w:r>
      <w:r w:rsidRPr="00242991">
        <w:rPr>
          <w:rFonts w:ascii="Garamond" w:hAnsi="Garamond"/>
          <w:sz w:val="24"/>
          <w:szCs w:val="24"/>
        </w:rPr>
        <w:t>p</w:t>
      </w:r>
      <w:r w:rsidR="0037009C" w:rsidRPr="00242991">
        <w:rPr>
          <w:rFonts w:ascii="Garamond" w:hAnsi="Garamond"/>
          <w:sz w:val="24"/>
          <w:szCs w:val="24"/>
        </w:rPr>
        <w:t>.</w:t>
      </w:r>
      <w:r w:rsidRPr="00242991">
        <w:rPr>
          <w:rFonts w:ascii="Garamond" w:hAnsi="Garamond"/>
          <w:sz w:val="24"/>
          <w:szCs w:val="24"/>
        </w:rPr>
        <w:t>k.</w:t>
      </w:r>
    </w:p>
    <w:p w14:paraId="4307CFB9" w14:textId="542653B4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12) Urdhërohet sekretaria gjyqësore që një kopje të vendimit për hapjen e</w:t>
      </w:r>
      <w:r w:rsidR="0037009C" w:rsidRPr="00242991">
        <w:rPr>
          <w:rFonts w:ascii="Garamond" w:hAnsi="Garamond"/>
          <w:sz w:val="24"/>
          <w:szCs w:val="24"/>
        </w:rPr>
        <w:t xml:space="preserve"> procedurës së falimentimit të s</w:t>
      </w:r>
      <w:r w:rsidRPr="00242991">
        <w:rPr>
          <w:rFonts w:ascii="Garamond" w:hAnsi="Garamond"/>
          <w:sz w:val="24"/>
          <w:szCs w:val="24"/>
        </w:rPr>
        <w:t>hoqërise</w:t>
      </w:r>
      <w:r w:rsidR="0037009C" w:rsidRPr="00242991">
        <w:rPr>
          <w:rFonts w:ascii="Garamond" w:hAnsi="Garamond"/>
          <w:sz w:val="24"/>
          <w:szCs w:val="24"/>
        </w:rPr>
        <w:t xml:space="preserve"> “Albit Diabra” sh.p.k</w:t>
      </w:r>
      <w:r w:rsidR="00AB51DD">
        <w:rPr>
          <w:rFonts w:ascii="Garamond" w:hAnsi="Garamond"/>
          <w:sz w:val="24"/>
          <w:szCs w:val="24"/>
        </w:rPr>
        <w:t>.</w:t>
      </w:r>
      <w:r w:rsidR="0037009C" w:rsidRPr="00242991">
        <w:rPr>
          <w:rFonts w:ascii="Garamond" w:hAnsi="Garamond"/>
          <w:sz w:val="24"/>
          <w:szCs w:val="24"/>
        </w:rPr>
        <w:t xml:space="preserve"> t’ia njoftojë a</w:t>
      </w:r>
      <w:r w:rsidRPr="00242991">
        <w:rPr>
          <w:rFonts w:ascii="Garamond" w:hAnsi="Garamond"/>
          <w:sz w:val="24"/>
          <w:szCs w:val="24"/>
        </w:rPr>
        <w:t>d</w:t>
      </w:r>
      <w:r w:rsidR="0037009C" w:rsidRPr="00242991">
        <w:rPr>
          <w:rFonts w:ascii="Garamond" w:hAnsi="Garamond"/>
          <w:sz w:val="24"/>
          <w:szCs w:val="24"/>
        </w:rPr>
        <w:t>ministratores së falimentimit, d</w:t>
      </w:r>
      <w:r w:rsidRPr="00242991">
        <w:rPr>
          <w:rFonts w:ascii="Garamond" w:hAnsi="Garamond"/>
          <w:sz w:val="24"/>
          <w:szCs w:val="24"/>
        </w:rPr>
        <w:t xml:space="preserve">ebitorit </w:t>
      </w:r>
      <w:r w:rsidR="0037009C" w:rsidRPr="00242991">
        <w:rPr>
          <w:rFonts w:ascii="Garamond" w:hAnsi="Garamond"/>
          <w:sz w:val="24"/>
          <w:szCs w:val="24"/>
        </w:rPr>
        <w:t>“Albit Diabra” sh.p.k</w:t>
      </w:r>
      <w:r w:rsidR="00AB51DD">
        <w:rPr>
          <w:rFonts w:ascii="Garamond" w:hAnsi="Garamond"/>
          <w:sz w:val="24"/>
          <w:szCs w:val="24"/>
        </w:rPr>
        <w:t>.,</w:t>
      </w:r>
      <w:r w:rsidRPr="00242991">
        <w:rPr>
          <w:rFonts w:ascii="Garamond" w:hAnsi="Garamond"/>
          <w:sz w:val="24"/>
          <w:szCs w:val="24"/>
        </w:rPr>
        <w:t xml:space="preserve"> Autoritetit Rrugor Kombëtar, Autoritetit Portual Shqiptar, Zyrës së Regjistrit të Barrëve Siguruese</w:t>
      </w:r>
      <w:r w:rsidR="00AB51DD">
        <w:rPr>
          <w:rFonts w:ascii="Garamond" w:hAnsi="Garamond"/>
          <w:sz w:val="24"/>
          <w:szCs w:val="24"/>
        </w:rPr>
        <w:t>,</w:t>
      </w:r>
      <w:r w:rsidRPr="00242991">
        <w:rPr>
          <w:rFonts w:ascii="Garamond" w:hAnsi="Garamond"/>
          <w:sz w:val="24"/>
          <w:szCs w:val="24"/>
        </w:rPr>
        <w:t xml:space="preserve"> Agjen</w:t>
      </w:r>
      <w:r w:rsidR="00AB51DD">
        <w:rPr>
          <w:rFonts w:ascii="Garamond" w:hAnsi="Garamond"/>
          <w:sz w:val="24"/>
          <w:szCs w:val="24"/>
        </w:rPr>
        <w:t>cisë Shtetërore të Kadastrës</w:t>
      </w:r>
      <w:r w:rsidRPr="00242991">
        <w:rPr>
          <w:rFonts w:ascii="Garamond" w:hAnsi="Garamond"/>
          <w:sz w:val="24"/>
          <w:szCs w:val="24"/>
        </w:rPr>
        <w:t xml:space="preserve"> dhe Drejtorisë së Përgjithshme të Tatimeve.</w:t>
      </w:r>
    </w:p>
    <w:p w14:paraId="4307CFBA" w14:textId="5D65FEE0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13) Urdhërohet publikimi i vendimit të shkurtuar për hapjen e procedurës së falimentimit të Shoqërisë </w:t>
      </w:r>
      <w:r w:rsidR="0037009C" w:rsidRPr="00242991">
        <w:rPr>
          <w:rFonts w:ascii="Garamond" w:hAnsi="Garamond"/>
          <w:sz w:val="24"/>
          <w:szCs w:val="24"/>
        </w:rPr>
        <w:t>“Albit Diabra” sh.p.k</w:t>
      </w:r>
      <w:r w:rsidR="00AB51DD">
        <w:rPr>
          <w:rFonts w:ascii="Garamond" w:hAnsi="Garamond"/>
          <w:sz w:val="24"/>
          <w:szCs w:val="24"/>
        </w:rPr>
        <w:t>.</w:t>
      </w:r>
      <w:r w:rsidR="0037009C" w:rsidRPr="00242991">
        <w:rPr>
          <w:rFonts w:ascii="Garamond" w:hAnsi="Garamond"/>
          <w:sz w:val="24"/>
          <w:szCs w:val="24"/>
        </w:rPr>
        <w:t xml:space="preserve"> në </w:t>
      </w:r>
      <w:r w:rsidRPr="00242991">
        <w:rPr>
          <w:rFonts w:ascii="Garamond" w:hAnsi="Garamond"/>
          <w:sz w:val="24"/>
          <w:szCs w:val="24"/>
        </w:rPr>
        <w:t xml:space="preserve">Fletoren Zyrtare, në Qendrën Kombëtare të Biznesit dhe në </w:t>
      </w:r>
      <w:r w:rsidR="0037009C" w:rsidRPr="00242991">
        <w:rPr>
          <w:rFonts w:ascii="Garamond" w:hAnsi="Garamond"/>
          <w:sz w:val="24"/>
          <w:szCs w:val="24"/>
        </w:rPr>
        <w:t>f</w:t>
      </w:r>
      <w:r w:rsidRPr="00242991">
        <w:rPr>
          <w:rFonts w:ascii="Garamond" w:hAnsi="Garamond"/>
          <w:sz w:val="24"/>
          <w:szCs w:val="24"/>
        </w:rPr>
        <w:t>aqen zyrtare të Gjykatës së Rrethit Gjyqësor Tiranë.</w:t>
      </w:r>
    </w:p>
    <w:p w14:paraId="4307CFBB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14) Shpenzimet gjyqës</w:t>
      </w:r>
      <w:r w:rsidR="0037009C" w:rsidRPr="00242991">
        <w:rPr>
          <w:rFonts w:ascii="Garamond" w:hAnsi="Garamond"/>
          <w:sz w:val="24"/>
          <w:szCs w:val="24"/>
        </w:rPr>
        <w:t>ore proceduriale në ngarkim të </w:t>
      </w:r>
      <w:r w:rsidRPr="00242991">
        <w:rPr>
          <w:rFonts w:ascii="Garamond" w:hAnsi="Garamond"/>
          <w:sz w:val="24"/>
          <w:szCs w:val="24"/>
        </w:rPr>
        <w:t>debitorit.</w:t>
      </w:r>
    </w:p>
    <w:p w14:paraId="4307CFBC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15) Ky vendim është menjëherë i ekzekutueshëm.</w:t>
      </w:r>
    </w:p>
    <w:p w14:paraId="4307CFBD" w14:textId="02B6396C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16) Kundër këtij vendimi mund të bëhet ankim i veçantë në Gjykatën e Apelit Tiranë brenda 5</w:t>
      </w:r>
      <w:r w:rsidR="0037009C" w:rsidRPr="00242991">
        <w:rPr>
          <w:rFonts w:ascii="Garamond" w:hAnsi="Garamond"/>
          <w:sz w:val="24"/>
          <w:szCs w:val="24"/>
        </w:rPr>
        <w:t xml:space="preserve"> dit</w:t>
      </w:r>
      <w:r w:rsidR="00AB51DD">
        <w:rPr>
          <w:rFonts w:ascii="Garamond" w:hAnsi="Garamond"/>
          <w:sz w:val="24"/>
          <w:szCs w:val="24"/>
        </w:rPr>
        <w:t>ë</w:t>
      </w:r>
      <w:r w:rsidR="0037009C" w:rsidRPr="00242991">
        <w:rPr>
          <w:rFonts w:ascii="Garamond" w:hAnsi="Garamond"/>
          <w:sz w:val="24"/>
          <w:szCs w:val="24"/>
        </w:rPr>
        <w:t>ve afat që fillon nga dita e nesërme </w:t>
      </w:r>
      <w:r w:rsidRPr="00242991">
        <w:rPr>
          <w:rFonts w:ascii="Garamond" w:hAnsi="Garamond"/>
          <w:sz w:val="24"/>
          <w:szCs w:val="24"/>
        </w:rPr>
        <w:t>e njoftimit të vendimit.</w:t>
      </w:r>
    </w:p>
    <w:p w14:paraId="4307CFBE" w14:textId="70177EBE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17) U shpall në Tiranë</w:t>
      </w:r>
      <w:r w:rsidR="00AB51DD">
        <w:rPr>
          <w:rFonts w:ascii="Garamond" w:hAnsi="Garamond"/>
          <w:sz w:val="24"/>
          <w:szCs w:val="24"/>
        </w:rPr>
        <w:t>,</w:t>
      </w:r>
      <w:r w:rsidRPr="00242991">
        <w:rPr>
          <w:rFonts w:ascii="Garamond" w:hAnsi="Garamond"/>
          <w:sz w:val="24"/>
          <w:szCs w:val="24"/>
        </w:rPr>
        <w:t> më</w:t>
      </w:r>
      <w:r w:rsidR="0037009C" w:rsidRPr="00242991">
        <w:rPr>
          <w:rFonts w:ascii="Garamond" w:hAnsi="Garamond"/>
          <w:sz w:val="24"/>
          <w:szCs w:val="24"/>
        </w:rPr>
        <w:t> </w:t>
      </w:r>
      <w:r w:rsidR="006E6AC2">
        <w:rPr>
          <w:rFonts w:ascii="Garamond" w:hAnsi="Garamond"/>
          <w:sz w:val="24"/>
          <w:szCs w:val="24"/>
        </w:rPr>
        <w:t>5 k</w:t>
      </w:r>
      <w:r w:rsidRPr="00242991">
        <w:rPr>
          <w:rFonts w:ascii="Garamond" w:hAnsi="Garamond"/>
          <w:sz w:val="24"/>
          <w:szCs w:val="24"/>
        </w:rPr>
        <w:t>orrik 2019.</w:t>
      </w:r>
    </w:p>
    <w:p w14:paraId="4307CFBF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 </w:t>
      </w:r>
    </w:p>
    <w:p w14:paraId="4307CFC0" w14:textId="7C4D27AF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   SEKRETARE                                                    </w:t>
      </w:r>
      <w:r w:rsidR="00AB51DD">
        <w:rPr>
          <w:rFonts w:ascii="Garamond" w:hAnsi="Garamond"/>
          <w:sz w:val="24"/>
          <w:szCs w:val="24"/>
        </w:rPr>
        <w:t>                             GJYQTA</w:t>
      </w:r>
      <w:r w:rsidRPr="00242991">
        <w:rPr>
          <w:rFonts w:ascii="Garamond" w:hAnsi="Garamond"/>
          <w:sz w:val="24"/>
          <w:szCs w:val="24"/>
        </w:rPr>
        <w:t>RE</w:t>
      </w:r>
    </w:p>
    <w:p w14:paraId="4307CFC1" w14:textId="77777777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 </w:t>
      </w:r>
    </w:p>
    <w:p w14:paraId="4307CFC2" w14:textId="713F239F" w:rsidR="00B31EDD" w:rsidRPr="00242991" w:rsidRDefault="00B31EDD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2991">
        <w:rPr>
          <w:rFonts w:ascii="Garamond" w:hAnsi="Garamond"/>
          <w:sz w:val="24"/>
          <w:szCs w:val="24"/>
        </w:rPr>
        <w:t>ADELA ÇINARI                                                   </w:t>
      </w:r>
      <w:r w:rsidR="00AB51DD">
        <w:rPr>
          <w:rFonts w:ascii="Garamond" w:hAnsi="Garamond"/>
          <w:sz w:val="24"/>
          <w:szCs w:val="24"/>
        </w:rPr>
        <w:t>                         TEUTA</w:t>
      </w:r>
      <w:bookmarkStart w:id="0" w:name="_GoBack"/>
      <w:bookmarkEnd w:id="0"/>
      <w:r w:rsidRPr="00242991">
        <w:rPr>
          <w:rFonts w:ascii="Garamond" w:hAnsi="Garamond"/>
          <w:sz w:val="24"/>
          <w:szCs w:val="24"/>
        </w:rPr>
        <w:t>  HOXHA</w:t>
      </w:r>
    </w:p>
    <w:p w14:paraId="4307CFC3" w14:textId="77777777" w:rsidR="007C2DFC" w:rsidRPr="00242991" w:rsidRDefault="007C2DFC" w:rsidP="002429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C2DFC" w:rsidRPr="002429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B2E"/>
    <w:rsid w:val="001A42CA"/>
    <w:rsid w:val="00242991"/>
    <w:rsid w:val="002A0623"/>
    <w:rsid w:val="002A17EB"/>
    <w:rsid w:val="00315B2E"/>
    <w:rsid w:val="0037009C"/>
    <w:rsid w:val="003E70B0"/>
    <w:rsid w:val="006E6AC2"/>
    <w:rsid w:val="007C2DFC"/>
    <w:rsid w:val="008117A3"/>
    <w:rsid w:val="00AB51DD"/>
    <w:rsid w:val="00B31EDD"/>
    <w:rsid w:val="00DE264F"/>
    <w:rsid w:val="00F025B7"/>
    <w:rsid w:val="00F30B29"/>
    <w:rsid w:val="00F3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7CF9E"/>
  <w15:docId w15:val="{360EF4B2-CFFB-4753-AFB8-26DC35ED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553879156msonormal">
    <w:name w:val="yiv8553879156msonormal"/>
    <w:basedOn w:val="Normal"/>
    <w:rsid w:val="00B3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yiv8553879156msolistparagraph">
    <w:name w:val="yiv8553879156msolistparagraph"/>
    <w:basedOn w:val="Normal"/>
    <w:rsid w:val="00B3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29CA6D82749878F9A2E7863BA22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6659</Nr_x002e__x0020_akti>
    <Data_x0020_e_x0020_Krijimit xmlns="0e656187-b300-4fb0-8bf4-3a50f872073c">2019-09-09T08:08:48Z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2019-09-02T22:00:00Z</Date_x0020_protokolli>
    <Titulli xmlns="0e656187-b300-4fb0-8bf4-3a50f872073c">Për  hapjen e procedurës së falimentimit të shoqërisë “albit diabra” shpk</Titulli>
    <Modifikuesi xmlns="0e656187-b300-4fb0-8bf4-3a50f872073c">gladiola.cicako</Modifikuesi>
    <Nr_x002e__x0020_prot_x0020_QBZ xmlns="0e656187-b300-4fb0-8bf4-3a50f872073c">1261</Nr_x002e__x0020_prot_x0020_QBZ>
    <Data_x0020_e_x0020_Modifikimit xmlns="0e656187-b300-4fb0-8bf4-3a50f872073c">2019-09-09T09:39:19Z</Data_x0020_e_x0020_Modifikimit>
    <Dekretuar xmlns="0e656187-b300-4fb0-8bf4-3a50f872073c">false</Dekretuar>
    <Data xmlns="0e656187-b300-4fb0-8bf4-3a50f872073c">2019-07-04T22:00:00Z</Data>
    <Nr_x002e__x0020_protokolli_x0020_i_x0020_aktit xmlns="0e656187-b300-4fb0-8bf4-3a50f872073c">6659-A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29CA6D82749878F9A2E7863BA22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1EA7C6-84E2-4F55-A4C1-508B6A637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21FA42-D80E-45A8-ACA2-C7441A9E800F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906E9D2-585D-444D-9ADE-DD7833BD9A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7175A-2FF4-49C2-921C-755F8F40FD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0D3D1C-CCA3-4AEA-8156-C93DF49F8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falimentimit të shoqërisë “albit diabra” shpk</vt:lpstr>
    </vt:vector>
  </TitlesOfParts>
  <Company/>
  <LinksUpToDate>false</LinksUpToDate>
  <CharactersWithSpaces>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falimentimit të shoqërisë “albit diabra” shpk</dc:title>
  <dc:creator>Alketa Kosova</dc:creator>
  <cp:lastModifiedBy>Entela Suli</cp:lastModifiedBy>
  <cp:revision>9</cp:revision>
  <dcterms:created xsi:type="dcterms:W3CDTF">2019-09-09T08:08:00Z</dcterms:created>
  <dcterms:modified xsi:type="dcterms:W3CDTF">2019-09-09T10:17:00Z</dcterms:modified>
</cp:coreProperties>
</file>