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78DFD7" w14:textId="77777777" w:rsidR="00B70653" w:rsidRPr="00434642" w:rsidRDefault="00780AD7" w:rsidP="004346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4642">
        <w:rPr>
          <w:rFonts w:ascii="Garamond" w:hAnsi="Garamond"/>
          <w:b/>
          <w:sz w:val="24"/>
          <w:szCs w:val="24"/>
        </w:rPr>
        <w:t>VENDIM</w:t>
      </w:r>
    </w:p>
    <w:p w14:paraId="166527AA" w14:textId="77777777" w:rsidR="00780AD7" w:rsidRPr="003D7438" w:rsidRDefault="00780AD7" w:rsidP="0043464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3D7438">
        <w:rPr>
          <w:rFonts w:ascii="Garamond" w:hAnsi="Garamond"/>
          <w:i/>
          <w:sz w:val="24"/>
          <w:szCs w:val="24"/>
        </w:rPr>
        <w:t>(i shkurtuar)</w:t>
      </w:r>
    </w:p>
    <w:p w14:paraId="3E78DFD8" w14:textId="41AF5F94" w:rsidR="00434642" w:rsidRDefault="00434642" w:rsidP="004346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78DFD9" w14:textId="697F1DFC" w:rsidR="00D503E2" w:rsidRPr="00434642" w:rsidRDefault="00780AD7" w:rsidP="004346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4642">
        <w:rPr>
          <w:rFonts w:ascii="Garamond" w:hAnsi="Garamond"/>
          <w:sz w:val="24"/>
          <w:szCs w:val="24"/>
        </w:rPr>
        <w:t>G</w:t>
      </w:r>
      <w:r w:rsidR="00360015" w:rsidRPr="00434642">
        <w:rPr>
          <w:rFonts w:ascii="Garamond" w:hAnsi="Garamond"/>
          <w:sz w:val="24"/>
          <w:szCs w:val="24"/>
        </w:rPr>
        <w:t xml:space="preserve">jykata e Rrethit Gjyqësor </w:t>
      </w:r>
      <w:r w:rsidR="00216045" w:rsidRPr="00434642">
        <w:rPr>
          <w:rFonts w:ascii="Garamond" w:hAnsi="Garamond"/>
          <w:sz w:val="24"/>
          <w:szCs w:val="24"/>
        </w:rPr>
        <w:t>Elbasan</w:t>
      </w:r>
      <w:r w:rsidR="00D34ACD">
        <w:rPr>
          <w:rFonts w:ascii="Garamond" w:hAnsi="Garamond"/>
          <w:sz w:val="24"/>
          <w:szCs w:val="24"/>
        </w:rPr>
        <w:t>,</w:t>
      </w:r>
      <w:r w:rsidR="00360015" w:rsidRPr="00434642">
        <w:rPr>
          <w:rFonts w:ascii="Garamond" w:hAnsi="Garamond"/>
          <w:sz w:val="24"/>
          <w:szCs w:val="24"/>
        </w:rPr>
        <w:t xml:space="preserve"> me vendimin nr.</w:t>
      </w:r>
      <w:r w:rsidR="00EB089A" w:rsidRPr="00434642">
        <w:rPr>
          <w:rFonts w:ascii="Garamond" w:hAnsi="Garamond"/>
          <w:sz w:val="24"/>
          <w:szCs w:val="24"/>
        </w:rPr>
        <w:t xml:space="preserve"> </w:t>
      </w:r>
      <w:r w:rsidR="00422412">
        <w:rPr>
          <w:rFonts w:ascii="Garamond" w:hAnsi="Garamond"/>
          <w:sz w:val="24"/>
          <w:szCs w:val="24"/>
        </w:rPr>
        <w:t>131(823),</w:t>
      </w:r>
      <w:r w:rsidR="00216045" w:rsidRPr="00434642">
        <w:rPr>
          <w:rFonts w:ascii="Garamond" w:hAnsi="Garamond"/>
          <w:sz w:val="24"/>
          <w:szCs w:val="24"/>
        </w:rPr>
        <w:t xml:space="preserve"> datë 6.2.2020</w:t>
      </w:r>
      <w:r w:rsidR="003D7438">
        <w:rPr>
          <w:rFonts w:ascii="Garamond" w:hAnsi="Garamond"/>
          <w:sz w:val="24"/>
          <w:szCs w:val="24"/>
        </w:rPr>
        <w:t>,</w:t>
      </w:r>
      <w:r w:rsidRPr="00434642">
        <w:rPr>
          <w:rFonts w:ascii="Garamond" w:hAnsi="Garamond"/>
          <w:sz w:val="24"/>
          <w:szCs w:val="24"/>
        </w:rPr>
        <w:t xml:space="preserve"> vendosi </w:t>
      </w:r>
      <w:r w:rsidR="00C72465" w:rsidRPr="00434642">
        <w:rPr>
          <w:rFonts w:ascii="Garamond" w:hAnsi="Garamond"/>
          <w:sz w:val="24"/>
          <w:szCs w:val="24"/>
        </w:rPr>
        <w:t xml:space="preserve">shpalljen të zhdukur të shtetasit </w:t>
      </w:r>
      <w:r w:rsidR="00216045" w:rsidRPr="00434642">
        <w:rPr>
          <w:rFonts w:ascii="Garamond" w:hAnsi="Garamond"/>
          <w:sz w:val="24"/>
          <w:szCs w:val="24"/>
        </w:rPr>
        <w:t>Viktor Petroshi, i datëlindjes 1988</w:t>
      </w:r>
      <w:r w:rsidR="00C72465" w:rsidRPr="00434642">
        <w:rPr>
          <w:rFonts w:ascii="Garamond" w:hAnsi="Garamond"/>
          <w:sz w:val="24"/>
          <w:szCs w:val="24"/>
        </w:rPr>
        <w:t xml:space="preserve">, banues </w:t>
      </w:r>
      <w:r w:rsidR="00EB6051">
        <w:rPr>
          <w:rFonts w:ascii="Garamond" w:hAnsi="Garamond"/>
          <w:sz w:val="24"/>
          <w:szCs w:val="24"/>
        </w:rPr>
        <w:t xml:space="preserve">në </w:t>
      </w:r>
      <w:r w:rsidR="00216045" w:rsidRPr="00434642">
        <w:rPr>
          <w:rFonts w:ascii="Garamond" w:hAnsi="Garamond"/>
          <w:sz w:val="24"/>
          <w:szCs w:val="24"/>
        </w:rPr>
        <w:t xml:space="preserve">fshatin Shelcan, rrethi Elbasan, dhe vendosi të caktojë kërkuesin Kostandin Petroshi </w:t>
      </w:r>
      <w:r w:rsidR="00422412">
        <w:rPr>
          <w:rFonts w:ascii="Garamond" w:hAnsi="Garamond"/>
          <w:sz w:val="24"/>
          <w:szCs w:val="24"/>
        </w:rPr>
        <w:t xml:space="preserve">me cilësinë e kujdestarit për administrimin e </w:t>
      </w:r>
      <w:bookmarkStart w:id="0" w:name="_GoBack"/>
      <w:bookmarkEnd w:id="0"/>
      <w:r w:rsidR="00216045" w:rsidRPr="00434642">
        <w:rPr>
          <w:rFonts w:ascii="Garamond" w:hAnsi="Garamond"/>
          <w:sz w:val="24"/>
          <w:szCs w:val="24"/>
        </w:rPr>
        <w:t>pasurisë së tij.</w:t>
      </w:r>
    </w:p>
    <w:p w14:paraId="3E78DFDA" w14:textId="77777777" w:rsidR="00216045" w:rsidRDefault="00216045" w:rsidP="00360015">
      <w:pPr>
        <w:jc w:val="both"/>
      </w:pPr>
    </w:p>
    <w:p w14:paraId="3E78DFDB" w14:textId="77777777" w:rsidR="00D503E2" w:rsidRDefault="00D503E2" w:rsidP="00360015">
      <w:pPr>
        <w:jc w:val="both"/>
      </w:pP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37B3"/>
    <w:rsid w:val="00210378"/>
    <w:rsid w:val="00216045"/>
    <w:rsid w:val="00360015"/>
    <w:rsid w:val="003D7438"/>
    <w:rsid w:val="00422412"/>
    <w:rsid w:val="00434642"/>
    <w:rsid w:val="00481E1D"/>
    <w:rsid w:val="007326A2"/>
    <w:rsid w:val="00780AD7"/>
    <w:rsid w:val="00B70653"/>
    <w:rsid w:val="00C72465"/>
    <w:rsid w:val="00D34ACD"/>
    <w:rsid w:val="00D503E2"/>
    <w:rsid w:val="00DD66D6"/>
    <w:rsid w:val="00EB089A"/>
    <w:rsid w:val="00EB605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8DFD7"/>
  <w15:docId w15:val="{122F8F8A-2ABE-48B1-9C97-C76445FF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2020-03-09T10:32:20Z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2020-03-05T23:00:00Z</Date_x0020_protokolli>
    <Titulli xmlns="0e656187-b300-4fb0-8bf4-3a50f872073c">Pёr shpallje i zhdukur tё shtetasit Viktor Petroshi</Titulli>
    <Modifikuesi xmlns="0e656187-b300-4fb0-8bf4-3a50f872073c">jorina.kryeziu</Modifikuesi>
    <Nr_x002e__x0020_prot_x0020_QBZ xmlns="0e656187-b300-4fb0-8bf4-3a50f872073c">401</Nr_x002e__x0020_prot_x0020_QBZ>
    <Data_x0020_e_x0020_Modifikimit xmlns="0e656187-b300-4fb0-8bf4-3a50f872073c">2020-03-09T12:52:39Z</Data_x0020_e_x0020_Modifikimit>
    <Dekretuar xmlns="0e656187-b300-4fb0-8bf4-3a50f872073c">false</Dekretuar>
    <Data xmlns="0e656187-b300-4fb0-8bf4-3a50f872073c">2020-02-05T23:00:00Z</Data>
    <Nr_x002e__x0020_protokolli_x0020_i_x0020_aktit xmlns="0e656187-b300-4fb0-8bf4-3a50f872073c">401/1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74FC4A88204067ACB2ABDCE45E38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74FC4A88204067ACB2ABDCE45E38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59435-8FEE-497F-9B0F-172A64D1DF95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2B80612-1B4A-402E-A825-F78C93D11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D40A16-A162-48EB-BF73-037B19ACF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36EE6B-83D1-435D-9FD8-245260BB54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66288C-481B-45CF-834A-0CF8F7C13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48E83BC-B517-4C4E-933C-31BA90CDD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 i zhdukur tё shtetasit Viktor Petroshi</vt:lpstr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 i zhdukur tё shtetasit Viktor Petroshi</dc:title>
  <dc:creator>Entela Suli</dc:creator>
  <cp:lastModifiedBy>Entela Suli</cp:lastModifiedBy>
  <cp:revision>7</cp:revision>
  <dcterms:created xsi:type="dcterms:W3CDTF">2020-03-09T10:32:00Z</dcterms:created>
  <dcterms:modified xsi:type="dcterms:W3CDTF">2020-03-10T09:34:00Z</dcterms:modified>
</cp:coreProperties>
</file>