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45D0A9" w14:textId="77777777" w:rsidR="00B70653" w:rsidRPr="00863489" w:rsidRDefault="00780AD7" w:rsidP="0086348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63489">
        <w:rPr>
          <w:rFonts w:ascii="Garamond" w:hAnsi="Garamond"/>
          <w:b/>
          <w:sz w:val="24"/>
          <w:szCs w:val="24"/>
        </w:rPr>
        <w:t>VENDIM</w:t>
      </w:r>
    </w:p>
    <w:p w14:paraId="1645D0AA" w14:textId="77777777" w:rsidR="00780AD7" w:rsidRPr="00854F58" w:rsidRDefault="00780AD7" w:rsidP="00863489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854F58">
        <w:rPr>
          <w:rFonts w:ascii="Garamond" w:hAnsi="Garamond"/>
          <w:i/>
          <w:sz w:val="24"/>
          <w:szCs w:val="24"/>
        </w:rPr>
        <w:t>(i shkurtuar)</w:t>
      </w:r>
    </w:p>
    <w:p w14:paraId="57DC036F" w14:textId="77777777" w:rsidR="00863489" w:rsidRDefault="00863489" w:rsidP="008634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45D0AB" w14:textId="78C684BD" w:rsidR="00D503E2" w:rsidRPr="00863489" w:rsidRDefault="00780AD7" w:rsidP="008634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3489">
        <w:rPr>
          <w:rFonts w:ascii="Garamond" w:hAnsi="Garamond"/>
          <w:sz w:val="24"/>
          <w:szCs w:val="24"/>
        </w:rPr>
        <w:t>G</w:t>
      </w:r>
      <w:r w:rsidR="00360015" w:rsidRPr="00863489">
        <w:rPr>
          <w:rFonts w:ascii="Garamond" w:hAnsi="Garamond"/>
          <w:sz w:val="24"/>
          <w:szCs w:val="24"/>
        </w:rPr>
        <w:t>j</w:t>
      </w:r>
      <w:r w:rsidR="001250F7" w:rsidRPr="00863489">
        <w:rPr>
          <w:rFonts w:ascii="Garamond" w:hAnsi="Garamond"/>
          <w:sz w:val="24"/>
          <w:szCs w:val="24"/>
        </w:rPr>
        <w:t>ykata e Rrethit Gjyqësor</w:t>
      </w:r>
      <w:r w:rsidR="00854F58">
        <w:rPr>
          <w:rFonts w:ascii="Garamond" w:hAnsi="Garamond"/>
          <w:sz w:val="24"/>
          <w:szCs w:val="24"/>
        </w:rPr>
        <w:t xml:space="preserve"> </w:t>
      </w:r>
      <w:r w:rsidR="00DF1586" w:rsidRPr="00863489">
        <w:rPr>
          <w:rFonts w:ascii="Garamond" w:hAnsi="Garamond"/>
          <w:sz w:val="24"/>
          <w:szCs w:val="24"/>
        </w:rPr>
        <w:t>Pukë</w:t>
      </w:r>
      <w:r w:rsidR="00854F58">
        <w:rPr>
          <w:rFonts w:ascii="Garamond" w:hAnsi="Garamond"/>
          <w:sz w:val="24"/>
          <w:szCs w:val="24"/>
        </w:rPr>
        <w:t>,</w:t>
      </w:r>
      <w:r w:rsidR="00360015" w:rsidRPr="00863489">
        <w:rPr>
          <w:rFonts w:ascii="Garamond" w:hAnsi="Garamond"/>
          <w:sz w:val="24"/>
          <w:szCs w:val="24"/>
        </w:rPr>
        <w:t xml:space="preserve"> me vendimin nr</w:t>
      </w:r>
      <w:r w:rsidR="00D66829" w:rsidRPr="00863489">
        <w:rPr>
          <w:rFonts w:ascii="Garamond" w:hAnsi="Garamond"/>
          <w:sz w:val="24"/>
          <w:szCs w:val="24"/>
        </w:rPr>
        <w:t xml:space="preserve">. </w:t>
      </w:r>
      <w:r w:rsidR="00DF1586" w:rsidRPr="00863489">
        <w:rPr>
          <w:rFonts w:ascii="Garamond" w:hAnsi="Garamond"/>
          <w:sz w:val="24"/>
          <w:szCs w:val="24"/>
        </w:rPr>
        <w:t>52-2021-142-(36)</w:t>
      </w:r>
      <w:r w:rsidR="004A2B16" w:rsidRPr="00863489">
        <w:rPr>
          <w:rFonts w:ascii="Garamond" w:hAnsi="Garamond"/>
          <w:sz w:val="24"/>
          <w:szCs w:val="24"/>
        </w:rPr>
        <w:t>,</w:t>
      </w:r>
      <w:r w:rsidRPr="00863489">
        <w:rPr>
          <w:rFonts w:ascii="Garamond" w:hAnsi="Garamond"/>
          <w:sz w:val="24"/>
          <w:szCs w:val="24"/>
        </w:rPr>
        <w:t xml:space="preserve"> datë </w:t>
      </w:r>
      <w:r w:rsidR="00DF1586" w:rsidRPr="00863489">
        <w:rPr>
          <w:rFonts w:ascii="Garamond" w:hAnsi="Garamond"/>
          <w:sz w:val="24"/>
          <w:szCs w:val="24"/>
        </w:rPr>
        <w:t>17.5</w:t>
      </w:r>
      <w:r w:rsidR="00D66829" w:rsidRPr="00863489">
        <w:rPr>
          <w:rFonts w:ascii="Garamond" w:hAnsi="Garamond"/>
          <w:sz w:val="24"/>
          <w:szCs w:val="24"/>
        </w:rPr>
        <w:t>.</w:t>
      </w:r>
      <w:r w:rsidR="00A2382B" w:rsidRPr="00863489">
        <w:rPr>
          <w:rFonts w:ascii="Garamond" w:hAnsi="Garamond"/>
          <w:sz w:val="24"/>
          <w:szCs w:val="24"/>
        </w:rPr>
        <w:t>2021</w:t>
      </w:r>
      <w:r w:rsidR="00854F58">
        <w:rPr>
          <w:rFonts w:ascii="Garamond" w:hAnsi="Garamond"/>
          <w:sz w:val="24"/>
          <w:szCs w:val="24"/>
        </w:rPr>
        <w:t>,</w:t>
      </w:r>
      <w:r w:rsidRPr="00863489">
        <w:rPr>
          <w:rFonts w:ascii="Garamond" w:hAnsi="Garamond"/>
          <w:sz w:val="24"/>
          <w:szCs w:val="24"/>
        </w:rPr>
        <w:t xml:space="preserve"> vendosi</w:t>
      </w:r>
      <w:r w:rsidR="00D66829" w:rsidRPr="00863489">
        <w:rPr>
          <w:rFonts w:ascii="Garamond" w:hAnsi="Garamond"/>
          <w:sz w:val="24"/>
          <w:szCs w:val="24"/>
        </w:rPr>
        <w:t xml:space="preserve"> </w:t>
      </w:r>
      <w:r w:rsidR="005C5ABD" w:rsidRPr="00863489">
        <w:rPr>
          <w:rFonts w:ascii="Garamond" w:hAnsi="Garamond"/>
          <w:sz w:val="24"/>
          <w:szCs w:val="24"/>
        </w:rPr>
        <w:t>heqj</w:t>
      </w:r>
      <w:r w:rsidR="00A5331D" w:rsidRPr="00863489">
        <w:rPr>
          <w:rFonts w:ascii="Garamond" w:hAnsi="Garamond"/>
          <w:sz w:val="24"/>
          <w:szCs w:val="24"/>
        </w:rPr>
        <w:t>en e zotë</w:t>
      </w:r>
      <w:r w:rsidR="00733315" w:rsidRPr="00863489">
        <w:rPr>
          <w:rFonts w:ascii="Garamond" w:hAnsi="Garamond"/>
          <w:sz w:val="24"/>
          <w:szCs w:val="24"/>
        </w:rPr>
        <w:t xml:space="preserve">sisë për të vepruar të shtetases </w:t>
      </w:r>
      <w:proofErr w:type="spellStart"/>
      <w:r w:rsidR="00DF1586" w:rsidRPr="00863489">
        <w:rPr>
          <w:rFonts w:ascii="Garamond" w:hAnsi="Garamond"/>
          <w:sz w:val="24"/>
          <w:szCs w:val="24"/>
        </w:rPr>
        <w:t>Orjenca</w:t>
      </w:r>
      <w:proofErr w:type="spellEnd"/>
      <w:r w:rsidR="00DF1586" w:rsidRPr="00863489">
        <w:rPr>
          <w:rFonts w:ascii="Garamond" w:hAnsi="Garamond"/>
          <w:sz w:val="24"/>
          <w:szCs w:val="24"/>
        </w:rPr>
        <w:t xml:space="preserve"> Pajtim </w:t>
      </w:r>
      <w:proofErr w:type="spellStart"/>
      <w:r w:rsidR="00DF1586" w:rsidRPr="00863489">
        <w:rPr>
          <w:rFonts w:ascii="Garamond" w:hAnsi="Garamond"/>
          <w:sz w:val="24"/>
          <w:szCs w:val="24"/>
        </w:rPr>
        <w:t>Zeqiri</w:t>
      </w:r>
      <w:proofErr w:type="spellEnd"/>
      <w:r w:rsidR="00854F58">
        <w:rPr>
          <w:rFonts w:ascii="Garamond" w:hAnsi="Garamond"/>
          <w:sz w:val="24"/>
          <w:szCs w:val="24"/>
        </w:rPr>
        <w:t xml:space="preserve">, </w:t>
      </w:r>
      <w:r w:rsidR="00733315" w:rsidRPr="00863489">
        <w:rPr>
          <w:rFonts w:ascii="Garamond" w:hAnsi="Garamond"/>
          <w:sz w:val="24"/>
          <w:szCs w:val="24"/>
        </w:rPr>
        <w:t>e</w:t>
      </w:r>
      <w:r w:rsidR="00A5331D" w:rsidRPr="00863489">
        <w:rPr>
          <w:rFonts w:ascii="Garamond" w:hAnsi="Garamond"/>
          <w:sz w:val="24"/>
          <w:szCs w:val="24"/>
        </w:rPr>
        <w:t xml:space="preserve"> datëlindjes </w:t>
      </w:r>
      <w:r w:rsidR="00DF1586" w:rsidRPr="00863489">
        <w:rPr>
          <w:rFonts w:ascii="Garamond" w:hAnsi="Garamond"/>
          <w:sz w:val="24"/>
          <w:szCs w:val="24"/>
        </w:rPr>
        <w:t>23.3.2002</w:t>
      </w:r>
      <w:r w:rsidR="005C5ABD" w:rsidRPr="00863489">
        <w:rPr>
          <w:rFonts w:ascii="Garamond" w:hAnsi="Garamond"/>
          <w:sz w:val="24"/>
          <w:szCs w:val="24"/>
        </w:rPr>
        <w:t xml:space="preserve">, </w:t>
      </w:r>
      <w:r w:rsidR="00854F58">
        <w:rPr>
          <w:rFonts w:ascii="Garamond" w:hAnsi="Garamond"/>
          <w:sz w:val="24"/>
          <w:szCs w:val="24"/>
        </w:rPr>
        <w:t xml:space="preserve">si </w:t>
      </w:r>
      <w:r w:rsidR="00A5331D" w:rsidRPr="00863489">
        <w:rPr>
          <w:rFonts w:ascii="Garamond" w:hAnsi="Garamond"/>
          <w:sz w:val="24"/>
          <w:szCs w:val="24"/>
        </w:rPr>
        <w:t xml:space="preserve">dhe </w:t>
      </w:r>
      <w:r w:rsidR="00A31E4E" w:rsidRPr="00863489">
        <w:rPr>
          <w:rFonts w:ascii="Garamond" w:hAnsi="Garamond"/>
          <w:sz w:val="24"/>
          <w:szCs w:val="24"/>
        </w:rPr>
        <w:t>vendosjen</w:t>
      </w:r>
      <w:r w:rsidR="00A5331D" w:rsidRPr="00863489">
        <w:rPr>
          <w:rFonts w:ascii="Garamond" w:hAnsi="Garamond"/>
          <w:sz w:val="24"/>
          <w:szCs w:val="24"/>
        </w:rPr>
        <w:t xml:space="preserve"> e </w:t>
      </w:r>
      <w:r w:rsidR="00733315" w:rsidRPr="00863489">
        <w:rPr>
          <w:rFonts w:ascii="Garamond" w:hAnsi="Garamond"/>
          <w:sz w:val="24"/>
          <w:szCs w:val="24"/>
        </w:rPr>
        <w:t xml:space="preserve">saj nën kujdestarinë </w:t>
      </w:r>
      <w:r w:rsidR="00C06725" w:rsidRPr="00863489">
        <w:rPr>
          <w:rFonts w:ascii="Garamond" w:hAnsi="Garamond"/>
          <w:sz w:val="24"/>
          <w:szCs w:val="24"/>
        </w:rPr>
        <w:t>ligjore të</w:t>
      </w:r>
      <w:r w:rsidR="00733315" w:rsidRPr="00863489">
        <w:rPr>
          <w:rFonts w:ascii="Garamond" w:hAnsi="Garamond"/>
          <w:sz w:val="24"/>
          <w:szCs w:val="24"/>
        </w:rPr>
        <w:t xml:space="preserve"> </w:t>
      </w:r>
      <w:r w:rsidR="00DF1586" w:rsidRPr="00863489">
        <w:rPr>
          <w:rFonts w:ascii="Garamond" w:hAnsi="Garamond"/>
          <w:sz w:val="24"/>
          <w:szCs w:val="24"/>
        </w:rPr>
        <w:t xml:space="preserve">shtetases </w:t>
      </w:r>
      <w:proofErr w:type="spellStart"/>
      <w:r w:rsidR="00DF1586" w:rsidRPr="00863489">
        <w:rPr>
          <w:rFonts w:ascii="Garamond" w:hAnsi="Garamond"/>
          <w:sz w:val="24"/>
          <w:szCs w:val="24"/>
        </w:rPr>
        <w:t>Pajerma</w:t>
      </w:r>
      <w:proofErr w:type="spellEnd"/>
      <w:r w:rsidR="00DF1586" w:rsidRPr="00863489">
        <w:rPr>
          <w:rFonts w:ascii="Garamond" w:hAnsi="Garamond"/>
          <w:sz w:val="24"/>
          <w:szCs w:val="24"/>
        </w:rPr>
        <w:t xml:space="preserve"> </w:t>
      </w:r>
      <w:proofErr w:type="spellStart"/>
      <w:r w:rsidR="00DF1586" w:rsidRPr="00863489">
        <w:rPr>
          <w:rFonts w:ascii="Garamond" w:hAnsi="Garamond"/>
          <w:sz w:val="24"/>
          <w:szCs w:val="24"/>
        </w:rPr>
        <w:t>Zeqiri</w:t>
      </w:r>
      <w:proofErr w:type="spellEnd"/>
      <w:r w:rsidR="00733315" w:rsidRPr="00863489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sectPr w:rsidR="00D503E2" w:rsidRPr="008634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117F33"/>
    <w:rsid w:val="001250F7"/>
    <w:rsid w:val="00210378"/>
    <w:rsid w:val="00360015"/>
    <w:rsid w:val="00452839"/>
    <w:rsid w:val="00481E1D"/>
    <w:rsid w:val="004A2B16"/>
    <w:rsid w:val="005B2381"/>
    <w:rsid w:val="005C5ABD"/>
    <w:rsid w:val="005E0EEB"/>
    <w:rsid w:val="00733315"/>
    <w:rsid w:val="00753BE5"/>
    <w:rsid w:val="00780AD7"/>
    <w:rsid w:val="00854F58"/>
    <w:rsid w:val="00863489"/>
    <w:rsid w:val="00903FD5"/>
    <w:rsid w:val="00963BE0"/>
    <w:rsid w:val="00A2382B"/>
    <w:rsid w:val="00A27438"/>
    <w:rsid w:val="00A31E4E"/>
    <w:rsid w:val="00A5331D"/>
    <w:rsid w:val="00B70653"/>
    <w:rsid w:val="00BA0B58"/>
    <w:rsid w:val="00C06725"/>
    <w:rsid w:val="00D503E2"/>
    <w:rsid w:val="00D66829"/>
    <w:rsid w:val="00DD66D6"/>
    <w:rsid w:val="00DF1586"/>
    <w:rsid w:val="00DF243C"/>
    <w:rsid w:val="00EB089A"/>
    <w:rsid w:val="00F91CA8"/>
    <w:rsid w:val="00FC3D5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5D0A9"/>
  <w15:docId w15:val="{DF54C0C2-C025-46E3-878C-ACE6395DB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</Nr_x002e__x0020_akti>
    <Data_x0020_e_x0020_Krijimit xmlns="0e656187-b300-4fb0-8bf4-3a50f872073c">2021-06-25T09:26:53Z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2021-06-23T22:00:00Z</Date_x0020_protokolli>
    <Titulli xmlns="0e656187-b300-4fb0-8bf4-3a50f872073c">Heqjen e zotësisë për të vepruar shtetases Orjenca Zeqiri dhe caktimin e kujdestarisë</Titulli>
    <Modifikuesi xmlns="0e656187-b300-4fb0-8bf4-3a50f872073c">vjollca.pacrami</Modifikuesi>
    <Nr_x002e__x0020_prot_x0020_QBZ xmlns="0e656187-b300-4fb0-8bf4-3a50f872073c">939/1</Nr_x002e__x0020_prot_x0020_QBZ>
    <Data_x0020_e_x0020_Modifikimit xmlns="0e656187-b300-4fb0-8bf4-3a50f872073c">2021-06-25T10:34:22Z</Data_x0020_e_x0020_Modifikimit>
    <Dekretuar xmlns="0e656187-b300-4fb0-8bf4-3a50f872073c">false</Dekretuar>
    <Data xmlns="0e656187-b300-4fb0-8bf4-3a50f872073c">2021-05-16T22:00:00Z</Data>
    <Nr_x002e__x0020_protokolli_x0020_i_x0020_aktit xmlns="0e656187-b300-4fb0-8bf4-3a50f872073c">150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259B22B2234EC789C178575E95BA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259B22B2234EC789C178575E95BA9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53CCB-8ECC-4E6E-BBC0-E9E32DB76D00}">
  <ds:schemaRefs>
    <ds:schemaRef ds:uri="http://purl.org/dc/dcmitype/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D5D2804-F361-4FD7-88C8-497A1763C9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F0D921-9A12-4063-8765-4B04C339BE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7346060-5EDF-4E68-BD63-27249B980B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C76DD29-4086-4F5D-BD01-F23305FEB6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A8EE4E8-49E6-4586-9E54-60C4B78C5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për të vepruar shtetases Orjenca Zeqiri dhe caktimin e kujdestarisë</vt:lpstr>
    </vt:vector>
  </TitlesOfParts>
  <Company/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vepruar shtetases Orjenca Zeqiri dhe caktimin e kujdestarisë</dc:title>
  <dc:creator>Entela Suli</dc:creator>
  <cp:lastModifiedBy>Alma Lisaku</cp:lastModifiedBy>
  <cp:revision>6</cp:revision>
  <dcterms:created xsi:type="dcterms:W3CDTF">2021-06-14T13:48:00Z</dcterms:created>
  <dcterms:modified xsi:type="dcterms:W3CDTF">2021-06-25T10:46:00Z</dcterms:modified>
</cp:coreProperties>
</file>