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F0841" w14:textId="77777777" w:rsidR="00B70653" w:rsidRPr="00FB3F31" w:rsidRDefault="00780AD7" w:rsidP="00FB3F31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</w:rPr>
      </w:pPr>
      <w:r w:rsidRPr="00FA7BB3">
        <w:rPr>
          <w:rFonts w:ascii="Garamond" w:hAnsi="Garamond" w:cs="Courier New"/>
          <w:b/>
          <w:sz w:val="24"/>
          <w:szCs w:val="24"/>
        </w:rPr>
        <w:t>VENDIM</w:t>
      </w:r>
    </w:p>
    <w:p w14:paraId="0D0F0842" w14:textId="77777777" w:rsidR="00780AD7" w:rsidRPr="00FB3F31" w:rsidRDefault="00780AD7" w:rsidP="00FB3F31">
      <w:pPr>
        <w:spacing w:after="0" w:line="240" w:lineRule="auto"/>
        <w:ind w:firstLine="284"/>
        <w:jc w:val="center"/>
        <w:rPr>
          <w:rFonts w:ascii="Garamond" w:hAnsi="Garamond" w:cs="Courier New"/>
          <w:i/>
          <w:sz w:val="24"/>
          <w:szCs w:val="24"/>
        </w:rPr>
      </w:pPr>
      <w:r w:rsidRPr="00FB3F31">
        <w:rPr>
          <w:rFonts w:ascii="Garamond" w:hAnsi="Garamond" w:cs="Courier New"/>
          <w:i/>
          <w:sz w:val="24"/>
          <w:szCs w:val="24"/>
        </w:rPr>
        <w:t>(i shkurtuar)</w:t>
      </w:r>
    </w:p>
    <w:p w14:paraId="25C45BAB" w14:textId="77777777" w:rsidR="00FB3F31" w:rsidRPr="00FB3F31" w:rsidRDefault="00FB3F31" w:rsidP="00FB3F31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</w:rPr>
      </w:pPr>
    </w:p>
    <w:p w14:paraId="0D0F0843" w14:textId="2544C833" w:rsidR="00D503E2" w:rsidRPr="00FB3F31" w:rsidRDefault="00780AD7" w:rsidP="00FB3F31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eastAsia="ja-JP"/>
        </w:rPr>
      </w:pPr>
      <w:r w:rsidRPr="00FB3F31">
        <w:rPr>
          <w:rFonts w:ascii="Garamond" w:hAnsi="Garamond" w:cs="Courier New"/>
          <w:sz w:val="24"/>
          <w:szCs w:val="24"/>
        </w:rPr>
        <w:t>G</w:t>
      </w:r>
      <w:r w:rsidR="00360015" w:rsidRPr="00FB3F31">
        <w:rPr>
          <w:rFonts w:ascii="Garamond" w:hAnsi="Garamond" w:cs="Courier New"/>
          <w:sz w:val="24"/>
          <w:szCs w:val="24"/>
        </w:rPr>
        <w:t>j</w:t>
      </w:r>
      <w:r w:rsidR="001250F7" w:rsidRPr="00FB3F31">
        <w:rPr>
          <w:rFonts w:ascii="Garamond" w:hAnsi="Garamond" w:cs="Courier New"/>
          <w:sz w:val="24"/>
          <w:szCs w:val="24"/>
        </w:rPr>
        <w:t xml:space="preserve">ykata e Rrethit Gjyqësor </w:t>
      </w:r>
      <w:r w:rsidR="00367562" w:rsidRPr="00FB3F31">
        <w:rPr>
          <w:rFonts w:ascii="Garamond" w:hAnsi="Garamond" w:cs="Courier New"/>
          <w:sz w:val="24"/>
          <w:szCs w:val="24"/>
        </w:rPr>
        <w:t>T</w:t>
      </w:r>
      <w:r w:rsidR="00C73D30" w:rsidRPr="00FB3F31">
        <w:rPr>
          <w:rFonts w:ascii="Garamond" w:hAnsi="Garamond" w:cs="Courier New"/>
          <w:sz w:val="24"/>
          <w:szCs w:val="24"/>
        </w:rPr>
        <w:t>iranë</w:t>
      </w:r>
      <w:r w:rsidR="00FB3F31">
        <w:rPr>
          <w:rFonts w:ascii="Garamond" w:hAnsi="Garamond" w:cs="Courier New"/>
          <w:sz w:val="24"/>
          <w:szCs w:val="24"/>
        </w:rPr>
        <w:t>,</w:t>
      </w:r>
      <w:r w:rsidR="00C73D30" w:rsidRPr="00FB3F31">
        <w:rPr>
          <w:rFonts w:ascii="Garamond" w:hAnsi="Garamond" w:cs="Courier New"/>
          <w:sz w:val="24"/>
          <w:szCs w:val="24"/>
        </w:rPr>
        <w:t xml:space="preserve"> </w:t>
      </w:r>
      <w:r w:rsidR="00360015" w:rsidRPr="00FB3F31">
        <w:rPr>
          <w:rFonts w:ascii="Garamond" w:hAnsi="Garamond" w:cs="Courier New"/>
          <w:sz w:val="24"/>
          <w:szCs w:val="24"/>
        </w:rPr>
        <w:t>me vendimin nr</w:t>
      </w:r>
      <w:r w:rsidR="00D66829" w:rsidRPr="00FB3F31">
        <w:rPr>
          <w:rFonts w:ascii="Garamond" w:hAnsi="Garamond" w:cs="Courier New"/>
          <w:sz w:val="24"/>
          <w:szCs w:val="24"/>
        </w:rPr>
        <w:t>.</w:t>
      </w:r>
      <w:r w:rsidR="00FA7BB3">
        <w:rPr>
          <w:rFonts w:ascii="Garamond" w:hAnsi="Garamond" w:cs="Courier New"/>
          <w:sz w:val="24"/>
          <w:szCs w:val="24"/>
        </w:rPr>
        <w:t xml:space="preserve"> </w:t>
      </w:r>
      <w:r w:rsidR="00367562" w:rsidRPr="00FB3F31">
        <w:rPr>
          <w:rFonts w:ascii="Garamond" w:hAnsi="Garamond" w:cs="Courier New"/>
          <w:sz w:val="24"/>
          <w:szCs w:val="24"/>
        </w:rPr>
        <w:t>1</w:t>
      </w:r>
      <w:r w:rsidR="00C73D30" w:rsidRPr="00FB3F31">
        <w:rPr>
          <w:rFonts w:ascii="Garamond" w:hAnsi="Garamond" w:cs="Courier New"/>
          <w:sz w:val="24"/>
          <w:szCs w:val="24"/>
        </w:rPr>
        <w:t>63</w:t>
      </w:r>
      <w:r w:rsidR="004A2B16" w:rsidRPr="00FB3F31">
        <w:rPr>
          <w:rFonts w:ascii="Garamond" w:hAnsi="Garamond" w:cs="Courier New"/>
          <w:sz w:val="24"/>
          <w:szCs w:val="24"/>
        </w:rPr>
        <w:t>,</w:t>
      </w:r>
      <w:r w:rsidRPr="00FB3F31">
        <w:rPr>
          <w:rFonts w:ascii="Garamond" w:hAnsi="Garamond" w:cs="Courier New"/>
          <w:sz w:val="24"/>
          <w:szCs w:val="24"/>
        </w:rPr>
        <w:t xml:space="preserve"> datë </w:t>
      </w:r>
      <w:r w:rsidR="00C73D30" w:rsidRPr="00FB3F31">
        <w:rPr>
          <w:rFonts w:ascii="Garamond" w:hAnsi="Garamond" w:cs="Courier New"/>
          <w:sz w:val="24"/>
          <w:szCs w:val="24"/>
        </w:rPr>
        <w:t>20</w:t>
      </w:r>
      <w:r w:rsidR="00367562" w:rsidRPr="00FB3F31">
        <w:rPr>
          <w:rFonts w:ascii="Garamond" w:hAnsi="Garamond" w:cs="Courier New"/>
          <w:sz w:val="24"/>
          <w:szCs w:val="24"/>
        </w:rPr>
        <w:t>.1</w:t>
      </w:r>
      <w:r w:rsidR="00D66829" w:rsidRPr="00FB3F31">
        <w:rPr>
          <w:rFonts w:ascii="Garamond" w:hAnsi="Garamond" w:cs="Courier New"/>
          <w:sz w:val="24"/>
          <w:szCs w:val="24"/>
        </w:rPr>
        <w:t>.</w:t>
      </w:r>
      <w:r w:rsidR="00367562" w:rsidRPr="00FB3F31">
        <w:rPr>
          <w:rFonts w:ascii="Garamond" w:hAnsi="Garamond" w:cs="Courier New"/>
          <w:sz w:val="24"/>
          <w:szCs w:val="24"/>
        </w:rPr>
        <w:t>2022</w:t>
      </w:r>
      <w:r w:rsidR="00264663">
        <w:rPr>
          <w:rFonts w:ascii="Garamond" w:hAnsi="Garamond" w:cs="Courier New"/>
          <w:sz w:val="24"/>
          <w:szCs w:val="24"/>
        </w:rPr>
        <w:t>,</w:t>
      </w:r>
      <w:r w:rsidRPr="00FB3F31">
        <w:rPr>
          <w:rFonts w:ascii="Garamond" w:hAnsi="Garamond" w:cs="Courier New"/>
          <w:sz w:val="24"/>
          <w:szCs w:val="24"/>
        </w:rPr>
        <w:t xml:space="preserve"> vendosi</w:t>
      </w:r>
      <w:r w:rsidR="00D66829" w:rsidRPr="00FB3F31">
        <w:rPr>
          <w:rFonts w:ascii="Garamond" w:hAnsi="Garamond" w:cs="Courier New"/>
          <w:sz w:val="24"/>
          <w:szCs w:val="24"/>
        </w:rPr>
        <w:t xml:space="preserve"> </w:t>
      </w:r>
      <w:r w:rsidR="00C73D30" w:rsidRPr="00FB3F31">
        <w:rPr>
          <w:rFonts w:ascii="Garamond" w:hAnsi="Garamond" w:cs="Courier New"/>
          <w:sz w:val="24"/>
          <w:szCs w:val="24"/>
        </w:rPr>
        <w:t xml:space="preserve">shpalljen </w:t>
      </w:r>
      <w:r w:rsidR="008E3EA0">
        <w:rPr>
          <w:rFonts w:ascii="Garamond" w:hAnsi="Garamond" w:cs="Courier New"/>
          <w:sz w:val="24"/>
          <w:szCs w:val="24"/>
        </w:rPr>
        <w:t>e vdekjes së shtetasit Aleksande</w:t>
      </w:r>
      <w:r w:rsidR="00C73D30" w:rsidRPr="00FB3F31">
        <w:rPr>
          <w:rFonts w:ascii="Garamond" w:hAnsi="Garamond" w:cs="Courier New"/>
          <w:sz w:val="24"/>
          <w:szCs w:val="24"/>
        </w:rPr>
        <w:t xml:space="preserve">r Gjinaj, i datëlindjes 5.4.1950, </w:t>
      </w:r>
      <w:r w:rsidR="00264663">
        <w:rPr>
          <w:rFonts w:ascii="Garamond" w:hAnsi="Garamond" w:cs="Courier New"/>
          <w:sz w:val="24"/>
          <w:szCs w:val="24"/>
        </w:rPr>
        <w:t>s</w:t>
      </w:r>
      <w:r w:rsidR="00367562" w:rsidRPr="00FB3F31">
        <w:rPr>
          <w:rFonts w:ascii="Garamond" w:hAnsi="Garamond" w:cs="Courier New"/>
          <w:sz w:val="24"/>
          <w:szCs w:val="24"/>
        </w:rPr>
        <w:t xml:space="preserve">i dhe </w:t>
      </w:r>
      <w:r w:rsidR="00B23C6F" w:rsidRPr="00FB3F31">
        <w:rPr>
          <w:rFonts w:ascii="Garamond" w:hAnsi="Garamond" w:cs="Courier New"/>
          <w:sz w:val="24"/>
          <w:szCs w:val="24"/>
        </w:rPr>
        <w:t>caktimin si kujdestar</w:t>
      </w:r>
      <w:r w:rsidR="00C73D30" w:rsidRPr="00FB3F31">
        <w:rPr>
          <w:rFonts w:ascii="Garamond" w:hAnsi="Garamond" w:cs="Courier New"/>
          <w:sz w:val="24"/>
          <w:szCs w:val="24"/>
        </w:rPr>
        <w:t>e</w:t>
      </w:r>
      <w:r w:rsidR="00B23C6F" w:rsidRPr="00FB3F31">
        <w:rPr>
          <w:rFonts w:ascii="Garamond" w:hAnsi="Garamond" w:cs="Courier New"/>
          <w:sz w:val="24"/>
          <w:szCs w:val="24"/>
        </w:rPr>
        <w:t xml:space="preserve"> </w:t>
      </w:r>
      <w:r w:rsidR="00C73D30" w:rsidRPr="00FB3F31">
        <w:rPr>
          <w:rFonts w:ascii="Garamond" w:hAnsi="Garamond" w:cs="Courier New"/>
          <w:sz w:val="24"/>
          <w:szCs w:val="24"/>
        </w:rPr>
        <w:t>për administrimin e pasurisë së luajtsh</w:t>
      </w:r>
      <w:r w:rsidR="00264663">
        <w:rPr>
          <w:rFonts w:ascii="Garamond" w:hAnsi="Garamond" w:cs="Courier New"/>
          <w:sz w:val="24"/>
          <w:szCs w:val="24"/>
        </w:rPr>
        <w:t>m</w:t>
      </w:r>
      <w:r w:rsidR="00C73D30" w:rsidRPr="00FB3F31">
        <w:rPr>
          <w:rFonts w:ascii="Garamond" w:hAnsi="Garamond" w:cs="Courier New"/>
          <w:sz w:val="24"/>
          <w:szCs w:val="24"/>
        </w:rPr>
        <w:t>e e të paluajtshm</w:t>
      </w:r>
      <w:r w:rsidR="008E3EA0">
        <w:rPr>
          <w:rFonts w:ascii="Garamond" w:hAnsi="Garamond" w:cs="Courier New"/>
          <w:sz w:val="24"/>
          <w:szCs w:val="24"/>
        </w:rPr>
        <w:t>e në emër të shtetasit Aleksande</w:t>
      </w:r>
      <w:bookmarkStart w:id="0" w:name="_GoBack"/>
      <w:bookmarkEnd w:id="0"/>
      <w:r w:rsidR="00C73D30" w:rsidRPr="00FB3F31">
        <w:rPr>
          <w:rFonts w:ascii="Garamond" w:hAnsi="Garamond" w:cs="Courier New"/>
          <w:sz w:val="24"/>
          <w:szCs w:val="24"/>
        </w:rPr>
        <w:t>r Gjinaj, motrën e tij</w:t>
      </w:r>
      <w:r w:rsidR="00264663">
        <w:rPr>
          <w:rFonts w:ascii="Garamond" w:hAnsi="Garamond" w:cs="Courier New"/>
          <w:sz w:val="24"/>
          <w:szCs w:val="24"/>
        </w:rPr>
        <w:t>,</w:t>
      </w:r>
      <w:r w:rsidR="00C73D30" w:rsidRPr="00FB3F31">
        <w:rPr>
          <w:rFonts w:ascii="Garamond" w:hAnsi="Garamond" w:cs="Courier New"/>
          <w:sz w:val="24"/>
          <w:szCs w:val="24"/>
        </w:rPr>
        <w:t xml:space="preserve"> shtetasen Svjetllana Marku Gjinaj.</w:t>
      </w:r>
    </w:p>
    <w:sectPr w:rsidR="00D503E2" w:rsidRPr="00FB3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15010D"/>
    <w:rsid w:val="00210378"/>
    <w:rsid w:val="00264663"/>
    <w:rsid w:val="00360015"/>
    <w:rsid w:val="00367562"/>
    <w:rsid w:val="00452839"/>
    <w:rsid w:val="00481E1D"/>
    <w:rsid w:val="004A2B16"/>
    <w:rsid w:val="005E0EEB"/>
    <w:rsid w:val="00780AD7"/>
    <w:rsid w:val="00895A4D"/>
    <w:rsid w:val="008E3EA0"/>
    <w:rsid w:val="00963BE0"/>
    <w:rsid w:val="00B23C6F"/>
    <w:rsid w:val="00B62E06"/>
    <w:rsid w:val="00B70653"/>
    <w:rsid w:val="00BC0687"/>
    <w:rsid w:val="00C642D6"/>
    <w:rsid w:val="00C64400"/>
    <w:rsid w:val="00C73D30"/>
    <w:rsid w:val="00D503E2"/>
    <w:rsid w:val="00D66829"/>
    <w:rsid w:val="00DD66D6"/>
    <w:rsid w:val="00DF243C"/>
    <w:rsid w:val="00DF79D2"/>
    <w:rsid w:val="00E61F8B"/>
    <w:rsid w:val="00EB089A"/>
    <w:rsid w:val="00FA7BB3"/>
    <w:rsid w:val="00FB3F31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F0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395E4ECF44240AD423E0B74323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2022-05-16T08:36:41Z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2022-05-12T22:00:00Z</Date_x0020_protokolli>
    <Titulli xmlns="0e656187-b300-4fb0-8bf4-3a50f872073c">Shpalljen i vdekur të personit, shtetasit Aleksander Gjinaj</Titulli>
    <Modifikuesi xmlns="0e656187-b300-4fb0-8bf4-3a50f872073c">jorina.kryeziu</Modifikuesi>
    <Nr_x002e__x0020_prot_x0020_QBZ xmlns="0e656187-b300-4fb0-8bf4-3a50f872073c">768/1</Nr_x002e__x0020_prot_x0020_QBZ>
    <Data_x0020_e_x0020_Modifikimit xmlns="0e656187-b300-4fb0-8bf4-3a50f872073c">2022-05-17T08:40:01Z</Data_x0020_e_x0020_Modifikimit>
    <Dekretuar xmlns="0e656187-b300-4fb0-8bf4-3a50f872073c">false</Dekretuar>
    <Data xmlns="0e656187-b300-4fb0-8bf4-3a50f872073c">2022-01-19T23:00:00Z</Data>
    <Nr_x002e__x0020_protokolli_x0020_i_x0020_aktit xmlns="0e656187-b300-4fb0-8bf4-3a50f872073c">3310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E395E4ECF44240AD423E0B74323E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311A4-0655-4CE5-8C80-88163BA91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B1055C-40A8-4045-A962-941E1E1D3CEC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31D05A-EFE3-4097-A24D-A9BA4FAE46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49798B-2836-40C3-84A7-698509A69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BAD100-07FC-4602-827D-86BC8526750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AF0C31-7C3E-442A-9EF3-7BCECE8C6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i vdekur të personit, shtetasit Aleksander Gjinaj</vt:lpstr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i vdekur të personit, shtetasit Aleksander Gjinaj</dc:title>
  <dc:creator>Entela Suli</dc:creator>
  <cp:lastModifiedBy>Amarilda Muja</cp:lastModifiedBy>
  <cp:revision>7</cp:revision>
  <dcterms:created xsi:type="dcterms:W3CDTF">2022-05-16T08:29:00Z</dcterms:created>
  <dcterms:modified xsi:type="dcterms:W3CDTF">2022-05-17T08:56:00Z</dcterms:modified>
</cp:coreProperties>
</file>