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39F020" w14:textId="77777777" w:rsidR="00B70653" w:rsidRPr="00E30FED" w:rsidRDefault="00780AD7" w:rsidP="00E30FE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30FED">
        <w:rPr>
          <w:rFonts w:ascii="Garamond" w:hAnsi="Garamond"/>
          <w:b/>
          <w:sz w:val="24"/>
          <w:szCs w:val="24"/>
        </w:rPr>
        <w:t>VENDIM</w:t>
      </w:r>
    </w:p>
    <w:p w14:paraId="67C800B7" w14:textId="77777777" w:rsidR="00780AD7" w:rsidRPr="00F70EF9" w:rsidRDefault="00780AD7" w:rsidP="00E30FED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F70EF9">
        <w:rPr>
          <w:rFonts w:ascii="Garamond" w:hAnsi="Garamond"/>
          <w:i/>
          <w:sz w:val="24"/>
          <w:szCs w:val="24"/>
        </w:rPr>
        <w:t>(i shkurtuar)</w:t>
      </w:r>
    </w:p>
    <w:p w14:paraId="3239F021" w14:textId="7ED05CDF" w:rsidR="00E30FED" w:rsidRPr="00E30FED" w:rsidRDefault="00E30FED" w:rsidP="00E30FE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239F022" w14:textId="7264B5F9" w:rsidR="00D503E2" w:rsidRPr="00E30FED" w:rsidRDefault="00780AD7" w:rsidP="00E30FED">
      <w:pPr>
        <w:spacing w:after="0" w:line="240" w:lineRule="auto"/>
        <w:ind w:firstLine="284"/>
        <w:jc w:val="both"/>
        <w:rPr>
          <w:rFonts w:ascii="Cambria" w:hAnsi="Cambria"/>
          <w:sz w:val="24"/>
          <w:szCs w:val="24"/>
          <w:lang w:eastAsia="ja-JP"/>
        </w:rPr>
      </w:pPr>
      <w:r w:rsidRPr="00E30FED">
        <w:rPr>
          <w:rFonts w:ascii="Garamond" w:hAnsi="Garamond"/>
          <w:sz w:val="24"/>
          <w:szCs w:val="24"/>
        </w:rPr>
        <w:t>G</w:t>
      </w:r>
      <w:r w:rsidR="00360015" w:rsidRPr="00E30FED">
        <w:rPr>
          <w:rFonts w:ascii="Garamond" w:hAnsi="Garamond"/>
          <w:sz w:val="24"/>
          <w:szCs w:val="24"/>
        </w:rPr>
        <w:t>j</w:t>
      </w:r>
      <w:r w:rsidR="001250F7" w:rsidRPr="00E30FED">
        <w:rPr>
          <w:rFonts w:ascii="Garamond" w:hAnsi="Garamond"/>
          <w:sz w:val="24"/>
          <w:szCs w:val="24"/>
        </w:rPr>
        <w:t xml:space="preserve">ykata e Rrethit Gjyqësor </w:t>
      </w:r>
      <w:r w:rsidR="000F3DD4" w:rsidRPr="00E30FED">
        <w:rPr>
          <w:rFonts w:ascii="Garamond" w:hAnsi="Garamond"/>
          <w:sz w:val="24"/>
          <w:szCs w:val="24"/>
        </w:rPr>
        <w:t>Fier</w:t>
      </w:r>
      <w:r w:rsidR="007840C4">
        <w:rPr>
          <w:rFonts w:ascii="Garamond" w:hAnsi="Garamond"/>
          <w:sz w:val="24"/>
          <w:szCs w:val="24"/>
        </w:rPr>
        <w:t xml:space="preserve">, </w:t>
      </w:r>
      <w:r w:rsidR="00360015" w:rsidRPr="00E30FED">
        <w:rPr>
          <w:rFonts w:ascii="Garamond" w:hAnsi="Garamond"/>
          <w:sz w:val="24"/>
          <w:szCs w:val="24"/>
        </w:rPr>
        <w:t>me vendimin nr</w:t>
      </w:r>
      <w:r w:rsidR="00D66829" w:rsidRPr="00E30FED">
        <w:rPr>
          <w:rFonts w:ascii="Garamond" w:hAnsi="Garamond"/>
          <w:sz w:val="24"/>
          <w:szCs w:val="24"/>
        </w:rPr>
        <w:t xml:space="preserve">. </w:t>
      </w:r>
      <w:r w:rsidR="000F3DD4" w:rsidRPr="00E30FED">
        <w:rPr>
          <w:rFonts w:ascii="Garamond" w:hAnsi="Garamond"/>
          <w:sz w:val="24"/>
          <w:szCs w:val="24"/>
        </w:rPr>
        <w:t>62-2022-1165</w:t>
      </w:r>
      <w:r w:rsidR="00117F33" w:rsidRPr="00E30FED">
        <w:rPr>
          <w:rFonts w:ascii="Garamond" w:hAnsi="Garamond"/>
          <w:sz w:val="24"/>
          <w:szCs w:val="24"/>
        </w:rPr>
        <w:t xml:space="preserve"> (</w:t>
      </w:r>
      <w:r w:rsidR="000F3DD4" w:rsidRPr="00E30FED">
        <w:rPr>
          <w:rFonts w:ascii="Garamond" w:hAnsi="Garamond"/>
          <w:sz w:val="24"/>
          <w:szCs w:val="24"/>
        </w:rPr>
        <w:t>424</w:t>
      </w:r>
      <w:r w:rsidR="00117F33" w:rsidRPr="00E30FED">
        <w:rPr>
          <w:rFonts w:ascii="Garamond" w:hAnsi="Garamond"/>
          <w:sz w:val="24"/>
          <w:szCs w:val="24"/>
        </w:rPr>
        <w:t>)</w:t>
      </w:r>
      <w:r w:rsidR="004A2B16" w:rsidRPr="00E30FED">
        <w:rPr>
          <w:rFonts w:ascii="Garamond" w:hAnsi="Garamond"/>
          <w:sz w:val="24"/>
          <w:szCs w:val="24"/>
        </w:rPr>
        <w:t>,</w:t>
      </w:r>
      <w:r w:rsidRPr="00E30FED">
        <w:rPr>
          <w:rFonts w:ascii="Garamond" w:hAnsi="Garamond"/>
          <w:sz w:val="24"/>
          <w:szCs w:val="24"/>
        </w:rPr>
        <w:t xml:space="preserve"> datë </w:t>
      </w:r>
      <w:r w:rsidR="000F3DD4" w:rsidRPr="00E30FED">
        <w:rPr>
          <w:rFonts w:ascii="Garamond" w:hAnsi="Garamond"/>
          <w:sz w:val="24"/>
          <w:szCs w:val="24"/>
        </w:rPr>
        <w:t>11.3</w:t>
      </w:r>
      <w:r w:rsidR="00D66829" w:rsidRPr="00E30FED">
        <w:rPr>
          <w:rFonts w:ascii="Garamond" w:hAnsi="Garamond"/>
          <w:sz w:val="24"/>
          <w:szCs w:val="24"/>
        </w:rPr>
        <w:t>.</w:t>
      </w:r>
      <w:r w:rsidR="000F3DD4" w:rsidRPr="00E30FED">
        <w:rPr>
          <w:rFonts w:ascii="Garamond" w:hAnsi="Garamond"/>
          <w:sz w:val="24"/>
          <w:szCs w:val="24"/>
        </w:rPr>
        <w:t>2022</w:t>
      </w:r>
      <w:r w:rsidR="007840C4">
        <w:rPr>
          <w:rFonts w:ascii="Garamond" w:hAnsi="Garamond"/>
          <w:sz w:val="24"/>
          <w:szCs w:val="24"/>
        </w:rPr>
        <w:t>,</w:t>
      </w:r>
      <w:r w:rsidRPr="00E30FED">
        <w:rPr>
          <w:rFonts w:ascii="Garamond" w:hAnsi="Garamond"/>
          <w:sz w:val="24"/>
          <w:szCs w:val="24"/>
        </w:rPr>
        <w:t xml:space="preserve"> vendosi</w:t>
      </w:r>
      <w:r w:rsidR="00D66829" w:rsidRPr="00E30FED">
        <w:rPr>
          <w:rFonts w:ascii="Garamond" w:hAnsi="Garamond"/>
          <w:sz w:val="24"/>
          <w:szCs w:val="24"/>
        </w:rPr>
        <w:t xml:space="preserve"> </w:t>
      </w:r>
      <w:r w:rsidR="000F3DD4" w:rsidRPr="00E30FED">
        <w:rPr>
          <w:rFonts w:ascii="Garamond" w:hAnsi="Garamond"/>
          <w:sz w:val="24"/>
          <w:szCs w:val="24"/>
        </w:rPr>
        <w:t xml:space="preserve">shpalljen e zhdukjes së shtetasit </w:t>
      </w:r>
      <w:proofErr w:type="spellStart"/>
      <w:r w:rsidR="000F3DD4" w:rsidRPr="00E30FED">
        <w:rPr>
          <w:rFonts w:ascii="Garamond" w:hAnsi="Garamond"/>
          <w:sz w:val="24"/>
          <w:szCs w:val="24"/>
        </w:rPr>
        <w:t>Bardhul</w:t>
      </w:r>
      <w:proofErr w:type="spellEnd"/>
      <w:r w:rsidR="000F3DD4" w:rsidRPr="00E30FED">
        <w:rPr>
          <w:rFonts w:ascii="Garamond" w:hAnsi="Garamond"/>
          <w:sz w:val="24"/>
          <w:szCs w:val="24"/>
        </w:rPr>
        <w:t xml:space="preserve"> </w:t>
      </w:r>
      <w:proofErr w:type="spellStart"/>
      <w:r w:rsidR="000F3DD4" w:rsidRPr="00E30FED">
        <w:rPr>
          <w:rFonts w:ascii="Garamond" w:hAnsi="Garamond"/>
          <w:sz w:val="24"/>
          <w:szCs w:val="24"/>
        </w:rPr>
        <w:t>Metushi</w:t>
      </w:r>
      <w:proofErr w:type="spellEnd"/>
      <w:r w:rsidR="000F3DD4" w:rsidRPr="00E30FED">
        <w:rPr>
          <w:rFonts w:ascii="Garamond" w:hAnsi="Garamond"/>
          <w:sz w:val="24"/>
          <w:szCs w:val="24"/>
        </w:rPr>
        <w:t>, i datëlindjes 16.5.1966, lindur në Martin</w:t>
      </w:r>
      <w:r w:rsidR="007840C4">
        <w:rPr>
          <w:rFonts w:ascii="Garamond" w:hAnsi="Garamond"/>
          <w:sz w:val="24"/>
          <w:szCs w:val="24"/>
        </w:rPr>
        <w:t>ë</w:t>
      </w:r>
      <w:r w:rsidR="000F3DD4" w:rsidRPr="00E30FED">
        <w:rPr>
          <w:rFonts w:ascii="Garamond" w:hAnsi="Garamond"/>
          <w:sz w:val="24"/>
          <w:szCs w:val="24"/>
        </w:rPr>
        <w:t>, Fier</w:t>
      </w:r>
      <w:bookmarkStart w:id="0" w:name="_GoBack"/>
      <w:bookmarkEnd w:id="0"/>
      <w:r w:rsidR="000F3DD4" w:rsidRPr="00E30FED">
        <w:rPr>
          <w:rFonts w:ascii="Garamond" w:hAnsi="Garamond"/>
          <w:sz w:val="24"/>
          <w:szCs w:val="24"/>
        </w:rPr>
        <w:t xml:space="preserve">, </w:t>
      </w:r>
      <w:r w:rsidR="007840C4">
        <w:rPr>
          <w:rFonts w:ascii="Garamond" w:hAnsi="Garamond"/>
          <w:sz w:val="24"/>
          <w:szCs w:val="24"/>
        </w:rPr>
        <w:t xml:space="preserve">si </w:t>
      </w:r>
      <w:r w:rsidR="000F3DD4" w:rsidRPr="00E30FED">
        <w:rPr>
          <w:rFonts w:ascii="Garamond" w:hAnsi="Garamond"/>
          <w:sz w:val="24"/>
          <w:szCs w:val="24"/>
        </w:rPr>
        <w:t xml:space="preserve">dhe caktimin e shtetasit </w:t>
      </w:r>
      <w:proofErr w:type="spellStart"/>
      <w:r w:rsidR="000F3DD4" w:rsidRPr="00E30FED">
        <w:rPr>
          <w:rFonts w:ascii="Garamond" w:hAnsi="Garamond"/>
          <w:sz w:val="24"/>
          <w:szCs w:val="24"/>
        </w:rPr>
        <w:t>Lulzim</w:t>
      </w:r>
      <w:proofErr w:type="spellEnd"/>
      <w:r w:rsidR="000F3DD4" w:rsidRPr="00E30FED">
        <w:rPr>
          <w:rFonts w:ascii="Garamond" w:hAnsi="Garamond"/>
          <w:sz w:val="24"/>
          <w:szCs w:val="24"/>
        </w:rPr>
        <w:t xml:space="preserve"> </w:t>
      </w:r>
      <w:proofErr w:type="spellStart"/>
      <w:r w:rsidR="000F3DD4" w:rsidRPr="00E30FED">
        <w:rPr>
          <w:rFonts w:ascii="Garamond" w:hAnsi="Garamond"/>
          <w:sz w:val="24"/>
          <w:szCs w:val="24"/>
        </w:rPr>
        <w:t>Metushi</w:t>
      </w:r>
      <w:proofErr w:type="spellEnd"/>
      <w:r w:rsidR="007840C4">
        <w:rPr>
          <w:rFonts w:ascii="Garamond" w:hAnsi="Garamond"/>
          <w:sz w:val="24"/>
          <w:szCs w:val="24"/>
        </w:rPr>
        <w:t>,</w:t>
      </w:r>
      <w:r w:rsidR="000F3DD4" w:rsidRPr="00E30FED">
        <w:rPr>
          <w:rFonts w:ascii="Garamond" w:hAnsi="Garamond"/>
          <w:sz w:val="24"/>
          <w:szCs w:val="24"/>
        </w:rPr>
        <w:t xml:space="preserve"> si kujdestar për administrimin e pasurisë së luajtshme dhe të paluajtshme të tij</w:t>
      </w:r>
      <w:r w:rsidR="000F3DD4" w:rsidRPr="00E30FED">
        <w:rPr>
          <w:rFonts w:ascii="Garamond" w:eastAsiaTheme="minorHAnsi" w:hAnsi="Garamond"/>
          <w:sz w:val="24"/>
          <w:szCs w:val="24"/>
          <w:lang w:eastAsia="ja-JP"/>
        </w:rPr>
        <w:t>.</w:t>
      </w:r>
    </w:p>
    <w:sectPr w:rsidR="00D503E2" w:rsidRPr="00E30F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0F3DD4"/>
    <w:rsid w:val="00117F33"/>
    <w:rsid w:val="001250F7"/>
    <w:rsid w:val="00210378"/>
    <w:rsid w:val="0030345F"/>
    <w:rsid w:val="00360015"/>
    <w:rsid w:val="00384653"/>
    <w:rsid w:val="00452839"/>
    <w:rsid w:val="00481E1D"/>
    <w:rsid w:val="004A2B16"/>
    <w:rsid w:val="004B7915"/>
    <w:rsid w:val="005E0EEB"/>
    <w:rsid w:val="00780AD7"/>
    <w:rsid w:val="007840C4"/>
    <w:rsid w:val="00895A4D"/>
    <w:rsid w:val="00963BE0"/>
    <w:rsid w:val="00B70653"/>
    <w:rsid w:val="00BC0687"/>
    <w:rsid w:val="00C642D6"/>
    <w:rsid w:val="00C64400"/>
    <w:rsid w:val="00D503E2"/>
    <w:rsid w:val="00D66829"/>
    <w:rsid w:val="00DD66D6"/>
    <w:rsid w:val="00DF243C"/>
    <w:rsid w:val="00DF79D2"/>
    <w:rsid w:val="00E30FED"/>
    <w:rsid w:val="00EB089A"/>
    <w:rsid w:val="00F70EF9"/>
    <w:rsid w:val="00FD2386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9F020"/>
  <w15:docId w15:val="{1D93A196-C1B3-4DC3-BE14-5E10739D2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</Nr_x002e__x0020_akti>
    <Data_x0020_e_x0020_Krijimit xmlns="0e656187-b300-4fb0-8bf4-3a50f872073c">2022-04-19T09:21:17Z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2022-04-14T22:00:00Z</Date_x0020_protokolli>
    <Titulli xmlns="0e656187-b300-4fb0-8bf4-3a50f872073c">Shpallje i zhdukur të shtetasit Bardhul Metushi</Titulli>
    <Modifikuesi xmlns="0e656187-b300-4fb0-8bf4-3a50f872073c">nevila.samarxhi</Modifikuesi>
    <Nr_x002e__x0020_prot_x0020_QBZ xmlns="0e656187-b300-4fb0-8bf4-3a50f872073c">594/1</Nr_x002e__x0020_prot_x0020_QBZ>
    <Data_x0020_e_x0020_Modifikimit xmlns="0e656187-b300-4fb0-8bf4-3a50f872073c">2022-04-19T09:24:13Z</Data_x0020_e_x0020_Modifikimit>
    <Dekretuar xmlns="0e656187-b300-4fb0-8bf4-3a50f872073c">false</Dekretuar>
    <Data xmlns="0e656187-b300-4fb0-8bf4-3a50f872073c">2022-03-10T23:00:00Z</Data>
    <Nr_x002e__x0020_protokolli_x0020_i_x0020_aktit xmlns="0e656187-b300-4fb0-8bf4-3a50f872073c">2252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F03D9FE49D4FE392488F0A84BFF0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F03D9FE49D4FE392488F0A84BFF0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C3110F-99E7-44C4-9C7F-3625D64AEA0E}">
  <ds:schemaRefs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8240E91-E12A-4EE6-ABCE-470ACA1D31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2A8C08-D2A3-4D64-A1C9-7B4B08D915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37399AB-00FA-44C4-8FEA-AFFCF65464B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EE5FB90-E77A-4356-997B-510CB98C74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07EE708-3604-417D-A3AD-2BC19791A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 i zhdukur të shtetasit Bardhul Metushi</vt:lpstr>
    </vt:vector>
  </TitlesOfParts>
  <Company/>
  <LinksUpToDate>false</LinksUpToDate>
  <CharactersWithSpaces>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 i zhdukur të shtetasit Bardhul Metushi</dc:title>
  <dc:creator>Entela Suli</dc:creator>
  <cp:lastModifiedBy>Alma Lisaku</cp:lastModifiedBy>
  <cp:revision>6</cp:revision>
  <dcterms:created xsi:type="dcterms:W3CDTF">2022-04-15T11:58:00Z</dcterms:created>
  <dcterms:modified xsi:type="dcterms:W3CDTF">2022-04-19T10:45:00Z</dcterms:modified>
</cp:coreProperties>
</file>