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0DF7C" w14:textId="77777777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680DF7D" w14:textId="3E8AF02B" w:rsidR="003045D4" w:rsidRDefault="00A233DE" w:rsidP="00E40B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4B0D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2510, </w:t>
      </w:r>
      <w:r w:rsidR="004B0D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</w:t>
      </w:r>
      <w:r w:rsidR="004B0D46"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40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</w:t>
      </w:r>
      <w:r w:rsidR="004B0D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E40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</w:t>
      </w:r>
      <w:r w:rsidR="003045D4"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.2022</w:t>
      </w:r>
    </w:p>
    <w:p w14:paraId="2680DF7E" w14:textId="77777777" w:rsidR="00AC07A8" w:rsidRPr="003045D4" w:rsidRDefault="00AC07A8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096B47F" w14:textId="77777777" w:rsidR="003045D4" w:rsidRPr="003045D4" w:rsidRDefault="003045D4" w:rsidP="004B0D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(N</w:t>
      </w:r>
      <w:r w:rsidR="004B0D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B0D46"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EMËR</w:t>
      </w: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</w:t>
      </w:r>
      <w:r w:rsidR="004B0D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B0D46"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REPUBLIKËS</w:t>
      </w: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</w:p>
    <w:p w14:paraId="2680DF80" w14:textId="1749D420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 PËRFUNDIMIN E PROCEDURËS SË FALIMENTIMIT TË SHOQËRISË </w:t>
      </w:r>
      <w:r w:rsidR="00DA38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proofErr w:type="spellStart"/>
      <w:r w:rsidR="00DA38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BRUM</w:t>
      </w:r>
      <w:proofErr w:type="spellEnd"/>
      <w:r w:rsidR="00DA38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SHPK</w:t>
      </w:r>
      <w:r w:rsidR="00DA3849"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="004735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HOQËRI NË PROCEDURË FALIMENTIMI</w:t>
      </w:r>
    </w:p>
    <w:p w14:paraId="28E06D34" w14:textId="77777777" w:rsidR="00BA0125" w:rsidRDefault="00BA0125" w:rsidP="00BA01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0DF81" w14:textId="77777777" w:rsidR="003045D4" w:rsidRPr="003045D4" w:rsidRDefault="003045D4" w:rsidP="00BA01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Gjykata e Rrethit Gjyqësorë Tiranë e përbërë nga:</w:t>
      </w:r>
    </w:p>
    <w:p w14:paraId="2680DF82" w14:textId="2203D37C" w:rsidR="003045D4" w:rsidRPr="00BA0125" w:rsidRDefault="00BA0125" w:rsidP="00BA01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Alma </w:t>
      </w:r>
      <w:proofErr w:type="spellStart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Kodraliu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gjyqtare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2680DF84" w14:textId="40763CCB" w:rsidR="003045D4" w:rsidRPr="00BA0125" w:rsidRDefault="00BA0125" w:rsidP="00BA01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asistuar 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prej Sekretares Gjyqësore </w:t>
      </w:r>
      <w:proofErr w:type="spellStart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Klodjana</w:t>
      </w:r>
      <w:proofErr w:type="spellEnd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Bishaj</w:t>
      </w:r>
      <w:proofErr w:type="spellEnd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, sot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më datë 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9.5.2022, mori në shqyrtim çështjen civile, që i përket:</w:t>
      </w:r>
    </w:p>
    <w:p w14:paraId="2680DF85" w14:textId="7E30E671" w:rsidR="003045D4" w:rsidRPr="00BA0125" w:rsidRDefault="00C57041" w:rsidP="00C570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  </w:t>
      </w:r>
      <w:r w:rsidR="006D1B5C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shoqëria tregtare  “</w:t>
      </w:r>
      <w:proofErr w:type="spellStart"/>
      <w:r w:rsidR="006D1B5C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6D1B5C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6D1B5C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373C3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D1B5C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</w:t>
      </w:r>
      <w:proofErr w:type="spellStart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NIPT</w:t>
      </w:r>
      <w:proofErr w:type="spellEnd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L71604056D</w:t>
      </w:r>
      <w:proofErr w:type="spellEnd"/>
      <w:r w:rsidR="006D1B5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 në procedurë</w:t>
      </w:r>
      <w:r w:rsidR="003045D4" w:rsidRPr="00BA012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falimentimi, shpallur sipas </w:t>
      </w:r>
      <w:r w:rsidR="009A21CF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Gjykatës së Rrethit Gjyqësore Tiranë, </w:t>
      </w:r>
      <w:r w:rsidR="009A21CF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9A2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E59B6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9A21CF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egj</w:t>
      </w:r>
      <w:r w:rsidR="009A21C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BE59B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A21CF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them</w:t>
      </w:r>
      <w:r w:rsidR="009A21CF">
        <w:rPr>
          <w:rFonts w:ascii="Garamond" w:hAnsi="Garamond" w:cs="Times New Roman"/>
          <w:color w:val="000000"/>
          <w:sz w:val="24"/>
          <w:szCs w:val="24"/>
          <w:lang w:val="sq-AL"/>
        </w:rPr>
        <w:t>. 8823, datë 26.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përfaqësuar nga </w:t>
      </w:r>
      <w:r w:rsidR="009A21CF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administratorja 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9A21CF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falimentimit</w:t>
      </w:r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9A21CF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Shpresa </w:t>
      </w:r>
      <w:proofErr w:type="spellStart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Breçani</w:t>
      </w:r>
      <w:proofErr w:type="spellEnd"/>
      <w:r w:rsidR="003045D4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0DF86" w14:textId="5B101C48" w:rsidR="003045D4" w:rsidRPr="00BA0125" w:rsidRDefault="003045D4" w:rsidP="00B961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OBJEKTI:  1</w:t>
      </w:r>
      <w:r w:rsidR="00C570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e  </w:t>
      </w:r>
      <w:r w:rsidR="00C57041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raportit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C57041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administratores së falimentimit </w:t>
      </w:r>
      <w:r w:rsidR="00C57041">
        <w:rPr>
          <w:rFonts w:ascii="Garamond" w:hAnsi="Garamond" w:cs="Times New Roman"/>
          <w:color w:val="000000"/>
          <w:sz w:val="24"/>
          <w:szCs w:val="24"/>
          <w:lang w:val="sq-AL"/>
        </w:rPr>
        <w:t>të datës 9.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C570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9614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96149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B96149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bookmarkStart w:id="0" w:name="_GoBack"/>
      <w:bookmarkEnd w:id="0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bylljen e </w:t>
      </w:r>
      <w:r w:rsidR="00C57041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procedurës së falimentimit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shoqërisë  </w:t>
      </w:r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="007E72F3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C57041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C5704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C5704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C57041">
        <w:rPr>
          <w:rFonts w:ascii="Garamond" w:hAnsi="Garamond" w:cs="Times New Roman"/>
          <w:color w:val="000000"/>
          <w:sz w:val="24"/>
          <w:szCs w:val="24"/>
          <w:lang w:val="sq-AL"/>
        </w:rPr>
        <w:t>.,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 në procedurë falimentimi</w:t>
      </w:r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2680DF88" w14:textId="3D50CADF" w:rsidR="003045D4" w:rsidRPr="00BA0125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BAZA LIGJORE: Ligji </w:t>
      </w:r>
      <w:r w:rsidR="007E72F3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7E72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110/2016</w:t>
      </w:r>
      <w:r w:rsidR="007E72F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7E72F3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72F3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” dhe</w:t>
      </w:r>
      <w:r w:rsidRPr="00BA0125">
        <w:rPr>
          <w:rFonts w:ascii="Garamond" w:hAnsi="Garamond" w:cs="Times New Roman"/>
          <w:color w:val="1D1B11"/>
          <w:sz w:val="24"/>
          <w:szCs w:val="24"/>
          <w:lang w:val="sq-AL"/>
        </w:rPr>
        <w:t xml:space="preserve"> </w:t>
      </w:r>
      <w:proofErr w:type="spellStart"/>
      <w:r w:rsidRPr="00BA0125">
        <w:rPr>
          <w:rFonts w:ascii="Garamond" w:hAnsi="Garamond" w:cs="Times New Roman"/>
          <w:color w:val="1D1B11"/>
          <w:sz w:val="24"/>
          <w:szCs w:val="24"/>
          <w:lang w:val="sq-AL"/>
        </w:rPr>
        <w:t>VKM</w:t>
      </w:r>
      <w:proofErr w:type="spellEnd"/>
      <w:r w:rsidR="007E72F3">
        <w:rPr>
          <w:rFonts w:ascii="Garamond" w:hAnsi="Garamond" w:cs="Times New Roman"/>
          <w:color w:val="1D1B11"/>
          <w:sz w:val="24"/>
          <w:szCs w:val="24"/>
          <w:lang w:val="sq-AL"/>
        </w:rPr>
        <w:t>-në</w:t>
      </w:r>
      <w:r w:rsidRPr="00BA0125">
        <w:rPr>
          <w:rFonts w:ascii="Garamond" w:hAnsi="Garamond" w:cs="Times New Roman"/>
          <w:color w:val="1D1B11"/>
          <w:sz w:val="24"/>
          <w:szCs w:val="24"/>
          <w:lang w:val="sq-AL"/>
        </w:rPr>
        <w:t xml:space="preserve"> </w:t>
      </w:r>
      <w:r w:rsidR="007E72F3" w:rsidRPr="00BA0125">
        <w:rPr>
          <w:rFonts w:ascii="Garamond" w:hAnsi="Garamond" w:cs="Times New Roman"/>
          <w:color w:val="1D1B11"/>
          <w:sz w:val="24"/>
          <w:szCs w:val="24"/>
          <w:lang w:val="sq-AL"/>
        </w:rPr>
        <w:t>nr</w:t>
      </w:r>
      <w:r w:rsidRPr="00BA0125">
        <w:rPr>
          <w:rFonts w:ascii="Garamond" w:hAnsi="Garamond" w:cs="Times New Roman"/>
          <w:color w:val="1D1B11"/>
          <w:sz w:val="24"/>
          <w:szCs w:val="24"/>
          <w:lang w:val="sq-AL"/>
        </w:rPr>
        <w:t>.</w:t>
      </w:r>
      <w:r w:rsidR="007E72F3">
        <w:rPr>
          <w:rFonts w:ascii="Garamond" w:hAnsi="Garamond" w:cs="Times New Roman"/>
          <w:color w:val="1D1B11"/>
          <w:sz w:val="24"/>
          <w:szCs w:val="24"/>
          <w:lang w:val="sq-AL"/>
        </w:rPr>
        <w:t xml:space="preserve"> </w:t>
      </w:r>
      <w:r w:rsidRPr="00BA0125">
        <w:rPr>
          <w:rFonts w:ascii="Garamond" w:hAnsi="Garamond" w:cs="Times New Roman"/>
          <w:color w:val="1D1B11"/>
          <w:sz w:val="24"/>
          <w:szCs w:val="24"/>
          <w:lang w:val="sq-AL"/>
        </w:rPr>
        <w:t>733, dat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ë 13.11.2019</w:t>
      </w:r>
      <w:r w:rsidR="007E72F3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7E72F3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e standardeve kombëtare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7E72F3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administrimit të masës së falimentimit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7E72F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E704E14" w14:textId="77777777" w:rsidR="007E72F3" w:rsidRDefault="007E72F3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0DF89" w14:textId="0C87C0B5" w:rsidR="003045D4" w:rsidRPr="00BA0125" w:rsidRDefault="003045D4" w:rsidP="00D20C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21286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shqyrtoi </w:t>
      </w:r>
      <w:r w:rsidR="00E67FC0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paraqitur nga ana e </w:t>
      </w:r>
      <w:r w:rsidR="00E67FC0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administratores së falimentimit të shoqërisë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E67FC0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dëgjoi këtë të fundit në seancën </w:t>
      </w:r>
      <w:r w:rsidR="00E67FC0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gjyqësore</w:t>
      </w:r>
      <w:r w:rsidR="00E67F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datës 9.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3C084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A0125">
        <w:rPr>
          <w:rFonts w:ascii="Garamond" w:hAnsi="Garamond" w:cs="Times New Roman"/>
          <w:color w:val="7D7D7D"/>
          <w:sz w:val="24"/>
          <w:szCs w:val="24"/>
          <w:lang w:val="sq-AL"/>
        </w:rPr>
        <w:t xml:space="preserve">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shqyrtoi edhe  raportin e përgatitur nga ana e administrato</w:t>
      </w:r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res së falimentimit të emërtuar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C17A8B"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mbylljen e </w:t>
      </w:r>
      <w:r w:rsidR="00212866"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>procedurës</w:t>
      </w:r>
      <w:r w:rsidR="00C17A8B"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falimentimit të shoqërisë “</w:t>
      </w:r>
      <w:proofErr w:type="spellStart"/>
      <w:r w:rsidR="00C17A8B"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17A8B"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>, shoqëri në procedurë falimentimi</w:t>
      </w:r>
      <w:r w:rsidR="00C17A8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C17A8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dëgjoi edhe </w:t>
      </w:r>
      <w:r w:rsidR="00212866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përfaqësuesit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kreditorëve të shoqërisë “</w:t>
      </w:r>
      <w:proofErr w:type="spellStart"/>
      <w:r w:rsidR="00D20C29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të cilët ishin dakord me përfundimin e procedurës së falimentimit të “</w:t>
      </w:r>
      <w:proofErr w:type="spellStart"/>
      <w:r w:rsidR="00D20C29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D20C29"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</w:p>
    <w:p w14:paraId="06883776" w14:textId="77777777" w:rsidR="00D20C29" w:rsidRDefault="00D20C29" w:rsidP="00D20C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0DF8A" w14:textId="32C46AE8" w:rsidR="003045D4" w:rsidRPr="00BA0125" w:rsidRDefault="003045D4" w:rsidP="00D20C2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VËREN</w:t>
      </w:r>
      <w:r w:rsidR="00D20C2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3442ECEE" w14:textId="77777777" w:rsidR="00D20C29" w:rsidRDefault="00D20C29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0DF8B" w14:textId="0F23CB5E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A012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Pr="00BA0125">
        <w:rPr>
          <w:rFonts w:ascii="Garamond" w:hAnsi="Garamond" w:cs="Times New Roman"/>
          <w:sz w:val="24"/>
          <w:szCs w:val="24"/>
          <w:lang w:val="sq-AL"/>
        </w:rPr>
        <w:t xml:space="preserve"> Gjykata e Rrethit Gjyqësore Tiranë</w:t>
      </w:r>
      <w:r w:rsidR="006C5AEA">
        <w:rPr>
          <w:rFonts w:ascii="Garamond" w:hAnsi="Garamond" w:cs="Times New Roman"/>
          <w:sz w:val="24"/>
          <w:szCs w:val="24"/>
          <w:lang w:val="sq-AL"/>
        </w:rPr>
        <w:t>,</w:t>
      </w:r>
      <w:r w:rsidRPr="00BA0125">
        <w:rPr>
          <w:rFonts w:ascii="Garamond" w:hAnsi="Garamond" w:cs="Times New Roman"/>
          <w:sz w:val="24"/>
          <w:szCs w:val="24"/>
          <w:lang w:val="sq-AL"/>
        </w:rPr>
        <w:t xml:space="preserve"> me vendimin </w:t>
      </w:r>
      <w:r w:rsidR="006C5AEA" w:rsidRPr="00BA0125">
        <w:rPr>
          <w:rFonts w:ascii="Garamond" w:hAnsi="Garamond" w:cs="Times New Roman"/>
          <w:sz w:val="24"/>
          <w:szCs w:val="24"/>
          <w:lang w:val="sq-AL"/>
        </w:rPr>
        <w:t>nr</w:t>
      </w:r>
      <w:r w:rsidRPr="00BA0125">
        <w:rPr>
          <w:rFonts w:ascii="Garamond" w:hAnsi="Garamond" w:cs="Times New Roman"/>
          <w:sz w:val="24"/>
          <w:szCs w:val="24"/>
          <w:lang w:val="sq-AL"/>
        </w:rPr>
        <w:t xml:space="preserve">. 8823/3740 </w:t>
      </w:r>
      <w:r w:rsidR="006C5AEA" w:rsidRPr="00BA0125">
        <w:rPr>
          <w:rFonts w:ascii="Garamond" w:hAnsi="Garamond" w:cs="Times New Roman"/>
          <w:sz w:val="24"/>
          <w:szCs w:val="24"/>
          <w:lang w:val="sq-AL"/>
        </w:rPr>
        <w:t>regj.</w:t>
      </w:r>
      <w:r w:rsid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C5AEA" w:rsidRPr="00BA0125">
        <w:rPr>
          <w:rFonts w:ascii="Garamond" w:hAnsi="Garamond" w:cs="Times New Roman"/>
          <w:sz w:val="24"/>
          <w:szCs w:val="24"/>
          <w:lang w:val="sq-AL"/>
        </w:rPr>
        <w:t>Themeltar</w:t>
      </w:r>
      <w:r w:rsidR="006C5AEA">
        <w:rPr>
          <w:rFonts w:ascii="Garamond" w:hAnsi="Garamond" w:cs="Times New Roman"/>
          <w:sz w:val="24"/>
          <w:szCs w:val="24"/>
          <w:lang w:val="sq-AL"/>
        </w:rPr>
        <w:t>,</w:t>
      </w:r>
      <w:r w:rsidR="006C5AEA" w:rsidRPr="00BA012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A0125">
        <w:rPr>
          <w:rFonts w:ascii="Garamond" w:hAnsi="Garamond" w:cs="Times New Roman"/>
          <w:sz w:val="24"/>
          <w:szCs w:val="24"/>
          <w:lang w:val="sq-AL"/>
        </w:rPr>
        <w:t>datë</w:t>
      </w:r>
      <w:r w:rsidR="006C5AEA">
        <w:rPr>
          <w:rFonts w:ascii="Garamond" w:hAnsi="Garamond" w:cs="Times New Roman"/>
          <w:sz w:val="24"/>
          <w:szCs w:val="24"/>
          <w:lang w:val="sq-AL"/>
        </w:rPr>
        <w:t xml:space="preserve"> 26.</w:t>
      </w:r>
      <w:r w:rsidRPr="003045D4">
        <w:rPr>
          <w:rFonts w:ascii="Garamond" w:hAnsi="Garamond" w:cs="Times New Roman"/>
          <w:sz w:val="24"/>
          <w:szCs w:val="24"/>
          <w:lang w:val="sq-AL"/>
        </w:rPr>
        <w:t>2.2021</w:t>
      </w:r>
      <w:r w:rsidR="006C5AEA">
        <w:rPr>
          <w:rFonts w:ascii="Garamond" w:hAnsi="Garamond" w:cs="Times New Roman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sz w:val="24"/>
          <w:szCs w:val="24"/>
          <w:lang w:val="sq-AL"/>
        </w:rPr>
        <w:t xml:space="preserve"> ndër të tjera ka vendosur:</w:t>
      </w:r>
    </w:p>
    <w:p w14:paraId="2680DF8C" w14:textId="4B3AC928" w:rsidR="003045D4" w:rsidRPr="006C5AEA" w:rsidRDefault="003045D4" w:rsidP="00057A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- Pranimin e </w:t>
      </w:r>
      <w:r w:rsidR="00057A21" w:rsidRPr="006C5AEA">
        <w:rPr>
          <w:rFonts w:ascii="Garamond" w:hAnsi="Garamond" w:cs="Times New Roman"/>
          <w:sz w:val="24"/>
          <w:szCs w:val="24"/>
          <w:lang w:val="sq-AL"/>
        </w:rPr>
        <w:t>kërkesës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057A21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57A21" w:rsidRPr="006C5AEA">
        <w:rPr>
          <w:rFonts w:ascii="Garamond" w:hAnsi="Garamond" w:cs="Times New Roman"/>
          <w:sz w:val="24"/>
          <w:szCs w:val="24"/>
          <w:lang w:val="sq-AL"/>
        </w:rPr>
        <w:t>kërkuesit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57A21" w:rsidRPr="006C5AEA">
        <w:rPr>
          <w:rFonts w:ascii="Garamond" w:hAnsi="Garamond" w:cs="Times New Roman"/>
          <w:sz w:val="24"/>
          <w:szCs w:val="24"/>
          <w:lang w:val="sq-AL"/>
        </w:rPr>
        <w:t>shoqëria</w:t>
      </w:r>
      <w:r w:rsidR="00057A21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="00057A21" w:rsidRPr="006C5AEA">
        <w:rPr>
          <w:rFonts w:ascii="Garamond" w:hAnsi="Garamond" w:cs="Times New Roman"/>
          <w:sz w:val="24"/>
          <w:szCs w:val="24"/>
          <w:lang w:val="sq-AL"/>
        </w:rPr>
        <w:t>Brum</w:t>
      </w:r>
      <w:proofErr w:type="spellEnd"/>
      <w:r w:rsidRPr="006C5AEA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6C5AEA">
        <w:rPr>
          <w:rFonts w:ascii="Garamond" w:hAnsi="Garamond" w:cs="Times New Roman"/>
          <w:sz w:val="24"/>
          <w:szCs w:val="24"/>
          <w:lang w:val="sq-AL"/>
        </w:rPr>
        <w:t>sh</w:t>
      </w:r>
      <w:r w:rsidR="00057A21">
        <w:rPr>
          <w:rFonts w:ascii="Garamond" w:hAnsi="Garamond" w:cs="Times New Roman"/>
          <w:sz w:val="24"/>
          <w:szCs w:val="24"/>
          <w:lang w:val="sq-AL"/>
        </w:rPr>
        <w:t>.</w:t>
      </w:r>
      <w:r w:rsidRPr="006C5AEA">
        <w:rPr>
          <w:rFonts w:ascii="Garamond" w:hAnsi="Garamond" w:cs="Times New Roman"/>
          <w:sz w:val="24"/>
          <w:szCs w:val="24"/>
          <w:lang w:val="sq-AL"/>
        </w:rPr>
        <w:t>p</w:t>
      </w:r>
      <w:r w:rsidR="00057A21">
        <w:rPr>
          <w:rFonts w:ascii="Garamond" w:hAnsi="Garamond" w:cs="Times New Roman"/>
          <w:sz w:val="24"/>
          <w:szCs w:val="24"/>
          <w:lang w:val="sq-AL"/>
        </w:rPr>
        <w:t>.</w:t>
      </w:r>
      <w:r w:rsidRPr="006C5AEA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="00057A2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680DF8D" w14:textId="4A3032A5" w:rsidR="003045D4" w:rsidRPr="006C5AEA" w:rsidRDefault="003045D4" w:rsidP="00A45A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AEA">
        <w:rPr>
          <w:rFonts w:ascii="Garamond" w:hAnsi="Garamond" w:cs="Times New Roman"/>
          <w:sz w:val="24"/>
          <w:szCs w:val="24"/>
          <w:lang w:val="sq-AL"/>
        </w:rPr>
        <w:t>- Hapjen n</w:t>
      </w:r>
      <w:r w:rsidR="00163E14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orën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14:55 t</w:t>
      </w:r>
      <w:r w:rsidR="00163E14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dat</w:t>
      </w:r>
      <w:r w:rsidR="00163E14">
        <w:rPr>
          <w:rFonts w:ascii="Garamond" w:hAnsi="Garamond" w:cs="Times New Roman"/>
          <w:sz w:val="24"/>
          <w:szCs w:val="24"/>
          <w:lang w:val="sq-AL"/>
        </w:rPr>
        <w:t>ës 26.</w:t>
      </w:r>
      <w:r w:rsidRPr="006C5AEA">
        <w:rPr>
          <w:rFonts w:ascii="Garamond" w:hAnsi="Garamond" w:cs="Times New Roman"/>
          <w:sz w:val="24"/>
          <w:szCs w:val="24"/>
          <w:lang w:val="sq-AL"/>
        </w:rPr>
        <w:t>2.2021, t</w:t>
      </w:r>
      <w:r w:rsidR="00163E14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163E14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falimentimit t</w:t>
      </w:r>
      <w:r w:rsidR="00163E14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shoqërisë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="00163E14" w:rsidRPr="006C5AEA">
        <w:rPr>
          <w:rFonts w:ascii="Garamond" w:hAnsi="Garamond" w:cs="Times New Roman"/>
          <w:sz w:val="24"/>
          <w:szCs w:val="24"/>
          <w:lang w:val="sq-AL"/>
        </w:rPr>
        <w:t>Brum</w:t>
      </w:r>
      <w:proofErr w:type="spellEnd"/>
      <w:r w:rsidR="00163E14">
        <w:rPr>
          <w:rFonts w:ascii="Garamond" w:hAnsi="Garamond" w:cs="Times New Roman"/>
          <w:sz w:val="24"/>
          <w:szCs w:val="24"/>
          <w:lang w:val="sq-AL"/>
        </w:rPr>
        <w:t>”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C5AEA">
        <w:rPr>
          <w:rFonts w:ascii="Garamond" w:hAnsi="Garamond" w:cs="Times New Roman"/>
          <w:sz w:val="24"/>
          <w:szCs w:val="24"/>
          <w:lang w:val="sq-AL"/>
        </w:rPr>
        <w:t>sh</w:t>
      </w:r>
      <w:r w:rsidR="00163E14">
        <w:rPr>
          <w:rFonts w:ascii="Garamond" w:hAnsi="Garamond" w:cs="Times New Roman"/>
          <w:sz w:val="24"/>
          <w:szCs w:val="24"/>
          <w:lang w:val="sq-AL"/>
        </w:rPr>
        <w:t>.</w:t>
      </w:r>
      <w:r w:rsidRPr="006C5AEA">
        <w:rPr>
          <w:rFonts w:ascii="Garamond" w:hAnsi="Garamond" w:cs="Times New Roman"/>
          <w:sz w:val="24"/>
          <w:szCs w:val="24"/>
          <w:lang w:val="sq-AL"/>
        </w:rPr>
        <w:t>p</w:t>
      </w:r>
      <w:r w:rsidR="00163E14">
        <w:rPr>
          <w:rFonts w:ascii="Garamond" w:hAnsi="Garamond" w:cs="Times New Roman"/>
          <w:sz w:val="24"/>
          <w:szCs w:val="24"/>
          <w:lang w:val="sq-AL"/>
        </w:rPr>
        <w:t>.</w:t>
      </w:r>
      <w:r w:rsidRPr="006C5AEA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="00163E14">
        <w:rPr>
          <w:rFonts w:ascii="Garamond" w:hAnsi="Garamond" w:cs="Times New Roman"/>
          <w:sz w:val="24"/>
          <w:szCs w:val="24"/>
          <w:lang w:val="sq-AL"/>
        </w:rPr>
        <w:t>.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, me administrator </w:t>
      </w:r>
      <w:proofErr w:type="spellStart"/>
      <w:r w:rsidR="00163E14" w:rsidRPr="006C5AEA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6C5AEA">
        <w:rPr>
          <w:rFonts w:ascii="Garamond" w:hAnsi="Garamond" w:cs="Times New Roman"/>
          <w:sz w:val="24"/>
          <w:szCs w:val="24"/>
          <w:lang w:val="sq-AL"/>
        </w:rPr>
        <w:t>. Aulona Sula, me seli n</w:t>
      </w:r>
      <w:r w:rsidR="00163E14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adresën</w:t>
      </w:r>
      <w:r w:rsidR="00163E14">
        <w:rPr>
          <w:rFonts w:ascii="Garamond" w:hAnsi="Garamond" w:cs="Times New Roman"/>
          <w:sz w:val="24"/>
          <w:szCs w:val="24"/>
          <w:lang w:val="sq-AL"/>
        </w:rPr>
        <w:t xml:space="preserve">: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Njësia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Bashkiake nr</w:t>
      </w:r>
      <w:r w:rsidRPr="006C5AEA">
        <w:rPr>
          <w:rFonts w:ascii="Garamond" w:hAnsi="Garamond" w:cs="Times New Roman"/>
          <w:sz w:val="24"/>
          <w:szCs w:val="24"/>
          <w:lang w:val="sq-AL"/>
        </w:rPr>
        <w:t>.</w:t>
      </w:r>
      <w:r w:rsidR="00163E1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5,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 xml:space="preserve">rruga </w:t>
      </w:r>
      <w:r w:rsidR="00163E14">
        <w:rPr>
          <w:rFonts w:ascii="Garamond" w:hAnsi="Garamond" w:cs="Times New Roman"/>
          <w:sz w:val="24"/>
          <w:szCs w:val="24"/>
          <w:lang w:val="sq-AL"/>
        </w:rPr>
        <w:t>“</w:t>
      </w:r>
      <w:r w:rsidRPr="006C5AEA">
        <w:rPr>
          <w:rFonts w:ascii="Garamond" w:hAnsi="Garamond" w:cs="Times New Roman"/>
          <w:sz w:val="24"/>
          <w:szCs w:val="24"/>
          <w:lang w:val="sq-AL"/>
        </w:rPr>
        <w:t>Perlat Rexhepi</w:t>
      </w:r>
      <w:r w:rsidR="00163E14">
        <w:rPr>
          <w:rFonts w:ascii="Garamond" w:hAnsi="Garamond" w:cs="Times New Roman"/>
          <w:sz w:val="24"/>
          <w:szCs w:val="24"/>
          <w:lang w:val="sq-AL"/>
        </w:rPr>
        <w:t>”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 xml:space="preserve">rezidenca </w:t>
      </w:r>
      <w:r w:rsidR="00163E14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Pr="006C5AEA">
        <w:rPr>
          <w:rFonts w:ascii="Garamond" w:hAnsi="Garamond" w:cs="Times New Roman"/>
          <w:sz w:val="24"/>
          <w:szCs w:val="24"/>
          <w:lang w:val="sq-AL"/>
        </w:rPr>
        <w:t>Ivanaj</w:t>
      </w:r>
      <w:proofErr w:type="spellEnd"/>
      <w:r w:rsidR="00163E14">
        <w:rPr>
          <w:rFonts w:ascii="Garamond" w:hAnsi="Garamond" w:cs="Times New Roman"/>
          <w:sz w:val="24"/>
          <w:szCs w:val="24"/>
          <w:lang w:val="sq-AL"/>
        </w:rPr>
        <w:t>”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nr</w:t>
      </w:r>
      <w:r w:rsidRPr="006C5AEA">
        <w:rPr>
          <w:rFonts w:ascii="Garamond" w:hAnsi="Garamond" w:cs="Times New Roman"/>
          <w:sz w:val="24"/>
          <w:szCs w:val="24"/>
          <w:lang w:val="sq-AL"/>
        </w:rPr>
        <w:t>.</w:t>
      </w:r>
      <w:r w:rsidR="00163E1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AEA">
        <w:rPr>
          <w:rFonts w:ascii="Garamond" w:hAnsi="Garamond" w:cs="Times New Roman"/>
          <w:sz w:val="24"/>
          <w:szCs w:val="24"/>
          <w:lang w:val="sq-AL"/>
        </w:rPr>
        <w:t>12</w:t>
      </w:r>
      <w:r w:rsidR="00163E1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45AA3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63E14" w:rsidRPr="006C5AEA">
        <w:rPr>
          <w:rFonts w:ascii="Garamond" w:hAnsi="Garamond" w:cs="Times New Roman"/>
          <w:sz w:val="24"/>
          <w:szCs w:val="24"/>
          <w:lang w:val="sq-AL"/>
        </w:rPr>
        <w:t>nr</w:t>
      </w:r>
      <w:r w:rsidRPr="006C5AEA">
        <w:rPr>
          <w:rFonts w:ascii="Garamond" w:hAnsi="Garamond" w:cs="Times New Roman"/>
          <w:sz w:val="24"/>
          <w:szCs w:val="24"/>
          <w:lang w:val="sq-AL"/>
        </w:rPr>
        <w:t>.</w:t>
      </w:r>
      <w:r w:rsidR="00163E14">
        <w:rPr>
          <w:rFonts w:ascii="Garamond" w:hAnsi="Garamond" w:cs="Times New Roman"/>
          <w:sz w:val="24"/>
          <w:szCs w:val="24"/>
          <w:lang w:val="sq-AL"/>
        </w:rPr>
        <w:t xml:space="preserve"> 13, Tiranë.</w:t>
      </w:r>
    </w:p>
    <w:p w14:paraId="2680DF8E" w14:textId="0C1BFCAE" w:rsidR="003045D4" w:rsidRPr="006C5AEA" w:rsidRDefault="003045D4" w:rsidP="00FC4C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855541" w:rsidRPr="006C5AEA">
        <w:rPr>
          <w:rFonts w:ascii="Garamond" w:hAnsi="Garamond" w:cs="Times New Roman"/>
          <w:sz w:val="24"/>
          <w:szCs w:val="24"/>
          <w:lang w:val="sq-AL"/>
        </w:rPr>
        <w:t>Emërimin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si administratore t</w:t>
      </w:r>
      <w:r w:rsidR="00855541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falimentit </w:t>
      </w:r>
      <w:r w:rsidR="00855541" w:rsidRPr="006C5AEA">
        <w:rPr>
          <w:rFonts w:ascii="Garamond" w:hAnsi="Garamond" w:cs="Times New Roman"/>
          <w:sz w:val="24"/>
          <w:szCs w:val="24"/>
          <w:lang w:val="sq-AL"/>
        </w:rPr>
        <w:t>për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>shoqërinë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="00FC4CB6" w:rsidRPr="006C5AEA">
        <w:rPr>
          <w:rFonts w:ascii="Garamond" w:hAnsi="Garamond" w:cs="Times New Roman"/>
          <w:sz w:val="24"/>
          <w:szCs w:val="24"/>
          <w:lang w:val="sq-AL"/>
        </w:rPr>
        <w:t>Brum</w:t>
      </w:r>
      <w:proofErr w:type="spellEnd"/>
      <w:r w:rsidRPr="006C5AEA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FC4CB6" w:rsidRPr="006C5AEA">
        <w:rPr>
          <w:rFonts w:ascii="Garamond" w:hAnsi="Garamond" w:cs="Times New Roman"/>
          <w:sz w:val="24"/>
          <w:szCs w:val="24"/>
          <w:lang w:val="sq-AL"/>
        </w:rPr>
        <w:t>sh</w:t>
      </w:r>
      <w:r w:rsidR="00FC4CB6">
        <w:rPr>
          <w:rFonts w:ascii="Garamond" w:hAnsi="Garamond" w:cs="Times New Roman"/>
          <w:sz w:val="24"/>
          <w:szCs w:val="24"/>
          <w:lang w:val="sq-AL"/>
        </w:rPr>
        <w:t>.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>p</w:t>
      </w:r>
      <w:r w:rsidR="00FC4CB6">
        <w:rPr>
          <w:rFonts w:ascii="Garamond" w:hAnsi="Garamond" w:cs="Times New Roman"/>
          <w:sz w:val="24"/>
          <w:szCs w:val="24"/>
          <w:lang w:val="sq-AL"/>
        </w:rPr>
        <w:t>.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="00FC4CB6">
        <w:rPr>
          <w:rFonts w:ascii="Garamond" w:hAnsi="Garamond" w:cs="Times New Roman"/>
          <w:sz w:val="24"/>
          <w:szCs w:val="24"/>
          <w:lang w:val="sq-AL"/>
        </w:rPr>
        <w:t>.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6C5AEA">
        <w:rPr>
          <w:rFonts w:ascii="Garamond" w:hAnsi="Garamond" w:cs="Times New Roman"/>
          <w:sz w:val="24"/>
          <w:szCs w:val="24"/>
          <w:lang w:val="sq-AL"/>
        </w:rPr>
        <w:t>t</w:t>
      </w:r>
      <w:r w:rsidR="00FC4CB6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FC4CB6" w:rsidRPr="006C5AEA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6C5AEA">
        <w:rPr>
          <w:rFonts w:ascii="Garamond" w:hAnsi="Garamond" w:cs="Times New Roman"/>
          <w:sz w:val="24"/>
          <w:szCs w:val="24"/>
          <w:lang w:val="sq-AL"/>
        </w:rPr>
        <w:t xml:space="preserve">. Shpresa </w:t>
      </w:r>
      <w:proofErr w:type="spellStart"/>
      <w:r w:rsidRPr="006C5AEA">
        <w:rPr>
          <w:rFonts w:ascii="Garamond" w:hAnsi="Garamond" w:cs="Times New Roman"/>
          <w:sz w:val="24"/>
          <w:szCs w:val="24"/>
          <w:lang w:val="sq-AL"/>
        </w:rPr>
        <w:t>Bre</w:t>
      </w:r>
      <w:r w:rsidR="00FC4CB6">
        <w:rPr>
          <w:rFonts w:ascii="Garamond" w:hAnsi="Garamond" w:cs="Times New Roman"/>
          <w:sz w:val="24"/>
          <w:szCs w:val="24"/>
          <w:lang w:val="sq-AL"/>
        </w:rPr>
        <w:t>ç</w:t>
      </w:r>
      <w:r w:rsidRPr="006C5AEA">
        <w:rPr>
          <w:rFonts w:ascii="Garamond" w:hAnsi="Garamond" w:cs="Times New Roman"/>
          <w:sz w:val="24"/>
          <w:szCs w:val="24"/>
          <w:lang w:val="sq-AL"/>
        </w:rPr>
        <w:t>ani</w:t>
      </w:r>
      <w:proofErr w:type="spellEnd"/>
      <w:r w:rsidRPr="006C5AEA">
        <w:rPr>
          <w:rFonts w:ascii="Garamond" w:hAnsi="Garamond" w:cs="Times New Roman"/>
          <w:sz w:val="24"/>
          <w:szCs w:val="24"/>
          <w:lang w:val="sq-AL"/>
        </w:rPr>
        <w:t>, e regjistruar n</w:t>
      </w:r>
      <w:r w:rsidR="00FC4CB6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>listën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e ekspert</w:t>
      </w:r>
      <w:r w:rsidR="00FC4CB6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>ve t</w:t>
      </w:r>
      <w:r w:rsidR="00FC4CB6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>Ministrisë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FC4CB6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>Drejtësisë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, me 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 xml:space="preserve">nr. rendor 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243, me </w:t>
      </w:r>
      <w:r w:rsidR="003203A6">
        <w:rPr>
          <w:rFonts w:ascii="Garamond" w:hAnsi="Garamond" w:cs="Times New Roman"/>
          <w:sz w:val="24"/>
          <w:szCs w:val="24"/>
          <w:lang w:val="sq-AL"/>
        </w:rPr>
        <w:t>adresë</w:t>
      </w:r>
      <w:r w:rsidR="00FC4CB6">
        <w:rPr>
          <w:rFonts w:ascii="Garamond" w:hAnsi="Garamond" w:cs="Times New Roman"/>
          <w:sz w:val="24"/>
          <w:szCs w:val="24"/>
          <w:lang w:val="sq-AL"/>
        </w:rPr>
        <w:t xml:space="preserve">: 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Pallati i 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>Kulturës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FC4CB6" w:rsidRPr="006C5AEA">
        <w:rPr>
          <w:rFonts w:ascii="Garamond" w:hAnsi="Garamond" w:cs="Times New Roman"/>
          <w:sz w:val="24"/>
          <w:szCs w:val="24"/>
          <w:lang w:val="sq-AL"/>
        </w:rPr>
        <w:t xml:space="preserve">kati </w:t>
      </w:r>
      <w:r w:rsidRPr="006C5AEA">
        <w:rPr>
          <w:rFonts w:ascii="Garamond" w:hAnsi="Garamond" w:cs="Times New Roman"/>
          <w:sz w:val="24"/>
          <w:szCs w:val="24"/>
          <w:lang w:val="sq-AL"/>
        </w:rPr>
        <w:t>i tret</w:t>
      </w:r>
      <w:r w:rsidR="00FC4CB6">
        <w:rPr>
          <w:rFonts w:ascii="Garamond" w:hAnsi="Garamond" w:cs="Times New Roman"/>
          <w:sz w:val="24"/>
          <w:szCs w:val="24"/>
          <w:lang w:val="sq-AL"/>
        </w:rPr>
        <w:t>ë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nga parkimi, Tiran</w:t>
      </w:r>
      <w:r w:rsidR="00FC4CB6">
        <w:rPr>
          <w:rFonts w:ascii="Garamond" w:hAnsi="Garamond" w:cs="Times New Roman"/>
          <w:sz w:val="24"/>
          <w:szCs w:val="24"/>
          <w:lang w:val="sq-AL"/>
        </w:rPr>
        <w:t>ë.</w:t>
      </w:r>
    </w:p>
    <w:p w14:paraId="2680DF8F" w14:textId="6FC59A00" w:rsidR="003045D4" w:rsidRPr="006C5AEA" w:rsidRDefault="003045D4" w:rsidP="00C00A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17F4">
        <w:rPr>
          <w:rFonts w:ascii="Garamond" w:hAnsi="Garamond" w:cs="Times New Roman"/>
          <w:sz w:val="24"/>
          <w:szCs w:val="24"/>
          <w:lang w:val="sq-AL"/>
        </w:rPr>
        <w:t>2.</w:t>
      </w:r>
      <w:r w:rsidRPr="006C5AE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C052A">
        <w:rPr>
          <w:rFonts w:ascii="Garamond" w:hAnsi="Garamond" w:cs="Times New Roman"/>
          <w:color w:val="000000"/>
          <w:sz w:val="24"/>
          <w:szCs w:val="24"/>
          <w:lang w:val="sq-AL"/>
        </w:rPr>
        <w:t>Vendimi gjyqësor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sipërcituar rezulton të ketë marrë formë të prerë</w:t>
      </w:r>
      <w:r w:rsidR="00C00A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shkak s</w:t>
      </w:r>
      <w:r w:rsidR="00C00A2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palët </w:t>
      </w:r>
      <w:proofErr w:type="spellStart"/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ndërgjyqëse</w:t>
      </w:r>
      <w:proofErr w:type="spellEnd"/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kanë ushtruar </w:t>
      </w:r>
      <w:proofErr w:type="spellStart"/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ankimim</w:t>
      </w:r>
      <w:proofErr w:type="spellEnd"/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0DF90" w14:textId="6826E0BE" w:rsidR="003045D4" w:rsidRPr="006C5AEA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Rrethit Gjyqësorë Tiranë</w:t>
      </w:r>
      <w:r w:rsidR="00C00A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e datës 18.10.2021</w:t>
      </w:r>
      <w:r w:rsidR="002C05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që në zbatim të </w:t>
      </w:r>
      <w:r w:rsidR="00112105"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50</w:t>
      </w:r>
      <w:r w:rsidR="002C05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112105"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ligjit nr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1121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0758">
        <w:rPr>
          <w:rFonts w:ascii="Garamond" w:hAnsi="Garamond" w:cs="Times New Roman"/>
          <w:color w:val="000000"/>
          <w:sz w:val="24"/>
          <w:szCs w:val="24"/>
          <w:lang w:val="sq-AL"/>
        </w:rPr>
        <w:t>110/2016, “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D10758"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D107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5A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ketë vendosur:</w:t>
      </w:r>
    </w:p>
    <w:p w14:paraId="2680DF91" w14:textId="6F2E01D2" w:rsidR="003045D4" w:rsidRPr="00855541" w:rsidRDefault="003045D4" w:rsidP="00320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Pranimin e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kërkesës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Administratores s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falimentimit t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0DF92" w14:textId="3688B8C8" w:rsidR="003045D4" w:rsidRPr="00855541" w:rsidRDefault="003045D4" w:rsidP="00C23E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2. Miratimin e Raportit t</w:t>
      </w:r>
      <w:r w:rsidR="00C23E4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Administratores s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Falimentimit t</w:t>
      </w:r>
      <w:r w:rsidR="00C23E4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datës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18.10.2021</w:t>
      </w:r>
      <w:r w:rsidR="002C052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0DF93" w14:textId="44087D5C" w:rsidR="003045D4" w:rsidRPr="00855541" w:rsidRDefault="003045D4" w:rsidP="002C05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3. Miratimin e Komitetit t</w:t>
      </w:r>
      <w:r w:rsidR="00C23E4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Kreditor</w:t>
      </w:r>
      <w:r w:rsidR="002C052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ve t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falimentim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C05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përberë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680DF94" w14:textId="671AC70A" w:rsidR="003045D4" w:rsidRPr="00855541" w:rsidRDefault="003045D4" w:rsidP="00320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5541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Drejtoria Rajonale Tatimore Tiran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Medi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Duka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680DF95" w14:textId="6243BD3C" w:rsidR="003045D4" w:rsidRPr="00855541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5541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Personi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fizik 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Selma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Gabrani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me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Selma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Gabrani</w:t>
      </w:r>
      <w:proofErr w:type="spellEnd"/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680DF97" w14:textId="2CF8C417" w:rsidR="003045D4" w:rsidRPr="00855541" w:rsidRDefault="003045D4" w:rsidP="00362C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5541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Garden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line</w:t>
      </w:r>
      <w:proofErr w:type="spellEnd"/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.,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</w:t>
      </w:r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përfaqësues</w:t>
      </w:r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203A6"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av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Julian</w:t>
      </w:r>
      <w:proofErr w:type="spellEnd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55541">
        <w:rPr>
          <w:rFonts w:ascii="Garamond" w:hAnsi="Garamond" w:cs="Times New Roman"/>
          <w:color w:val="000000"/>
          <w:sz w:val="24"/>
          <w:szCs w:val="24"/>
          <w:lang w:val="sq-AL"/>
        </w:rPr>
        <w:t>Shkjezi</w:t>
      </w:r>
      <w:proofErr w:type="spellEnd"/>
      <w:r w:rsidR="003203A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0DF98" w14:textId="490D6FCD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5986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4.</w:t>
      </w:r>
      <w:r w:rsidRPr="00AF5986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AF5986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vijim të veprimtarisë së saj</w:t>
      </w:r>
      <w:r w:rsidR="002C05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administratorja e falimentit të shoqërisë “</w:t>
      </w:r>
      <w:proofErr w:type="spellStart"/>
      <w:r w:rsidR="00AF598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AF598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që</w:t>
      </w:r>
      <w:r w:rsidR="006554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="00AF598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përcaktimet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ligjit kuadër </w:t>
      </w:r>
      <w:r w:rsidR="00AF598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. 110/2016</w:t>
      </w:r>
      <w:r w:rsidR="00AF59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AF598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dhe në përputhje edhe me përcaktimet e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 </w:t>
      </w:r>
      <w:r w:rsidR="00AF598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. 733, datë 13.11.2019</w:t>
      </w:r>
      <w:r w:rsidR="00AF59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AF598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e </w:t>
      </w:r>
      <w:r w:rsidR="00655458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Standardeve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Kombëtare të Administrimit të Masës së Falimentit” të ketë  hartuar raportin përkatës për shpërndarjen e masës</w:t>
      </w:r>
      <w:r w:rsidR="00AF59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falimentimit të shoqërisë “</w:t>
      </w:r>
      <w:proofErr w:type="spellStart"/>
      <w:r w:rsidR="00AF598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AF598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AF598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AF598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554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shoqëri në falimentim</w:t>
      </w:r>
      <w:r w:rsidR="006554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përcaktuar në mënyrë të detajuar se si do shpërndahet masa e falimentimit.</w:t>
      </w:r>
    </w:p>
    <w:p w14:paraId="2680DF99" w14:textId="620DA67C" w:rsidR="003045D4" w:rsidRPr="00FE6AA7" w:rsidRDefault="003045D4" w:rsidP="006554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6554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Referuar përmbajtjes së procesv</w:t>
      </w:r>
      <w:r w:rsidR="00655458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erbalit </w:t>
      </w:r>
      <w:r w:rsidR="00655458">
        <w:rPr>
          <w:rFonts w:ascii="Garamond" w:hAnsi="Garamond" w:cs="Times New Roman"/>
          <w:color w:val="000000"/>
          <w:sz w:val="24"/>
          <w:szCs w:val="24"/>
          <w:lang w:val="sq-AL"/>
        </w:rPr>
        <w:t>të datës 25.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2.2022</w:t>
      </w:r>
      <w:r w:rsidR="006554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që të jetë mira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tuar në mënyrë unanime nga ana e anëtarëve të Komitetit të Kreditorëve,  lista e shpërndarjes së kreditorëve, sipas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radhës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përparësisë të përcaktuar në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ligjin nr.</w:t>
      </w:r>
      <w:r w:rsid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110</w:t>
      </w:r>
      <w:r w:rsidR="00FE6AA7">
        <w:rPr>
          <w:rFonts w:ascii="Garamond" w:hAnsi="Garamond" w:cs="Times New Roman"/>
          <w:color w:val="000000"/>
          <w:sz w:val="24"/>
          <w:szCs w:val="24"/>
          <w:lang w:val="sq-AL"/>
        </w:rPr>
        <w:t>/2016, “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55458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680DF9A" w14:textId="09D0361E" w:rsidR="003045D4" w:rsidRPr="003045D4" w:rsidRDefault="003045D4" w:rsidP="006520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Referuar përmbajtjes së raportit të realizuar nga ana e administratores së Falimentimit të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123E1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të emërtuar</w:t>
      </w:r>
      <w:r w:rsidR="006520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6520B8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miratimin e shpërndarjes përfundimtare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 dhe raportit “Për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mbylljen e procedurës 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falimentimit të shoqërisë </w:t>
      </w:r>
      <w:r w:rsidR="006520B8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6520B8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FE6AA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FE6AA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FE6AA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, shoqëri në procedurë falimentimi</w:t>
      </w:r>
      <w:r w:rsidR="006520B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rezulton të jenë hartuar në përputhje me përcaktimet e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ligjit kuadër nr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. 110/2016</w:t>
      </w:r>
      <w:r w:rsidR="00FE6A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6520B8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="006520B8">
        <w:rPr>
          <w:rFonts w:ascii="Garamond" w:hAnsi="Garamond" w:cs="Times New Roman"/>
          <w:color w:val="000000"/>
          <w:sz w:val="24"/>
          <w:szCs w:val="24"/>
          <w:lang w:val="sq-AL"/>
        </w:rPr>
        <w:t>”, s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dhe në përputhje edhe me përcaktimet e </w:t>
      </w:r>
      <w:proofErr w:type="spellStart"/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. 733, datë 13.11.2019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673AD6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Standardeve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Kombëtare të Administrimit të Masës së Falimentit”</w:t>
      </w:r>
      <w:r w:rsidR="00673A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</w:t>
      </w:r>
      <w:r w:rsidR="00673A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konkretisht</w:t>
      </w:r>
      <w:r w:rsidR="00673A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r w:rsidR="00FE6AA7"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Pr="00FE6A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nenet 48, 49, 50 dhe 53 të ligjit ë sipërcituar, dispozita këto në të cilat rezulton që të jenë përcaktuar ndër të tjera edhe caktimi i shpërblimit për </w:t>
      </w:r>
      <w:r w:rsidR="00673AD6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administratoren e falimentimit dhe anëtarët e Komitetit të Kreditorëve.</w:t>
      </w:r>
    </w:p>
    <w:p w14:paraId="2680DF9B" w14:textId="6B43C65A" w:rsidR="003045D4" w:rsidRPr="00AB2385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673A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e datës 4.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3.2022 nga ana e Gjy</w:t>
      </w:r>
      <w:r w:rsidR="00673AD6">
        <w:rPr>
          <w:rFonts w:ascii="Garamond" w:hAnsi="Garamond" w:cs="Times New Roman"/>
          <w:color w:val="000000"/>
          <w:sz w:val="24"/>
          <w:szCs w:val="24"/>
          <w:lang w:val="sq-AL"/>
        </w:rPr>
        <w:t>katës rezulton të jetë vendosur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680DF9C" w14:textId="1DA2FC73" w:rsidR="003045D4" w:rsidRPr="00AB2385" w:rsidRDefault="003045D4" w:rsidP="00FE6A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. Pranimin e Kërkesës së Administratores së Falimentimit të shoqërisë </w:t>
      </w:r>
      <w:r w:rsidR="00FE6AA7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FE6AA7" w:rsidRPr="00AB2385">
        <w:rPr>
          <w:rFonts w:ascii="Garamond" w:hAnsi="Garamond" w:cs="Times New Roman"/>
          <w:sz w:val="24"/>
          <w:szCs w:val="24"/>
          <w:lang w:val="sq-AL"/>
        </w:rPr>
        <w:t>Brum</w:t>
      </w:r>
      <w:proofErr w:type="spellEnd"/>
      <w:r w:rsidR="00FE6AA7">
        <w:rPr>
          <w:rFonts w:ascii="Garamond" w:hAnsi="Garamond" w:cs="Times New Roman"/>
          <w:sz w:val="24"/>
          <w:szCs w:val="24"/>
          <w:lang w:val="sq-AL"/>
        </w:rPr>
        <w:t>”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B2385">
        <w:rPr>
          <w:rFonts w:ascii="Garamond" w:hAnsi="Garamond" w:cs="Times New Roman"/>
          <w:sz w:val="24"/>
          <w:szCs w:val="24"/>
          <w:lang w:val="sq-AL"/>
        </w:rPr>
        <w:t>sh</w:t>
      </w:r>
      <w:r w:rsidR="00FE6AA7">
        <w:rPr>
          <w:rFonts w:ascii="Garamond" w:hAnsi="Garamond" w:cs="Times New Roman"/>
          <w:sz w:val="24"/>
          <w:szCs w:val="24"/>
          <w:lang w:val="sq-AL"/>
        </w:rPr>
        <w:t>.</w:t>
      </w:r>
      <w:r w:rsidRPr="00AB2385">
        <w:rPr>
          <w:rFonts w:ascii="Garamond" w:hAnsi="Garamond" w:cs="Times New Roman"/>
          <w:sz w:val="24"/>
          <w:szCs w:val="24"/>
          <w:lang w:val="sq-AL"/>
        </w:rPr>
        <w:t>p</w:t>
      </w:r>
      <w:r w:rsidR="00FE6AA7">
        <w:rPr>
          <w:rFonts w:ascii="Garamond" w:hAnsi="Garamond" w:cs="Times New Roman"/>
          <w:sz w:val="24"/>
          <w:szCs w:val="24"/>
          <w:lang w:val="sq-AL"/>
        </w:rPr>
        <w:t>.</w:t>
      </w:r>
      <w:r w:rsidRPr="00AB2385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="00FE6A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680DF9D" w14:textId="157D1085" w:rsidR="003045D4" w:rsidRPr="00AB2385" w:rsidRDefault="003045D4" w:rsidP="00C768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B2385">
        <w:rPr>
          <w:rFonts w:ascii="Garamond" w:hAnsi="Garamond" w:cs="Times New Roman"/>
          <w:sz w:val="24"/>
          <w:szCs w:val="24"/>
          <w:lang w:val="sq-AL"/>
        </w:rPr>
        <w:t>2.</w:t>
      </w:r>
      <w:r w:rsidR="00AB23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Miratimin e  shpërndarjes përfundimtare së masës së falimentimit të shoqërisë </w:t>
      </w:r>
      <w:r w:rsidR="00C768D8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C768D8" w:rsidRPr="00AB2385">
        <w:rPr>
          <w:rFonts w:ascii="Garamond" w:hAnsi="Garamond" w:cs="Times New Roman"/>
          <w:sz w:val="24"/>
          <w:szCs w:val="24"/>
          <w:lang w:val="sq-AL"/>
        </w:rPr>
        <w:t>Brum</w:t>
      </w:r>
      <w:proofErr w:type="spellEnd"/>
      <w:r w:rsidR="00C768D8">
        <w:rPr>
          <w:rFonts w:ascii="Garamond" w:hAnsi="Garamond" w:cs="Times New Roman"/>
          <w:sz w:val="24"/>
          <w:szCs w:val="24"/>
          <w:lang w:val="sq-AL"/>
        </w:rPr>
        <w:t>”</w:t>
      </w:r>
      <w:r w:rsidR="00C768D8" w:rsidRPr="00AB238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B2385">
        <w:rPr>
          <w:rFonts w:ascii="Garamond" w:hAnsi="Garamond" w:cs="Times New Roman"/>
          <w:sz w:val="24"/>
          <w:szCs w:val="24"/>
          <w:lang w:val="sq-AL"/>
        </w:rPr>
        <w:t>sh</w:t>
      </w:r>
      <w:r w:rsidR="00C768D8">
        <w:rPr>
          <w:rFonts w:ascii="Garamond" w:hAnsi="Garamond" w:cs="Times New Roman"/>
          <w:sz w:val="24"/>
          <w:szCs w:val="24"/>
          <w:lang w:val="sq-AL"/>
        </w:rPr>
        <w:t>.</w:t>
      </w:r>
      <w:r w:rsidRPr="00AB2385">
        <w:rPr>
          <w:rFonts w:ascii="Garamond" w:hAnsi="Garamond" w:cs="Times New Roman"/>
          <w:sz w:val="24"/>
          <w:szCs w:val="24"/>
          <w:lang w:val="sq-AL"/>
        </w:rPr>
        <w:t>p</w:t>
      </w:r>
      <w:r w:rsidR="00C768D8">
        <w:rPr>
          <w:rFonts w:ascii="Garamond" w:hAnsi="Garamond" w:cs="Times New Roman"/>
          <w:sz w:val="24"/>
          <w:szCs w:val="24"/>
          <w:lang w:val="sq-AL"/>
        </w:rPr>
        <w:t>.</w:t>
      </w:r>
      <w:r w:rsidRPr="00AB2385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="00C768D8">
        <w:rPr>
          <w:rFonts w:ascii="Garamond" w:hAnsi="Garamond" w:cs="Times New Roman"/>
          <w:sz w:val="24"/>
          <w:szCs w:val="24"/>
          <w:lang w:val="sq-AL"/>
        </w:rPr>
        <w:t>.</w:t>
      </w:r>
      <w:r w:rsidRPr="00AB2385">
        <w:rPr>
          <w:rFonts w:ascii="Garamond" w:hAnsi="Garamond" w:cs="Times New Roman"/>
          <w:sz w:val="24"/>
          <w:szCs w:val="24"/>
          <w:lang w:val="sq-AL"/>
        </w:rPr>
        <w:t>, shoqëri në procedur</w:t>
      </w:r>
      <w:r w:rsidR="00C768D8">
        <w:rPr>
          <w:rFonts w:ascii="Garamond" w:hAnsi="Garamond" w:cs="Times New Roman"/>
          <w:sz w:val="24"/>
          <w:szCs w:val="24"/>
          <w:lang w:val="sq-AL"/>
        </w:rPr>
        <w:t>ë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falimentimi</w:t>
      </w:r>
      <w:r w:rsidR="00C768D8">
        <w:rPr>
          <w:rFonts w:ascii="Garamond" w:hAnsi="Garamond" w:cs="Times New Roman"/>
          <w:sz w:val="24"/>
          <w:szCs w:val="24"/>
          <w:lang w:val="sq-AL"/>
        </w:rPr>
        <w:t>,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sipas raportit të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datës</w:t>
      </w:r>
      <w:r w:rsidR="00AB2385">
        <w:rPr>
          <w:rFonts w:ascii="Garamond" w:hAnsi="Garamond" w:cs="Times New Roman"/>
          <w:sz w:val="24"/>
          <w:szCs w:val="24"/>
          <w:lang w:val="sq-AL"/>
        </w:rPr>
        <w:t xml:space="preserve"> 4.</w:t>
      </w:r>
      <w:r w:rsidRPr="00AB2385">
        <w:rPr>
          <w:rFonts w:ascii="Garamond" w:hAnsi="Garamond" w:cs="Times New Roman"/>
          <w:sz w:val="24"/>
          <w:szCs w:val="24"/>
          <w:lang w:val="sq-AL"/>
        </w:rPr>
        <w:t>3.2022</w:t>
      </w:r>
      <w:r w:rsidR="00C768D8">
        <w:rPr>
          <w:rFonts w:ascii="Garamond" w:hAnsi="Garamond" w:cs="Times New Roman"/>
          <w:sz w:val="24"/>
          <w:szCs w:val="24"/>
          <w:lang w:val="sq-AL"/>
        </w:rPr>
        <w:t>,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të realizuar nga ana e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 xml:space="preserve">administratores së falimentimit </w:t>
      </w:r>
      <w:proofErr w:type="spellStart"/>
      <w:r w:rsidR="00AB2385" w:rsidRPr="00AB2385">
        <w:rPr>
          <w:rFonts w:ascii="Garamond" w:hAnsi="Garamond" w:cs="Times New Roman"/>
          <w:sz w:val="24"/>
          <w:szCs w:val="24"/>
          <w:lang w:val="sq-AL"/>
        </w:rPr>
        <w:t>z</w:t>
      </w:r>
      <w:r w:rsidR="00AB2385">
        <w:rPr>
          <w:rFonts w:ascii="Garamond" w:hAnsi="Garamond" w:cs="Times New Roman"/>
          <w:sz w:val="24"/>
          <w:szCs w:val="24"/>
          <w:lang w:val="sq-AL"/>
        </w:rPr>
        <w:t>n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j</w:t>
      </w:r>
      <w:proofErr w:type="spellEnd"/>
      <w:r w:rsidRPr="00AB2385">
        <w:rPr>
          <w:rFonts w:ascii="Garamond" w:hAnsi="Garamond" w:cs="Times New Roman"/>
          <w:sz w:val="24"/>
          <w:szCs w:val="24"/>
          <w:lang w:val="sq-AL"/>
        </w:rPr>
        <w:t>.</w:t>
      </w:r>
      <w:r w:rsidR="00AB23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Shpresa </w:t>
      </w:r>
      <w:proofErr w:type="spellStart"/>
      <w:r w:rsidRPr="00AB2385">
        <w:rPr>
          <w:rFonts w:ascii="Garamond" w:hAnsi="Garamond" w:cs="Times New Roman"/>
          <w:sz w:val="24"/>
          <w:szCs w:val="24"/>
          <w:lang w:val="sq-AL"/>
        </w:rPr>
        <w:t>Breçani</w:t>
      </w:r>
      <w:proofErr w:type="spellEnd"/>
      <w:r w:rsidR="00C768D8">
        <w:rPr>
          <w:rFonts w:ascii="Garamond" w:hAnsi="Garamond" w:cs="Times New Roman"/>
          <w:sz w:val="24"/>
          <w:szCs w:val="24"/>
          <w:lang w:val="sq-AL"/>
        </w:rPr>
        <w:t>,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në shumën 681,377 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lek</w:t>
      </w:r>
      <w:r w:rsidR="00AB2385">
        <w:rPr>
          <w:rFonts w:ascii="Garamond" w:hAnsi="Garamond" w:cs="Times New Roman"/>
          <w:sz w:val="24"/>
          <w:szCs w:val="24"/>
          <w:lang w:val="sq-AL"/>
        </w:rPr>
        <w:t>ë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 xml:space="preserve">  </w:t>
      </w:r>
      <w:r w:rsidRPr="00AB2385">
        <w:rPr>
          <w:rFonts w:ascii="Garamond" w:hAnsi="Garamond" w:cs="Times New Roman"/>
          <w:sz w:val="24"/>
          <w:szCs w:val="24"/>
          <w:lang w:val="sq-AL"/>
        </w:rPr>
        <w:t>t</w:t>
      </w:r>
      <w:r w:rsidR="00AB2385">
        <w:rPr>
          <w:rFonts w:ascii="Garamond" w:hAnsi="Garamond" w:cs="Times New Roman"/>
          <w:sz w:val="24"/>
          <w:szCs w:val="24"/>
          <w:lang w:val="sq-AL"/>
        </w:rPr>
        <w:t>ë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miratuar nga Komiteti i Kreditor</w:t>
      </w:r>
      <w:r w:rsidR="00AB2385">
        <w:rPr>
          <w:rFonts w:ascii="Garamond" w:hAnsi="Garamond" w:cs="Times New Roman"/>
          <w:sz w:val="24"/>
          <w:szCs w:val="24"/>
          <w:lang w:val="sq-AL"/>
        </w:rPr>
        <w:t>ëve</w:t>
      </w:r>
      <w:r w:rsidRPr="00AB2385">
        <w:rPr>
          <w:rFonts w:ascii="Garamond" w:hAnsi="Garamond" w:cs="Times New Roman"/>
          <w:sz w:val="24"/>
          <w:szCs w:val="24"/>
          <w:lang w:val="sq-AL"/>
        </w:rPr>
        <w:t>, p</w:t>
      </w:r>
      <w:r w:rsidR="00AB2385">
        <w:rPr>
          <w:rFonts w:ascii="Garamond" w:hAnsi="Garamond" w:cs="Times New Roman"/>
          <w:sz w:val="24"/>
          <w:szCs w:val="24"/>
          <w:lang w:val="sq-AL"/>
        </w:rPr>
        <w:t>ë</w:t>
      </w:r>
      <w:r w:rsidRPr="00AB2385">
        <w:rPr>
          <w:rFonts w:ascii="Garamond" w:hAnsi="Garamond" w:cs="Times New Roman"/>
          <w:sz w:val="24"/>
          <w:szCs w:val="24"/>
          <w:lang w:val="sq-AL"/>
        </w:rPr>
        <w:t>r kreditor</w:t>
      </w:r>
      <w:r w:rsidR="00AB2385">
        <w:rPr>
          <w:rFonts w:ascii="Garamond" w:hAnsi="Garamond" w:cs="Times New Roman"/>
          <w:sz w:val="24"/>
          <w:szCs w:val="24"/>
          <w:lang w:val="sq-AL"/>
        </w:rPr>
        <w:t>ë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përfitues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radhës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AB2385">
        <w:rPr>
          <w:rFonts w:ascii="Garamond" w:hAnsi="Garamond" w:cs="Times New Roman"/>
          <w:sz w:val="24"/>
          <w:szCs w:val="24"/>
          <w:lang w:val="sq-AL"/>
        </w:rPr>
        <w:t>ë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shpërndarjes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dhe vlerave </w:t>
      </w:r>
      <w:proofErr w:type="spellStart"/>
      <w:r w:rsidRPr="00AB2385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="00C768D8">
        <w:rPr>
          <w:rFonts w:ascii="Garamond" w:hAnsi="Garamond" w:cs="Times New Roman"/>
          <w:sz w:val="24"/>
          <w:szCs w:val="24"/>
          <w:lang w:val="sq-AL"/>
        </w:rPr>
        <w:t>,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sipas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tabelës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AB2385">
        <w:rPr>
          <w:rFonts w:ascii="Garamond" w:hAnsi="Garamond" w:cs="Times New Roman"/>
          <w:sz w:val="24"/>
          <w:szCs w:val="24"/>
          <w:lang w:val="sq-AL"/>
        </w:rPr>
        <w:t>ë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B2385" w:rsidRPr="00AB2385">
        <w:rPr>
          <w:rFonts w:ascii="Garamond" w:hAnsi="Garamond" w:cs="Times New Roman"/>
          <w:sz w:val="24"/>
          <w:szCs w:val="24"/>
          <w:lang w:val="sq-AL"/>
        </w:rPr>
        <w:t>këtë</w:t>
      </w:r>
      <w:r w:rsidRPr="00AB2385">
        <w:rPr>
          <w:rFonts w:ascii="Garamond" w:hAnsi="Garamond" w:cs="Times New Roman"/>
          <w:sz w:val="24"/>
          <w:szCs w:val="24"/>
          <w:lang w:val="sq-AL"/>
        </w:rPr>
        <w:t xml:space="preserve"> raport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0DF9E" w14:textId="3FBE8D9C" w:rsidR="003045D4" w:rsidRPr="00AB2385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Pas </w:t>
      </w:r>
      <w:r w:rsidR="00AB2385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vendimmarrjes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sipërcituar</w:t>
      </w:r>
      <w:r w:rsidR="001774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ana e </w:t>
      </w:r>
      <w:r w:rsidR="00AB2385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administratores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falimentimit të shoqërisë “</w:t>
      </w:r>
      <w:proofErr w:type="spellStart"/>
      <w:r w:rsidR="00AB2385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AB23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që të jetë proceduar me shpërndarjen e masës së falimentimit, duke shlyer për këtë qëllim shpenzimet e </w:t>
      </w:r>
      <w:r w:rsidR="00FE6AA7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procedurës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falimentimit, shpërblimin e administratores së falimentimit, shpenzimet e anëtarëve të Komitetit të Kreditorëve, pagesën e kreditorëve të falimentimit.</w:t>
      </w:r>
    </w:p>
    <w:p w14:paraId="2680DF9F" w14:textId="4D4D8B18" w:rsidR="003045D4" w:rsidRPr="00AB2385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Pas përfundimit të </w:t>
      </w:r>
      <w:r w:rsidR="00FE6AA7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shpërndarjes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masës së falimentimit nga ana e administratores së falimentimit, në kushtet ku është bërë shpërndarja e masës së falimentit dhe shoqëria nuk disponon më pasuri të tjera për shitje dhe për arkëtimin e shumave të tjera , rezulton që të jetë kërkuar përfundimi i procedurës së falimentimit të shoqërisë </w:t>
      </w:r>
      <w:r w:rsidR="00F123E1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, shoqëri në falimentim.</w:t>
      </w:r>
    </w:p>
    <w:p w14:paraId="2680DFA0" w14:textId="29E3C796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B2385">
        <w:rPr>
          <w:rFonts w:ascii="Garamond" w:hAnsi="Garamond" w:cs="Times New Roman"/>
          <w:color w:val="000000"/>
          <w:sz w:val="24"/>
          <w:szCs w:val="24"/>
          <w:lang w:val="sq-AL"/>
        </w:rPr>
        <w:t>10. Ish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-administratorja e shoqërisë </w:t>
      </w:r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B2385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. Aulona Sula ka depozituar pranë sekretarisë gjyqësore kërkesën për zhbllokimin e llogarive individuale.  Për</w:t>
      </w:r>
      <w:r w:rsidR="00AB23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sa i përket, bllokimit të llogarive të ish-administratores</w:t>
      </w:r>
      <w:r w:rsidR="001774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90 i </w:t>
      </w:r>
      <w:r w:rsidR="001774DB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1774DB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procedurat tatimore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”, parashikon se</w:t>
      </w:r>
      <w:r w:rsidR="001774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nëse tatimpaguesi nuk paguan detyrimin tatimor n</w:t>
      </w:r>
      <w:r w:rsidR="001774DB">
        <w:rPr>
          <w:rFonts w:ascii="Garamond" w:hAnsi="Garamond" w:cs="Times New Roman"/>
          <w:color w:val="000000"/>
          <w:sz w:val="24"/>
          <w:szCs w:val="24"/>
          <w:lang w:val="sq-AL"/>
        </w:rPr>
        <w:t>ë datën e caktuar, në përputhje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nenin 89 të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këqij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ligji, për njoftimin dhe kërkesën për pagesë, administra</w:t>
      </w:r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ta tatimore, nëpërmjet një urdh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 me shkrim, të lëshuar nga drejtori i drejtorisë rajonale apo drejtuesi i njësisë së ngjashme me të apo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titullari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zyrës tatimore të qeverisjes vendore, i kërkon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banke, ku tatimpaguesi ka llogari në emër të vet, të bllokojë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shumë e cila duhet të jetë më e vogla ndërmjet: a) shumës që kërkohet të mbahet; b) shumës, që rezulton në atë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çast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llogarinë bankare të tatimpaguesit.</w:t>
      </w:r>
    </w:p>
    <w:p w14:paraId="2680DFA1" w14:textId="72CE8DEF" w:rsidR="003045D4" w:rsidRPr="003045D4" w:rsidRDefault="003045D4" w:rsidP="001774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Vazhdimi i bllokimit të llogarive të ish-administratores nuk përbën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sens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përderisa është hapur dhe po përfundon procedura e falimentimit. Referuar nenit 38 , pika </w:t>
      </w:r>
      <w:r w:rsidR="00407B7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407B72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407B7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</w:t>
      </w:r>
      <w:r w:rsidR="00407B72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. 110/2016</w:t>
      </w:r>
      <w:r w:rsidR="00407B7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organet tatimore konsiderohen kreditor</w:t>
      </w:r>
      <w:r w:rsidR="001774D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preferuar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detyrimet që rrjedhin nga tatimet dhe taksat e papaguara prej 1 viti nga paraqitja e kërkesës për fillimin e procedurës së falimentimit.</w:t>
      </w:r>
    </w:p>
    <w:p w14:paraId="2680DFA3" w14:textId="1371608E" w:rsidR="003045D4" w:rsidRPr="003045D4" w:rsidRDefault="003045D4" w:rsidP="00313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Referuar përmbajtjes së raportit të paraqitur nga administratorja e </w:t>
      </w:r>
      <w:r w:rsidR="00265CF0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falimentimit </w:t>
      </w:r>
      <w:r w:rsidR="009C7564">
        <w:rPr>
          <w:rFonts w:ascii="Garamond" w:hAnsi="Garamond" w:cs="Times New Roman"/>
          <w:color w:val="000000"/>
          <w:sz w:val="24"/>
          <w:szCs w:val="24"/>
          <w:lang w:val="sq-AL"/>
        </w:rPr>
        <w:t>të shoqërisë</w:t>
      </w:r>
      <w:r w:rsidR="00265C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143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ana e gjykatës do të merren në shqyrtim fakti  nëse ekzistojnë apo jo kushtet për mbylljen e procedurës</w:t>
      </w:r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falimentimit të shoqërisë “</w:t>
      </w:r>
      <w:proofErr w:type="spellStart"/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926FD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143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 në falimentim, referuar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për këtë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qëllim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6FDD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përcaktimeve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153 të </w:t>
      </w:r>
      <w:r w:rsidR="00313949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ligjit nr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. 110/2016, datë 27.10.2016</w:t>
      </w:r>
      <w:r w:rsidR="003139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313949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”, dispozitë kjo e emërtuar</w:t>
      </w:r>
      <w:r w:rsidR="003139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“Përfundimi i </w:t>
      </w:r>
      <w:r w:rsidR="00313949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procedurës së falimentimit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680DFA4" w14:textId="77777777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Në dispozitën e sipërcituar rezulton që të parashikohet shprehimisht:</w:t>
      </w:r>
    </w:p>
    <w:p w14:paraId="2680DFA5" w14:textId="77777777" w:rsidR="003045D4" w:rsidRPr="007A26D7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A26D7">
        <w:rPr>
          <w:rFonts w:ascii="Garamond" w:hAnsi="Garamond" w:cs="Times New Roman"/>
          <w:color w:val="000000"/>
          <w:sz w:val="24"/>
          <w:szCs w:val="24"/>
          <w:lang w:val="sq-AL"/>
        </w:rPr>
        <w:t>“1. Pasi ka përfunduar shpërndarja përfundimtare, gjykata e falimentimit vendos përfundimin e procedurës së falimentimit.</w:t>
      </w:r>
    </w:p>
    <w:p w14:paraId="2680DFA6" w14:textId="43715831" w:rsidR="003045D4" w:rsidRPr="00E53A5E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Pagesa e plotë për të </w:t>
      </w:r>
      <w:r w:rsidR="00E53A5E"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>gjithë</w:t>
      </w: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kreditorët e falimentimit në </w:t>
      </w:r>
      <w:r w:rsidR="00E53A5E"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fazë të procedurës është një shkak për përfundimin e procedurës.</w:t>
      </w:r>
    </w:p>
    <w:p w14:paraId="2680DFA7" w14:textId="77777777" w:rsidR="003045D4" w:rsidRPr="00E53A5E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>3. Vendimi i gjykatës dhe arsyet e përfundimit shpallen publikisht.</w:t>
      </w:r>
    </w:p>
    <w:p w14:paraId="2680DFA8" w14:textId="20CC6174" w:rsidR="003045D4" w:rsidRPr="00E53A5E" w:rsidRDefault="003045D4" w:rsidP="008B7F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>4. Në rastin e personave juridikë, kur të gjithë kreditorët shlyhen plotësisht, atëherë shpërndarja e plotë e të ardhurave pas likuidimit të pasurisë sjell prishjen e personit juridik. Në këtë rast, administratori i falimentimit dërgon vendimin e gjykatës së falimentimit në regjistrat përkatës, në mënyrë që të  fshijë debitorin nga kët</w:t>
      </w:r>
      <w:r w:rsidR="008B7F8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regjistra.</w:t>
      </w:r>
    </w:p>
    <w:p w14:paraId="2680DFA9" w14:textId="32A8C1A1" w:rsidR="003045D4" w:rsidRPr="00E53A5E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>5. Në rastin e personave fizikë, zbatohen dispozitat e pjesës së shtatë të këtij ligji</w:t>
      </w:r>
      <w:r w:rsidR="007A26D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680DFAA" w14:textId="4BC09E18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3A5E">
        <w:rPr>
          <w:rFonts w:ascii="Garamond" w:hAnsi="Garamond" w:cs="Times New Roman"/>
          <w:color w:val="000000"/>
          <w:sz w:val="24"/>
          <w:szCs w:val="24"/>
          <w:lang w:val="sq-AL"/>
        </w:rPr>
        <w:t>Në rastin konkret sikurse rezulton që të jetë përcaktuar edhe në raportin e paraqitur nga ana 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administratores së falimentimit të shoqërisë </w:t>
      </w:r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,  shoqëri në falimentim rezulton që nga ana e kësaj të fundit të jetë përfunduar sh</w:t>
      </w:r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përndarja e masës së falimentim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i,  si dhe kjo e fundit nuk rezulton që të disponojë pasuri të tjera për shitje, si dhe nuk rezulton të ketë shuma të tjera për të </w:t>
      </w:r>
      <w:r w:rsidR="00F123E1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arkëtuar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0DFAB" w14:textId="1F3C6FF2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F123E1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rrethanat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sipërcituara arrihet në  </w:t>
      </w:r>
      <w:r w:rsidR="00F123E1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përfundimin</w:t>
      </w:r>
      <w:r w:rsidR="00E636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në </w:t>
      </w:r>
      <w:r w:rsidR="00F123E1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përcaktimet e </w:t>
      </w:r>
      <w:r w:rsidR="00E636A4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153, pika 1</w:t>
      </w:r>
      <w:r w:rsidR="00E636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E636A4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ligjit nr. 11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0/2016, </w:t>
      </w:r>
      <w:r w:rsidR="00F123E1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27.10.2016</w:t>
      </w:r>
      <w:r w:rsidR="00E636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E636A4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E636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plotësohen kushtet për ta deklaruar të  mbyllur procedurën e falimentimit të shoqërisë </w:t>
      </w:r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636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 në falimentim për shkak se nga ana e administratores së falimentit të shoqërisë </w:t>
      </w:r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 rezulton që të  ketë përfunduar shpërndarja përfundimtare e masës së falimentimit. </w:t>
      </w:r>
    </w:p>
    <w:p w14:paraId="2680DFAC" w14:textId="27CFA54C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Në arritjen e një përfundimi të tillë</w:t>
      </w:r>
      <w:r w:rsidR="007F53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vlerëson të mbajë parasysh edhe faktin se Komiteti i Kreditorëve  rezulton që të ketë qenë unanimisht dakord me raportin  e administratores së falimentit të shoqërisë </w:t>
      </w:r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, shoqëri në falimentim .</w:t>
      </w:r>
    </w:p>
    <w:p w14:paraId="2680DFAD" w14:textId="77777777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0DFAE" w14:textId="227F79F2" w:rsidR="003045D4" w:rsidRPr="009C756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KËTO ARSYE</w:t>
      </w:r>
      <w:r w:rsidR="004011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2680DFAF" w14:textId="77777777" w:rsidR="009C7564" w:rsidRPr="003045D4" w:rsidRDefault="009C756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80DFB0" w14:textId="5EEBDD9B" w:rsidR="003045D4" w:rsidRDefault="003045D4" w:rsidP="004011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në zbatim të </w:t>
      </w:r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</w:t>
      </w:r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126, 306–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310 të Kodit të Procedurës Civile, si dhe në zbatim të </w:t>
      </w:r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nr.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110/2016</w:t>
      </w:r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falimentimin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si dhe në zbatim të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. 733, datë 13.11.2019</w:t>
      </w:r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</w:t>
      </w:r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Standardeve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Kombëtare të Administrimit të Masës së Falimentit”</w:t>
      </w:r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2680DFB1" w14:textId="77777777" w:rsidR="009C7564" w:rsidRPr="003045D4" w:rsidRDefault="009C756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0DFB2" w14:textId="77777777" w:rsidR="003045D4" w:rsidRPr="0040112A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11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="009C7564" w:rsidRPr="004011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2680DFB3" w14:textId="77777777" w:rsidR="009C7564" w:rsidRPr="003045D4" w:rsidRDefault="009C7564" w:rsidP="003045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2680DFB4" w14:textId="43948A33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Përfundimin e </w:t>
      </w:r>
      <w:r w:rsidR="007F53B2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procedurës së falimentimit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të shoqërisë “</w:t>
      </w:r>
      <w:proofErr w:type="spellStart"/>
      <w:r w:rsidR="00E9420E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680DFB5" w14:textId="2A5BB7FD" w:rsidR="003045D4" w:rsidRPr="003045D4" w:rsidRDefault="003045D4" w:rsidP="007F53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Urdhërohet zhbllokimi i llogarive bankare në bankat e nivelit të dytë në emër të ish-</w:t>
      </w:r>
      <w:r w:rsidR="007F53B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dministratores së shoqërisë </w:t>
      </w:r>
      <w:proofErr w:type="spellStart"/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Aulona Sula.</w:t>
      </w:r>
    </w:p>
    <w:p w14:paraId="2680DFB6" w14:textId="1BAE2859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Urdhërohet botimi i një kopje</w:t>
      </w:r>
      <w:r w:rsidR="007F53B2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shkurtuar të këtij vendimi për përfundimin e procedurave të falimentimit të shoqërisë “</w:t>
      </w:r>
      <w:proofErr w:type="spellStart"/>
      <w:r w:rsidR="0040112A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40112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, në faqen elektronike të Gjykatës, në Qendrën Kombëtare të Biznesit dhe në Fletoren Zyrtare.</w:t>
      </w:r>
    </w:p>
    <w:p w14:paraId="2680DFB7" w14:textId="4DCDC966" w:rsidR="003045D4" w:rsidRPr="003045D4" w:rsidRDefault="003045D4" w:rsidP="00B84E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Urdhërohet administratorja e falimentimit të shoqërisë “</w:t>
      </w:r>
      <w:proofErr w:type="spellStart"/>
      <w:r w:rsidR="00E9420E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Shpresa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Breçani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të depozitojë vendimin e përfundimit të </w:t>
      </w:r>
      <w:r w:rsidR="00E9420E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procedurës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falimentimit të shoqërisë  </w:t>
      </w:r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123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regjistrat përkatës</w:t>
      </w:r>
      <w:r w:rsidR="00B84E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fshirjen si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debitore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shoqërisë “</w:t>
      </w:r>
      <w:proofErr w:type="spellStart"/>
      <w:r w:rsidR="00E9420E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Brum</w:t>
      </w:r>
      <w:proofErr w:type="spellEnd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E9420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kët</w:t>
      </w:r>
      <w:r w:rsidR="00B84EF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regjistra.</w:t>
      </w:r>
    </w:p>
    <w:p w14:paraId="2680DFB8" w14:textId="6AB41BE7" w:rsidR="003045D4" w:rsidRPr="003045D4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Kundër këtij vendimi mund të bëhet ankim në </w:t>
      </w:r>
      <w:r w:rsidR="00E9420E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Gjykatën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Apelit Tiranë</w:t>
      </w:r>
      <w:r w:rsidR="00B84E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15 (pesëmbëdhjetë) ditëve, afat i cili për të  gjitha palët e </w:t>
      </w:r>
      <w:r w:rsidR="00C00A25"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>procedurës</w:t>
      </w:r>
      <w:r w:rsidRPr="003045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falimentimit fillon nga dita e nesërme e njoftimit të vendimit të arsyetuar.</w:t>
      </w:r>
    </w:p>
    <w:p w14:paraId="2680DFB9" w14:textId="6F94C22A" w:rsidR="003045D4" w:rsidRPr="00C00A25" w:rsidRDefault="003045D4" w:rsidP="003045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0A25"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>U shpall në Tiranë</w:t>
      </w:r>
      <w:r w:rsidR="00B84E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00A25"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sot</w:t>
      </w:r>
      <w:r w:rsidR="00B84E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00A25"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datë 9.</w:t>
      </w:r>
      <w:r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C00A25"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A8A86FE" w14:textId="77777777" w:rsidR="00C00A25" w:rsidRDefault="00C00A25" w:rsidP="00C00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GJYQTAR</w:t>
      </w:r>
      <w:r w:rsidRPr="00C00A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58930FEB" w14:textId="77777777" w:rsidR="00C00A25" w:rsidRDefault="00C00A25" w:rsidP="00C00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Alma </w:t>
      </w:r>
      <w:proofErr w:type="spellStart"/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Kodraliu</w:t>
      </w:r>
      <w:proofErr w:type="spellEnd"/>
      <w:r w:rsidRPr="00C00A2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26DC16B9" w14:textId="77777777" w:rsidR="00C00A25" w:rsidRDefault="00C00A25" w:rsidP="00C00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EEE8E62" w14:textId="77777777" w:rsidR="00C00A25" w:rsidRDefault="00C00A25" w:rsidP="00C00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45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SEKRETARE</w:t>
      </w:r>
      <w:r w:rsidRPr="00C00A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2680DFBA" w14:textId="60D91FD0" w:rsidR="003045D4" w:rsidRDefault="00C00A25" w:rsidP="00C00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Klodjana</w:t>
      </w:r>
      <w:proofErr w:type="spellEnd"/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045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Bishaj</w:t>
      </w:r>
      <w:proofErr w:type="spellEnd"/>
    </w:p>
    <w:p w14:paraId="2680DFC1" w14:textId="77777777" w:rsidR="009C7564" w:rsidRDefault="009C7564" w:rsidP="003045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80DFC3" w14:textId="5C51BFB1" w:rsidR="00C05152" w:rsidRPr="00C00A25" w:rsidRDefault="003045D4" w:rsidP="00C00A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Shpenzime </w:t>
      </w:r>
      <w:r w:rsidR="00C00A25"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>gjyqësore:</w:t>
      </w:r>
      <w:r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0A25" w:rsidRPr="00C00A25">
        <w:rPr>
          <w:rFonts w:ascii="Garamond" w:hAnsi="Garamond" w:cs="Times New Roman"/>
          <w:color w:val="000000"/>
          <w:sz w:val="24"/>
          <w:szCs w:val="24"/>
          <w:lang w:val="sq-AL"/>
        </w:rPr>
        <w:t>S’ka</w:t>
      </w:r>
      <w:r w:rsidR="00C00A2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sectPr w:rsidR="00C05152" w:rsidRPr="00C00A25" w:rsidSect="004B0D46">
      <w:pgSz w:w="12240" w:h="15840"/>
      <w:pgMar w:top="1080" w:right="1440" w:bottom="117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20EFB"/>
    <w:multiLevelType w:val="hybridMultilevel"/>
    <w:tmpl w:val="C2EC4950"/>
    <w:lvl w:ilvl="0" w:tplc="1B1A20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137FB"/>
    <w:multiLevelType w:val="hybridMultilevel"/>
    <w:tmpl w:val="B9125C8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76624D"/>
    <w:multiLevelType w:val="hybridMultilevel"/>
    <w:tmpl w:val="D9226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0582E"/>
    <w:multiLevelType w:val="hybridMultilevel"/>
    <w:tmpl w:val="973EB036"/>
    <w:lvl w:ilvl="0" w:tplc="B5F04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72EDF"/>
    <w:multiLevelType w:val="hybridMultilevel"/>
    <w:tmpl w:val="464E8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C3EE3"/>
    <w:multiLevelType w:val="hybridMultilevel"/>
    <w:tmpl w:val="57D88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144BA"/>
    <w:multiLevelType w:val="hybridMultilevel"/>
    <w:tmpl w:val="128E2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CC67D1"/>
    <w:multiLevelType w:val="hybridMultilevel"/>
    <w:tmpl w:val="12943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52BC4"/>
    <w:multiLevelType w:val="hybridMultilevel"/>
    <w:tmpl w:val="7CF064A0"/>
    <w:lvl w:ilvl="0" w:tplc="1B1A201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170932"/>
    <w:multiLevelType w:val="hybridMultilevel"/>
    <w:tmpl w:val="09462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30092A"/>
    <w:multiLevelType w:val="hybridMultilevel"/>
    <w:tmpl w:val="64D6CEA8"/>
    <w:lvl w:ilvl="0" w:tplc="3556B16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9A3778"/>
    <w:multiLevelType w:val="hybridMultilevel"/>
    <w:tmpl w:val="8BEECDEC"/>
    <w:lvl w:ilvl="0" w:tplc="1B1A201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38E2C09"/>
    <w:multiLevelType w:val="hybridMultilevel"/>
    <w:tmpl w:val="322E5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777CC3"/>
    <w:multiLevelType w:val="hybridMultilevel"/>
    <w:tmpl w:val="D9E60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D85B24"/>
    <w:multiLevelType w:val="hybridMultilevel"/>
    <w:tmpl w:val="325EA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3B519A"/>
    <w:multiLevelType w:val="hybridMultilevel"/>
    <w:tmpl w:val="6B647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664BF5"/>
    <w:multiLevelType w:val="hybridMultilevel"/>
    <w:tmpl w:val="325EA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14"/>
  </w:num>
  <w:num w:numId="5">
    <w:abstractNumId w:val="4"/>
  </w:num>
  <w:num w:numId="6">
    <w:abstractNumId w:val="8"/>
  </w:num>
  <w:num w:numId="7">
    <w:abstractNumId w:val="3"/>
  </w:num>
  <w:num w:numId="8">
    <w:abstractNumId w:val="11"/>
  </w:num>
  <w:num w:numId="9">
    <w:abstractNumId w:val="9"/>
  </w:num>
  <w:num w:numId="10">
    <w:abstractNumId w:val="13"/>
  </w:num>
  <w:num w:numId="11">
    <w:abstractNumId w:val="12"/>
  </w:num>
  <w:num w:numId="12">
    <w:abstractNumId w:val="5"/>
  </w:num>
  <w:num w:numId="13">
    <w:abstractNumId w:val="2"/>
  </w:num>
  <w:num w:numId="14">
    <w:abstractNumId w:val="15"/>
  </w:num>
  <w:num w:numId="15">
    <w:abstractNumId w:val="7"/>
  </w:num>
  <w:num w:numId="16">
    <w:abstractNumId w:val="10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595"/>
    <w:rsid w:val="0002344E"/>
    <w:rsid w:val="000331B9"/>
    <w:rsid w:val="00036903"/>
    <w:rsid w:val="00043970"/>
    <w:rsid w:val="00057A21"/>
    <w:rsid w:val="00064043"/>
    <w:rsid w:val="000D1039"/>
    <w:rsid w:val="000D552C"/>
    <w:rsid w:val="00112105"/>
    <w:rsid w:val="00136065"/>
    <w:rsid w:val="00152B2B"/>
    <w:rsid w:val="00156C01"/>
    <w:rsid w:val="00163E14"/>
    <w:rsid w:val="001774DB"/>
    <w:rsid w:val="0019449B"/>
    <w:rsid w:val="001A24ED"/>
    <w:rsid w:val="001E1B60"/>
    <w:rsid w:val="00212866"/>
    <w:rsid w:val="00260677"/>
    <w:rsid w:val="0026537F"/>
    <w:rsid w:val="00265CF0"/>
    <w:rsid w:val="002C052A"/>
    <w:rsid w:val="002C6900"/>
    <w:rsid w:val="002D54EF"/>
    <w:rsid w:val="002F3FC7"/>
    <w:rsid w:val="002F4AEE"/>
    <w:rsid w:val="003045D4"/>
    <w:rsid w:val="00313949"/>
    <w:rsid w:val="003203A6"/>
    <w:rsid w:val="00355C3D"/>
    <w:rsid w:val="00362C36"/>
    <w:rsid w:val="00370112"/>
    <w:rsid w:val="00371DBD"/>
    <w:rsid w:val="00373C35"/>
    <w:rsid w:val="003C084D"/>
    <w:rsid w:val="003C2A8F"/>
    <w:rsid w:val="003C4197"/>
    <w:rsid w:val="003E5AB2"/>
    <w:rsid w:val="003E62FD"/>
    <w:rsid w:val="0040112A"/>
    <w:rsid w:val="00407B72"/>
    <w:rsid w:val="00427CBE"/>
    <w:rsid w:val="00470CDF"/>
    <w:rsid w:val="004735C7"/>
    <w:rsid w:val="004917F4"/>
    <w:rsid w:val="004B0D46"/>
    <w:rsid w:val="004B1471"/>
    <w:rsid w:val="004E3197"/>
    <w:rsid w:val="004F1BBD"/>
    <w:rsid w:val="00530256"/>
    <w:rsid w:val="005659C9"/>
    <w:rsid w:val="005756BE"/>
    <w:rsid w:val="0058623C"/>
    <w:rsid w:val="005B018A"/>
    <w:rsid w:val="00614313"/>
    <w:rsid w:val="006252E4"/>
    <w:rsid w:val="00647D36"/>
    <w:rsid w:val="006520B8"/>
    <w:rsid w:val="00655458"/>
    <w:rsid w:val="00662475"/>
    <w:rsid w:val="00673AD6"/>
    <w:rsid w:val="006B6F89"/>
    <w:rsid w:val="006C5AEA"/>
    <w:rsid w:val="006D1B5C"/>
    <w:rsid w:val="006F3E43"/>
    <w:rsid w:val="00740E69"/>
    <w:rsid w:val="00787595"/>
    <w:rsid w:val="00795ED2"/>
    <w:rsid w:val="007A26D7"/>
    <w:rsid w:val="007E72F3"/>
    <w:rsid w:val="007F53B2"/>
    <w:rsid w:val="008334C7"/>
    <w:rsid w:val="00855541"/>
    <w:rsid w:val="00860C3F"/>
    <w:rsid w:val="008B7F87"/>
    <w:rsid w:val="00926FDD"/>
    <w:rsid w:val="009557C4"/>
    <w:rsid w:val="009561CF"/>
    <w:rsid w:val="0097653B"/>
    <w:rsid w:val="00980BEB"/>
    <w:rsid w:val="009974E0"/>
    <w:rsid w:val="009A21CF"/>
    <w:rsid w:val="009B0512"/>
    <w:rsid w:val="009C7564"/>
    <w:rsid w:val="009F35CA"/>
    <w:rsid w:val="00A233DE"/>
    <w:rsid w:val="00A45AA3"/>
    <w:rsid w:val="00A57EB6"/>
    <w:rsid w:val="00AA6D73"/>
    <w:rsid w:val="00AB2385"/>
    <w:rsid w:val="00AC07A8"/>
    <w:rsid w:val="00AD5A2F"/>
    <w:rsid w:val="00AF5986"/>
    <w:rsid w:val="00B1438E"/>
    <w:rsid w:val="00B345F1"/>
    <w:rsid w:val="00B41E4B"/>
    <w:rsid w:val="00B601E8"/>
    <w:rsid w:val="00B84EF8"/>
    <w:rsid w:val="00B96149"/>
    <w:rsid w:val="00B9669A"/>
    <w:rsid w:val="00BA0125"/>
    <w:rsid w:val="00BB7945"/>
    <w:rsid w:val="00BE59B6"/>
    <w:rsid w:val="00BE6E83"/>
    <w:rsid w:val="00C00A25"/>
    <w:rsid w:val="00C05152"/>
    <w:rsid w:val="00C07631"/>
    <w:rsid w:val="00C16E48"/>
    <w:rsid w:val="00C17A8B"/>
    <w:rsid w:val="00C23E4B"/>
    <w:rsid w:val="00C33416"/>
    <w:rsid w:val="00C57041"/>
    <w:rsid w:val="00C67246"/>
    <w:rsid w:val="00C73B4F"/>
    <w:rsid w:val="00C768D8"/>
    <w:rsid w:val="00CA4AD8"/>
    <w:rsid w:val="00CB0A54"/>
    <w:rsid w:val="00CD0D0C"/>
    <w:rsid w:val="00CE08CF"/>
    <w:rsid w:val="00D10758"/>
    <w:rsid w:val="00D20C29"/>
    <w:rsid w:val="00D20F84"/>
    <w:rsid w:val="00D42637"/>
    <w:rsid w:val="00D44F7D"/>
    <w:rsid w:val="00D76345"/>
    <w:rsid w:val="00D76C40"/>
    <w:rsid w:val="00D846E1"/>
    <w:rsid w:val="00DA3849"/>
    <w:rsid w:val="00DB45BA"/>
    <w:rsid w:val="00DC046B"/>
    <w:rsid w:val="00DD31A4"/>
    <w:rsid w:val="00E07F1A"/>
    <w:rsid w:val="00E37311"/>
    <w:rsid w:val="00E40BD8"/>
    <w:rsid w:val="00E53A5E"/>
    <w:rsid w:val="00E636A4"/>
    <w:rsid w:val="00E64849"/>
    <w:rsid w:val="00E67FC0"/>
    <w:rsid w:val="00E70742"/>
    <w:rsid w:val="00E74569"/>
    <w:rsid w:val="00E90809"/>
    <w:rsid w:val="00E9420E"/>
    <w:rsid w:val="00EA55A6"/>
    <w:rsid w:val="00ED291F"/>
    <w:rsid w:val="00F0635C"/>
    <w:rsid w:val="00F123E1"/>
    <w:rsid w:val="00F2259D"/>
    <w:rsid w:val="00F27363"/>
    <w:rsid w:val="00F515B9"/>
    <w:rsid w:val="00F5383E"/>
    <w:rsid w:val="00F60E2B"/>
    <w:rsid w:val="00F646C8"/>
    <w:rsid w:val="00F70A3C"/>
    <w:rsid w:val="00F80272"/>
    <w:rsid w:val="00F822EE"/>
    <w:rsid w:val="00FA1A89"/>
    <w:rsid w:val="00FC4CB6"/>
    <w:rsid w:val="00FE055C"/>
    <w:rsid w:val="00FE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0DF7C"/>
  <w15:docId w15:val="{9476AF53-A377-4F6A-ABC1-F7E7D908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7C4"/>
    <w:pPr>
      <w:ind w:left="720"/>
      <w:contextualSpacing/>
    </w:pPr>
  </w:style>
  <w:style w:type="paragraph" w:styleId="BodyText2">
    <w:name w:val="Body Text 2"/>
    <w:basedOn w:val="Normal"/>
    <w:link w:val="BodyText2Char"/>
    <w:rsid w:val="00DD31A4"/>
    <w:pPr>
      <w:spacing w:after="0" w:line="240" w:lineRule="auto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BodyText2Char">
    <w:name w:val="Body Text 2 Char"/>
    <w:basedOn w:val="DefaultParagraphFont"/>
    <w:link w:val="BodyText2"/>
    <w:rsid w:val="00DD31A4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oSpacing">
    <w:name w:val="No Spacing"/>
    <w:uiPriority w:val="1"/>
    <w:qFormat/>
    <w:rsid w:val="00152B2B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F5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D29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04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2510</Nr_x002e__x0020_akti>
    <Data_x0020_e_x0020_Krijimit xmlns="0e656187-b300-4fb0-8bf4-3a50f872073c">2022-05-31T09:25:15Z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2022-05-25T22:00:00Z</Date_x0020_protokolli>
    <Titulli xmlns="0e656187-b300-4fb0-8bf4-3a50f872073c">Për përfundimin e procedurës së falimentimit të shoqërisë “Brum” shpk , shoqëri në procedurë falimentimi</Titulli>
    <Modifikuesi xmlns="0e656187-b300-4fb0-8bf4-3a50f872073c">alma.lisaku</Modifikuesi>
    <Nr_x002e__x0020_prot_x0020_QBZ xmlns="0e656187-b300-4fb0-8bf4-3a50f872073c">830</Nr_x002e__x0020_prot_x0020_QBZ>
    <Data_x0020_e_x0020_Modifikimit xmlns="0e656187-b300-4fb0-8bf4-3a50f872073c">2022-06-01T12:38:21Z</Data_x0020_e_x0020_Modifikimit>
    <Dekretuar xmlns="0e656187-b300-4fb0-8bf4-3a50f872073c">false</Dekretuar>
    <Data xmlns="0e656187-b300-4fb0-8bf4-3a50f872073c">2022-05-08T22:00:00Z</Data>
    <Nr_x002e__x0020_protokolli_x0020_i_x0020_aktit xmlns="0e656187-b300-4fb0-8bf4-3a50f872073c">8823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C6D9D4ECE84C4BA84FF6977D45D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C399C-72ED-4AD7-A948-278745D0E133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9DAC036-E072-4F79-9672-0A18E1C37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25A4A8-47E1-493C-B92D-716AEEFD8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F45949-CF39-437A-892A-87887C28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përfundimin e procedurës së falimentimit të shoqërisë “Brum” shpk , shoqëri në procedurë falimentimi</dc:title>
  <dc:creator>sh02_03</dc:creator>
  <cp:lastModifiedBy>Alma Lisaku</cp:lastModifiedBy>
  <cp:revision>78</cp:revision>
  <cp:lastPrinted>2022-05-23T09:26:00Z</cp:lastPrinted>
  <dcterms:created xsi:type="dcterms:W3CDTF">2022-05-31T09:35:00Z</dcterms:created>
  <dcterms:modified xsi:type="dcterms:W3CDTF">2022-06-01T12:49:00Z</dcterms:modified>
</cp:coreProperties>
</file>