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98BEC" w14:textId="77777777" w:rsidR="00503993" w:rsidRPr="008356D8" w:rsidRDefault="00DC49F0" w:rsidP="0098580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56D8">
        <w:rPr>
          <w:rFonts w:ascii="Garamond" w:hAnsi="Garamond"/>
          <w:b/>
          <w:sz w:val="24"/>
          <w:szCs w:val="24"/>
          <w:lang w:val="sq-AL"/>
        </w:rPr>
        <w:t>VENDIM</w:t>
      </w:r>
    </w:p>
    <w:p w14:paraId="7B09CF2D" w14:textId="77777777" w:rsidR="00DC49F0" w:rsidRPr="008356D8" w:rsidRDefault="00503993" w:rsidP="00985802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8356D8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4498BED" w14:textId="425DF0CD" w:rsidR="00985802" w:rsidRPr="008356D8" w:rsidRDefault="00985802" w:rsidP="00985802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14498BEE" w14:textId="066BD1C1" w:rsidR="00B56218" w:rsidRPr="008356D8" w:rsidRDefault="00B60377" w:rsidP="009858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8356D8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8356D8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8356D8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CE7418" w:rsidRPr="008356D8">
        <w:rPr>
          <w:rFonts w:ascii="Garamond" w:hAnsi="Garamond"/>
          <w:sz w:val="24"/>
          <w:szCs w:val="24"/>
          <w:lang w:val="sq-AL"/>
        </w:rPr>
        <w:t>Jurisdiksionit</w:t>
      </w:r>
      <w:proofErr w:type="spellEnd"/>
      <w:r w:rsidR="00CE7418" w:rsidRPr="008356D8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8356D8">
        <w:rPr>
          <w:rFonts w:ascii="Garamond" w:hAnsi="Garamond"/>
          <w:sz w:val="24"/>
          <w:szCs w:val="24"/>
          <w:lang w:val="sq-AL"/>
        </w:rPr>
        <w:t xml:space="preserve">m </w:t>
      </w:r>
      <w:r w:rsidR="00A54CED" w:rsidRPr="008356D8">
        <w:rPr>
          <w:rFonts w:ascii="Garamond" w:hAnsi="Garamond"/>
          <w:sz w:val="24"/>
          <w:szCs w:val="24"/>
          <w:lang w:val="sq-AL"/>
        </w:rPr>
        <w:t>Shkodër</w:t>
      </w:r>
      <w:r w:rsidR="008356D8" w:rsidRPr="008356D8">
        <w:rPr>
          <w:rFonts w:ascii="Garamond" w:hAnsi="Garamond"/>
          <w:sz w:val="24"/>
          <w:szCs w:val="24"/>
          <w:lang w:val="sq-AL"/>
        </w:rPr>
        <w:t>,</w:t>
      </w:r>
      <w:r w:rsidR="00DC49F0" w:rsidRPr="008356D8">
        <w:rPr>
          <w:rFonts w:ascii="Garamond" w:hAnsi="Garamond"/>
          <w:sz w:val="24"/>
          <w:szCs w:val="24"/>
          <w:lang w:val="sq-AL"/>
        </w:rPr>
        <w:t xml:space="preserve"> me</w:t>
      </w:r>
      <w:r w:rsidRPr="008356D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346E97" w:rsidRPr="008356D8">
        <w:rPr>
          <w:rFonts w:ascii="Garamond" w:hAnsi="Garamond"/>
          <w:sz w:val="24"/>
          <w:szCs w:val="24"/>
          <w:lang w:val="sq-AL"/>
        </w:rPr>
        <w:t>606</w:t>
      </w:r>
      <w:r w:rsidR="0012351F"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8356D8">
        <w:rPr>
          <w:rFonts w:ascii="Garamond" w:hAnsi="Garamond"/>
          <w:sz w:val="24"/>
          <w:szCs w:val="24"/>
          <w:lang w:val="sq-AL"/>
        </w:rPr>
        <w:t>(</w:t>
      </w:r>
      <w:r w:rsidR="00E85D1E" w:rsidRPr="008356D8">
        <w:rPr>
          <w:rFonts w:ascii="Garamond" w:hAnsi="Garamond"/>
          <w:sz w:val="24"/>
          <w:szCs w:val="24"/>
          <w:lang w:val="sq-AL"/>
        </w:rPr>
        <w:t>41</w:t>
      </w:r>
      <w:r w:rsidR="00346E97" w:rsidRPr="008356D8">
        <w:rPr>
          <w:rFonts w:ascii="Garamond" w:hAnsi="Garamond"/>
          <w:sz w:val="24"/>
          <w:szCs w:val="24"/>
          <w:lang w:val="sq-AL"/>
        </w:rPr>
        <w:t>25</w:t>
      </w:r>
      <w:r w:rsidR="00654386" w:rsidRPr="008356D8">
        <w:rPr>
          <w:rFonts w:ascii="Garamond" w:hAnsi="Garamond"/>
          <w:sz w:val="24"/>
          <w:szCs w:val="24"/>
          <w:lang w:val="sq-AL"/>
        </w:rPr>
        <w:t>)</w:t>
      </w:r>
      <w:r w:rsidR="00CE7418" w:rsidRPr="008356D8">
        <w:rPr>
          <w:rFonts w:ascii="Garamond" w:hAnsi="Garamond"/>
          <w:sz w:val="24"/>
          <w:szCs w:val="24"/>
          <w:lang w:val="sq-AL"/>
        </w:rPr>
        <w:t>,</w:t>
      </w:r>
      <w:r w:rsidR="00177F9A"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8356D8">
        <w:rPr>
          <w:rFonts w:ascii="Garamond" w:hAnsi="Garamond"/>
          <w:sz w:val="24"/>
          <w:szCs w:val="24"/>
          <w:lang w:val="sq-AL"/>
        </w:rPr>
        <w:t>datë</w:t>
      </w:r>
      <w:r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E85D1E" w:rsidRPr="008356D8">
        <w:rPr>
          <w:rFonts w:ascii="Garamond" w:hAnsi="Garamond"/>
          <w:sz w:val="24"/>
          <w:szCs w:val="24"/>
          <w:lang w:val="sq-AL"/>
        </w:rPr>
        <w:t>3</w:t>
      </w:r>
      <w:r w:rsidR="00503993" w:rsidRPr="008356D8">
        <w:rPr>
          <w:rFonts w:ascii="Garamond" w:hAnsi="Garamond"/>
          <w:sz w:val="24"/>
          <w:szCs w:val="24"/>
          <w:lang w:val="sq-AL"/>
        </w:rPr>
        <w:t>.</w:t>
      </w:r>
      <w:r w:rsidR="00E85D1E" w:rsidRPr="008356D8">
        <w:rPr>
          <w:rFonts w:ascii="Garamond" w:hAnsi="Garamond"/>
          <w:sz w:val="24"/>
          <w:szCs w:val="24"/>
          <w:lang w:val="sq-AL"/>
        </w:rPr>
        <w:t>10</w:t>
      </w:r>
      <w:r w:rsidR="00503993" w:rsidRPr="008356D8">
        <w:rPr>
          <w:rFonts w:ascii="Garamond" w:hAnsi="Garamond"/>
          <w:sz w:val="24"/>
          <w:szCs w:val="24"/>
          <w:lang w:val="sq-AL"/>
        </w:rPr>
        <w:t>.</w:t>
      </w:r>
      <w:r w:rsidR="00DC49F0" w:rsidRPr="008356D8">
        <w:rPr>
          <w:rFonts w:ascii="Garamond" w:hAnsi="Garamond"/>
          <w:sz w:val="24"/>
          <w:szCs w:val="24"/>
          <w:lang w:val="sq-AL"/>
        </w:rPr>
        <w:t>2023</w:t>
      </w:r>
      <w:r w:rsidR="0065371A" w:rsidRPr="008356D8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8356D8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8356D8">
        <w:rPr>
          <w:rFonts w:ascii="Garamond" w:hAnsi="Garamond"/>
          <w:sz w:val="24"/>
          <w:szCs w:val="24"/>
          <w:lang w:val="sq-AL"/>
        </w:rPr>
        <w:t>të shtetas</w:t>
      </w:r>
      <w:r w:rsidR="00346E97" w:rsidRPr="008356D8">
        <w:rPr>
          <w:rFonts w:ascii="Garamond" w:hAnsi="Garamond"/>
          <w:sz w:val="24"/>
          <w:szCs w:val="24"/>
          <w:lang w:val="sq-AL"/>
        </w:rPr>
        <w:t>it</w:t>
      </w:r>
      <w:r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8356D8">
        <w:rPr>
          <w:rFonts w:ascii="Garamond" w:hAnsi="Garamond"/>
          <w:sz w:val="24"/>
          <w:szCs w:val="24"/>
          <w:lang w:val="sq-AL"/>
        </w:rPr>
        <w:t xml:space="preserve">Sazan </w:t>
      </w:r>
      <w:proofErr w:type="spellStart"/>
      <w:r w:rsidR="00346E97" w:rsidRPr="008356D8">
        <w:rPr>
          <w:rFonts w:ascii="Garamond" w:hAnsi="Garamond"/>
          <w:sz w:val="24"/>
          <w:szCs w:val="24"/>
          <w:lang w:val="sq-AL"/>
        </w:rPr>
        <w:t>Tafir</w:t>
      </w:r>
      <w:proofErr w:type="spellEnd"/>
      <w:r w:rsidR="00346E97" w:rsidRPr="008356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46E97" w:rsidRPr="008356D8">
        <w:rPr>
          <w:rFonts w:ascii="Garamond" w:hAnsi="Garamond"/>
          <w:sz w:val="24"/>
          <w:szCs w:val="24"/>
          <w:lang w:val="sq-AL"/>
        </w:rPr>
        <w:t>Zajmi</w:t>
      </w:r>
      <w:proofErr w:type="spellEnd"/>
      <w:r w:rsidR="0012351F" w:rsidRPr="008356D8">
        <w:rPr>
          <w:rFonts w:ascii="Garamond" w:hAnsi="Garamond"/>
          <w:sz w:val="24"/>
          <w:szCs w:val="24"/>
          <w:lang w:val="sq-AL"/>
        </w:rPr>
        <w:t>,</w:t>
      </w:r>
      <w:r w:rsidR="002703A7"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8356D8">
        <w:rPr>
          <w:rFonts w:ascii="Garamond" w:hAnsi="Garamond"/>
          <w:sz w:val="24"/>
          <w:szCs w:val="24"/>
          <w:lang w:val="sq-AL"/>
        </w:rPr>
        <w:t>i</w:t>
      </w:r>
      <w:r w:rsidRPr="008356D8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346E97" w:rsidRPr="008356D8">
        <w:rPr>
          <w:rFonts w:ascii="Garamond" w:hAnsi="Garamond"/>
          <w:sz w:val="24"/>
          <w:szCs w:val="24"/>
          <w:lang w:val="sq-AL"/>
        </w:rPr>
        <w:t>3.1.1944</w:t>
      </w:r>
      <w:r w:rsidR="008356D8">
        <w:rPr>
          <w:rFonts w:ascii="Garamond" w:hAnsi="Garamond"/>
          <w:sz w:val="24"/>
          <w:szCs w:val="24"/>
          <w:lang w:val="sq-AL"/>
        </w:rPr>
        <w:t>,</w:t>
      </w:r>
      <w:r w:rsidR="002703A7" w:rsidRPr="008356D8">
        <w:rPr>
          <w:rFonts w:ascii="Garamond" w:hAnsi="Garamond"/>
          <w:sz w:val="24"/>
          <w:szCs w:val="24"/>
          <w:lang w:val="sq-AL"/>
        </w:rPr>
        <w:t xml:space="preserve"> lindur </w:t>
      </w:r>
      <w:r w:rsidR="00346E97" w:rsidRPr="008356D8">
        <w:rPr>
          <w:rFonts w:ascii="Garamond" w:hAnsi="Garamond"/>
          <w:sz w:val="24"/>
          <w:szCs w:val="24"/>
          <w:lang w:val="sq-AL"/>
        </w:rPr>
        <w:t>në Pri</w:t>
      </w:r>
      <w:r w:rsidR="00346E97" w:rsidRPr="008A1B18">
        <w:rPr>
          <w:rFonts w:ascii="Garamond" w:hAnsi="Garamond"/>
          <w:sz w:val="24"/>
          <w:szCs w:val="24"/>
          <w:lang w:val="sq-AL"/>
        </w:rPr>
        <w:t>z</w:t>
      </w:r>
      <w:r w:rsidR="00346E97" w:rsidRPr="008356D8">
        <w:rPr>
          <w:rFonts w:ascii="Garamond" w:hAnsi="Garamond"/>
          <w:sz w:val="24"/>
          <w:szCs w:val="24"/>
          <w:lang w:val="sq-AL"/>
        </w:rPr>
        <w:t>ren, Kosovë</w:t>
      </w:r>
      <w:r w:rsidR="008A1B18">
        <w:rPr>
          <w:rFonts w:ascii="Garamond" w:hAnsi="Garamond"/>
          <w:sz w:val="24"/>
          <w:szCs w:val="24"/>
          <w:lang w:val="sq-AL"/>
        </w:rPr>
        <w:t>,</w:t>
      </w:r>
      <w:r w:rsidR="00346E97" w:rsidRPr="008356D8">
        <w:rPr>
          <w:rFonts w:ascii="Garamond" w:hAnsi="Garamond"/>
          <w:sz w:val="24"/>
          <w:szCs w:val="24"/>
          <w:lang w:val="sq-AL"/>
        </w:rPr>
        <w:t xml:space="preserve"> dhe jeton</w:t>
      </w:r>
      <w:r w:rsidR="00A54CED"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CE7418" w:rsidRPr="008356D8">
        <w:rPr>
          <w:rFonts w:ascii="Garamond" w:hAnsi="Garamond"/>
          <w:sz w:val="24"/>
          <w:szCs w:val="24"/>
          <w:lang w:val="sq-AL"/>
        </w:rPr>
        <w:t xml:space="preserve">në </w:t>
      </w:r>
      <w:r w:rsidR="00A54CED" w:rsidRPr="008356D8">
        <w:rPr>
          <w:rFonts w:ascii="Garamond" w:hAnsi="Garamond"/>
          <w:sz w:val="24"/>
          <w:szCs w:val="24"/>
          <w:lang w:val="sq-AL"/>
        </w:rPr>
        <w:t>Shkodër</w:t>
      </w:r>
      <w:r w:rsidR="00654386" w:rsidRPr="008356D8">
        <w:rPr>
          <w:rFonts w:ascii="Garamond" w:hAnsi="Garamond"/>
          <w:sz w:val="24"/>
          <w:szCs w:val="24"/>
          <w:lang w:val="sq-AL"/>
        </w:rPr>
        <w:t>,</w:t>
      </w:r>
      <w:r w:rsidR="00A54CED" w:rsidRPr="008356D8">
        <w:rPr>
          <w:rFonts w:ascii="Garamond" w:hAnsi="Garamond"/>
          <w:sz w:val="24"/>
          <w:szCs w:val="24"/>
          <w:lang w:val="sq-AL"/>
        </w:rPr>
        <w:t xml:space="preserve"> si</w:t>
      </w:r>
      <w:r w:rsidR="00654386" w:rsidRPr="008356D8">
        <w:rPr>
          <w:rFonts w:ascii="Garamond" w:hAnsi="Garamond"/>
          <w:sz w:val="24"/>
          <w:szCs w:val="24"/>
          <w:lang w:val="sq-AL"/>
        </w:rPr>
        <w:t xml:space="preserve"> dhe </w:t>
      </w:r>
      <w:r w:rsidR="00346E97" w:rsidRPr="008356D8">
        <w:rPr>
          <w:rFonts w:ascii="Garamond" w:hAnsi="Garamond"/>
          <w:sz w:val="24"/>
          <w:szCs w:val="24"/>
          <w:lang w:val="sq-AL"/>
        </w:rPr>
        <w:t>vendosjen e ti</w:t>
      </w:r>
      <w:r w:rsidR="00A54CED" w:rsidRPr="008356D8">
        <w:rPr>
          <w:rFonts w:ascii="Garamond" w:hAnsi="Garamond"/>
          <w:sz w:val="24"/>
          <w:szCs w:val="24"/>
          <w:lang w:val="sq-AL"/>
        </w:rPr>
        <w:t xml:space="preserve">j nën kujdestarinë </w:t>
      </w:r>
      <w:r w:rsidR="00346E97" w:rsidRPr="008356D8">
        <w:rPr>
          <w:rFonts w:ascii="Garamond" w:hAnsi="Garamond"/>
          <w:sz w:val="24"/>
          <w:szCs w:val="24"/>
          <w:lang w:val="sq-AL"/>
        </w:rPr>
        <w:t>e shtetase</w:t>
      </w:r>
      <w:r w:rsidR="008A1B18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A54CED" w:rsidRPr="008356D8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8356D8">
        <w:rPr>
          <w:rFonts w:ascii="Garamond" w:hAnsi="Garamond"/>
          <w:sz w:val="24"/>
          <w:szCs w:val="24"/>
          <w:lang w:val="sq-AL"/>
        </w:rPr>
        <w:t xml:space="preserve">Teuta </w:t>
      </w:r>
      <w:proofErr w:type="spellStart"/>
      <w:r w:rsidR="00346E97" w:rsidRPr="008356D8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="00346E97" w:rsidRPr="008356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46E97" w:rsidRPr="008356D8">
        <w:rPr>
          <w:rFonts w:ascii="Garamond" w:hAnsi="Garamond"/>
          <w:sz w:val="24"/>
          <w:szCs w:val="24"/>
          <w:lang w:val="sq-AL"/>
        </w:rPr>
        <w:t>Zajmi</w:t>
      </w:r>
      <w:proofErr w:type="spellEnd"/>
      <w:r w:rsidR="00A54CED" w:rsidRPr="008356D8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8356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356D8"/>
    <w:rsid w:val="00867646"/>
    <w:rsid w:val="00874AB2"/>
    <w:rsid w:val="00886A96"/>
    <w:rsid w:val="00893102"/>
    <w:rsid w:val="008A1B18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57A35"/>
    <w:rsid w:val="00976F59"/>
    <w:rsid w:val="00983036"/>
    <w:rsid w:val="00985802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280E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98BE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606</Nr_x002e__x0020_akti>
    <Data_x0020_e_x0020_Krijimit xmlns="0e656187-b300-4fb0-8bf4-3a50f872073c">2023-12-01T12:18:42Z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2023-11-30T00:00:00Z</Date_x0020_protokolli>
    <Titulli xmlns="0e656187-b300-4fb0-8bf4-3a50f872073c">Vendim për heqjen e zotësisë për të vepruar për shtetasin Sazan Zajmi</Titulli>
    <Modifikuesi xmlns="0e656187-b300-4fb0-8bf4-3a50f872073c">nevila.samarxhi</Modifikuesi>
    <Nr_x002e__x0020_prot_x0020_QBZ xmlns="0e656187-b300-4fb0-8bf4-3a50f872073c">1776/1</Nr_x002e__x0020_prot_x0020_QBZ>
    <Data_x0020_e_x0020_Modifikimit xmlns="0e656187-b300-4fb0-8bf4-3a50f872073c">2023-12-01T13:00:21Z</Data_x0020_e_x0020_Modifikimit>
    <Dekretuar xmlns="0e656187-b300-4fb0-8bf4-3a50f872073c">false</Dekretuar>
    <Data xmlns="0e656187-b300-4fb0-8bf4-3a50f872073c">2023-10-03T00:00:00Z</Data>
    <Nr_x002e__x0020_protokolli_x0020_i_x0020_aktit xmlns="0e656187-b300-4fb0-8bf4-3a50f872073c">1966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1536AF45024C1D9E0D417EDD4E2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1536AF45024C1D9E0D417EDD4E2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6C4746-B4A9-4E0F-BD33-3686775575CD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82F442C-A0C2-481F-850A-0515E9D0E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EBBDC5-FACD-4C21-A556-4EB4C8A3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DF21B2-147C-4C57-8713-1B1A18FF48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B0A237-B41C-4037-ABF4-D76040024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heqjen e zotësisë për të vepruar për shtetasin Sazan Zajmi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heqjen e zotësisë për të vepruar për shtetasin Sazan Zajmi</dc:title>
  <dc:creator>Entela Suli</dc:creator>
  <cp:lastModifiedBy>Jorina Kryeziu</cp:lastModifiedBy>
  <cp:revision>6</cp:revision>
  <dcterms:created xsi:type="dcterms:W3CDTF">2023-12-01T11:17:00Z</dcterms:created>
  <dcterms:modified xsi:type="dcterms:W3CDTF">2023-12-04T08:38:00Z</dcterms:modified>
</cp:coreProperties>
</file>