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87BA7" w14:textId="77777777" w:rsidR="00503993" w:rsidRPr="00E97727" w:rsidRDefault="00DC49F0" w:rsidP="00D4347C">
      <w:pPr>
        <w:spacing w:after="0" w:line="240" w:lineRule="auto"/>
        <w:ind w:firstLine="284"/>
        <w:jc w:val="center"/>
        <w:rPr>
          <w:rFonts w:ascii="Garamond" w:hAnsi="Garamond"/>
          <w:b/>
          <w:szCs w:val="28"/>
          <w:lang w:val="sq-AL"/>
        </w:rPr>
      </w:pPr>
      <w:r w:rsidRPr="00E97727">
        <w:rPr>
          <w:rFonts w:ascii="Garamond" w:hAnsi="Garamond"/>
          <w:b/>
          <w:szCs w:val="28"/>
          <w:lang w:val="sq-AL"/>
        </w:rPr>
        <w:t>VENDIM</w:t>
      </w:r>
    </w:p>
    <w:p w14:paraId="10E8EA27" w14:textId="77777777" w:rsidR="00DC49F0" w:rsidRPr="00E97727" w:rsidRDefault="00503993" w:rsidP="00D4347C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Cs w:val="28"/>
          <w:lang w:val="sq-AL"/>
        </w:rPr>
      </w:pPr>
      <w:r w:rsidRPr="00E97727">
        <w:rPr>
          <w:rFonts w:ascii="Garamond" w:hAnsi="Garamond"/>
          <w:bCs/>
          <w:i/>
          <w:iCs/>
          <w:szCs w:val="28"/>
          <w:lang w:val="sq-AL"/>
        </w:rPr>
        <w:t>(i shkurtuar)</w:t>
      </w:r>
    </w:p>
    <w:p w14:paraId="76A87BA8" w14:textId="526B8EB1" w:rsidR="00D4347C" w:rsidRPr="00E97727" w:rsidRDefault="00D4347C" w:rsidP="00D4347C">
      <w:pPr>
        <w:spacing w:after="0" w:line="240" w:lineRule="auto"/>
        <w:ind w:firstLine="284"/>
        <w:jc w:val="center"/>
        <w:rPr>
          <w:rFonts w:ascii="Garamond" w:hAnsi="Garamond"/>
          <w:b/>
          <w:szCs w:val="28"/>
          <w:lang w:val="sq-AL"/>
        </w:rPr>
      </w:pPr>
    </w:p>
    <w:p w14:paraId="76A87BA9" w14:textId="53AE57A9" w:rsidR="00B56218" w:rsidRPr="00E97727" w:rsidRDefault="00B60377" w:rsidP="00D4347C">
      <w:pPr>
        <w:spacing w:after="0" w:line="240" w:lineRule="auto"/>
        <w:ind w:firstLine="284"/>
        <w:jc w:val="both"/>
        <w:rPr>
          <w:rFonts w:ascii="Garamond" w:hAnsi="Garamond"/>
          <w:szCs w:val="28"/>
          <w:lang w:val="sq-AL" w:eastAsia="ja-JP"/>
        </w:rPr>
      </w:pPr>
      <w:r w:rsidRPr="00E97727">
        <w:rPr>
          <w:rFonts w:ascii="Garamond" w:hAnsi="Garamond"/>
          <w:szCs w:val="28"/>
          <w:lang w:val="sq-AL"/>
        </w:rPr>
        <w:t xml:space="preserve">Gjykata e </w:t>
      </w:r>
      <w:r w:rsidR="00286FE9" w:rsidRPr="00E97727">
        <w:rPr>
          <w:rFonts w:ascii="Garamond" w:hAnsi="Garamond"/>
          <w:szCs w:val="28"/>
          <w:lang w:val="sq-AL"/>
        </w:rPr>
        <w:t xml:space="preserve">Shkallës së </w:t>
      </w:r>
      <w:r w:rsidR="0062713A" w:rsidRPr="00E97727">
        <w:rPr>
          <w:rFonts w:ascii="Garamond" w:hAnsi="Garamond"/>
          <w:szCs w:val="28"/>
          <w:lang w:val="sq-AL"/>
        </w:rPr>
        <w:t xml:space="preserve">Parë </w:t>
      </w:r>
      <w:r w:rsidR="00286FE9" w:rsidRPr="00E97727">
        <w:rPr>
          <w:rFonts w:ascii="Garamond" w:hAnsi="Garamond"/>
          <w:szCs w:val="28"/>
          <w:lang w:val="sq-AL"/>
        </w:rPr>
        <w:t xml:space="preserve">të Juridiksionit të Përgjithshëm </w:t>
      </w:r>
      <w:r w:rsidR="00A92D66" w:rsidRPr="00E97727">
        <w:rPr>
          <w:rFonts w:ascii="Garamond" w:hAnsi="Garamond"/>
          <w:szCs w:val="28"/>
          <w:lang w:val="sq-AL"/>
        </w:rPr>
        <w:t>Shkodër</w:t>
      </w:r>
      <w:r w:rsidR="00E97727">
        <w:rPr>
          <w:rFonts w:ascii="Garamond" w:hAnsi="Garamond"/>
          <w:szCs w:val="28"/>
          <w:lang w:val="sq-AL"/>
        </w:rPr>
        <w:t>,</w:t>
      </w:r>
      <w:r w:rsidR="00DC49F0" w:rsidRPr="00E97727">
        <w:rPr>
          <w:rFonts w:ascii="Garamond" w:hAnsi="Garamond"/>
          <w:szCs w:val="28"/>
          <w:lang w:val="sq-AL"/>
        </w:rPr>
        <w:t xml:space="preserve"> me</w:t>
      </w:r>
      <w:r w:rsidRPr="00E97727">
        <w:rPr>
          <w:rFonts w:ascii="Garamond" w:hAnsi="Garamond"/>
          <w:szCs w:val="28"/>
          <w:lang w:val="sq-AL"/>
        </w:rPr>
        <w:t xml:space="preserve"> vendimin nr.</w:t>
      </w:r>
      <w:r w:rsidR="0012351F" w:rsidRPr="00E97727">
        <w:rPr>
          <w:rFonts w:ascii="Garamond" w:hAnsi="Garamond"/>
          <w:szCs w:val="28"/>
          <w:lang w:val="sq-AL"/>
        </w:rPr>
        <w:t xml:space="preserve"> </w:t>
      </w:r>
      <w:r w:rsidR="00A92D66" w:rsidRPr="00E97727">
        <w:rPr>
          <w:rFonts w:ascii="Garamond" w:hAnsi="Garamond"/>
          <w:szCs w:val="28"/>
          <w:lang w:val="sq-AL"/>
        </w:rPr>
        <w:t>698 (4654)</w:t>
      </w:r>
      <w:r w:rsidR="00CE7418" w:rsidRPr="00E97727">
        <w:rPr>
          <w:rFonts w:ascii="Garamond" w:hAnsi="Garamond"/>
          <w:szCs w:val="28"/>
          <w:lang w:val="sq-AL"/>
        </w:rPr>
        <w:t>,</w:t>
      </w:r>
      <w:r w:rsidR="00177F9A" w:rsidRPr="00E97727">
        <w:rPr>
          <w:rFonts w:ascii="Garamond" w:hAnsi="Garamond"/>
          <w:szCs w:val="28"/>
          <w:lang w:val="sq-AL"/>
        </w:rPr>
        <w:t xml:space="preserve"> </w:t>
      </w:r>
      <w:r w:rsidR="00DC49F0" w:rsidRPr="00E97727">
        <w:rPr>
          <w:rFonts w:ascii="Garamond" w:hAnsi="Garamond"/>
          <w:szCs w:val="28"/>
          <w:lang w:val="sq-AL"/>
        </w:rPr>
        <w:t>datë</w:t>
      </w:r>
      <w:r w:rsidRPr="00E97727">
        <w:rPr>
          <w:rFonts w:ascii="Garamond" w:hAnsi="Garamond"/>
          <w:szCs w:val="28"/>
          <w:lang w:val="sq-AL"/>
        </w:rPr>
        <w:t xml:space="preserve"> </w:t>
      </w:r>
      <w:r w:rsidR="00A92D66" w:rsidRPr="00E97727">
        <w:rPr>
          <w:rFonts w:ascii="Garamond" w:hAnsi="Garamond"/>
          <w:szCs w:val="28"/>
          <w:lang w:val="sq-AL"/>
        </w:rPr>
        <w:t>31.10</w:t>
      </w:r>
      <w:r w:rsidR="00286FE9" w:rsidRPr="00E97727">
        <w:rPr>
          <w:rFonts w:ascii="Garamond" w:hAnsi="Garamond"/>
          <w:szCs w:val="28"/>
          <w:lang w:val="sq-AL"/>
        </w:rPr>
        <w:t>.2023</w:t>
      </w:r>
      <w:r w:rsidR="0065371A" w:rsidRPr="00E97727">
        <w:rPr>
          <w:rFonts w:ascii="Garamond" w:hAnsi="Garamond"/>
          <w:szCs w:val="28"/>
          <w:lang w:val="sq-AL"/>
        </w:rPr>
        <w:t xml:space="preserve">, vendosi </w:t>
      </w:r>
      <w:r w:rsidR="00A92D66" w:rsidRPr="00E97727">
        <w:rPr>
          <w:rFonts w:ascii="Garamond" w:hAnsi="Garamond"/>
          <w:szCs w:val="28"/>
          <w:lang w:val="sq-AL"/>
        </w:rPr>
        <w:t>heqjen e</w:t>
      </w:r>
      <w:r w:rsidR="00286FE9" w:rsidRPr="00E97727">
        <w:rPr>
          <w:rFonts w:ascii="Garamond" w:hAnsi="Garamond"/>
          <w:szCs w:val="28"/>
          <w:lang w:val="sq-AL"/>
        </w:rPr>
        <w:t xml:space="preserve"> zotësisë për të vepruar të shtetasit </w:t>
      </w:r>
      <w:proofErr w:type="spellStart"/>
      <w:r w:rsidR="00A92D66" w:rsidRPr="00E97727">
        <w:rPr>
          <w:rFonts w:ascii="Garamond" w:hAnsi="Garamond"/>
          <w:szCs w:val="28"/>
          <w:lang w:val="sq-AL"/>
        </w:rPr>
        <w:t>Emilian</w:t>
      </w:r>
      <w:proofErr w:type="spellEnd"/>
      <w:r w:rsidR="00A92D66" w:rsidRPr="00E97727">
        <w:rPr>
          <w:rFonts w:ascii="Garamond" w:hAnsi="Garamond"/>
          <w:szCs w:val="28"/>
          <w:lang w:val="sq-AL"/>
        </w:rPr>
        <w:t xml:space="preserve"> </w:t>
      </w:r>
      <w:proofErr w:type="spellStart"/>
      <w:r w:rsidR="00A92D66" w:rsidRPr="00E97727">
        <w:rPr>
          <w:rFonts w:ascii="Garamond" w:hAnsi="Garamond"/>
          <w:szCs w:val="28"/>
          <w:lang w:val="sq-AL"/>
        </w:rPr>
        <w:t>Kaloshi</w:t>
      </w:r>
      <w:proofErr w:type="spellEnd"/>
      <w:r w:rsidR="00E97727">
        <w:rPr>
          <w:rFonts w:ascii="Garamond" w:hAnsi="Garamond"/>
          <w:szCs w:val="28"/>
          <w:lang w:val="sq-AL"/>
        </w:rPr>
        <w:t>,</w:t>
      </w:r>
      <w:r w:rsidR="00286FE9" w:rsidRPr="00E97727">
        <w:rPr>
          <w:rFonts w:ascii="Garamond" w:hAnsi="Garamond"/>
          <w:szCs w:val="28"/>
          <w:lang w:val="sq-AL"/>
        </w:rPr>
        <w:t xml:space="preserve"> i </w:t>
      </w:r>
      <w:r w:rsidRPr="00E97727">
        <w:rPr>
          <w:rFonts w:ascii="Garamond" w:hAnsi="Garamond"/>
          <w:szCs w:val="28"/>
          <w:lang w:val="sq-AL"/>
        </w:rPr>
        <w:t xml:space="preserve">datëlindjes </w:t>
      </w:r>
      <w:r w:rsidR="00A92D66" w:rsidRPr="00E97727">
        <w:rPr>
          <w:rFonts w:ascii="Garamond" w:hAnsi="Garamond"/>
          <w:szCs w:val="28"/>
          <w:lang w:val="sq-AL"/>
        </w:rPr>
        <w:t>14.9.1978</w:t>
      </w:r>
      <w:r w:rsidR="00E97727">
        <w:rPr>
          <w:rFonts w:ascii="Garamond" w:hAnsi="Garamond"/>
          <w:szCs w:val="28"/>
          <w:lang w:val="sq-AL"/>
        </w:rPr>
        <w:t>,</w:t>
      </w:r>
      <w:r w:rsidR="00A92D66" w:rsidRPr="00E97727">
        <w:rPr>
          <w:rFonts w:ascii="Garamond" w:hAnsi="Garamond"/>
          <w:szCs w:val="28"/>
          <w:lang w:val="sq-AL"/>
        </w:rPr>
        <w:t xml:space="preserve"> me atësi Enver dhe </w:t>
      </w:r>
      <w:r w:rsidR="00E97727">
        <w:rPr>
          <w:rFonts w:ascii="Garamond" w:hAnsi="Garamond"/>
          <w:szCs w:val="28"/>
          <w:lang w:val="sq-AL"/>
        </w:rPr>
        <w:t xml:space="preserve">me </w:t>
      </w:r>
      <w:r w:rsidR="00A92D66" w:rsidRPr="00E97727">
        <w:rPr>
          <w:rFonts w:ascii="Garamond" w:hAnsi="Garamond"/>
          <w:szCs w:val="28"/>
          <w:lang w:val="sq-AL"/>
        </w:rPr>
        <w:t>amësi Shpresa</w:t>
      </w:r>
      <w:r w:rsidR="00E97727">
        <w:rPr>
          <w:rFonts w:ascii="Garamond" w:hAnsi="Garamond"/>
          <w:szCs w:val="28"/>
          <w:lang w:val="sq-AL"/>
        </w:rPr>
        <w:t>,</w:t>
      </w:r>
      <w:r w:rsidR="002703A7" w:rsidRPr="00E97727">
        <w:rPr>
          <w:rFonts w:ascii="Garamond" w:hAnsi="Garamond"/>
          <w:szCs w:val="28"/>
          <w:lang w:val="sq-AL"/>
        </w:rPr>
        <w:t xml:space="preserve"> lindur </w:t>
      </w:r>
      <w:r w:rsidR="00A92D66" w:rsidRPr="00E97727">
        <w:rPr>
          <w:rFonts w:ascii="Garamond" w:hAnsi="Garamond"/>
          <w:szCs w:val="28"/>
          <w:lang w:val="sq-AL"/>
        </w:rPr>
        <w:t xml:space="preserve">dhe banues </w:t>
      </w:r>
      <w:r w:rsidR="00CE7418" w:rsidRPr="00E97727">
        <w:rPr>
          <w:rFonts w:ascii="Garamond" w:hAnsi="Garamond"/>
          <w:szCs w:val="28"/>
          <w:lang w:val="sq-AL"/>
        </w:rPr>
        <w:t xml:space="preserve">në </w:t>
      </w:r>
      <w:r w:rsidR="00A92D66" w:rsidRPr="00E97727">
        <w:rPr>
          <w:rFonts w:ascii="Garamond" w:hAnsi="Garamond"/>
          <w:szCs w:val="28"/>
          <w:lang w:val="sq-AL"/>
        </w:rPr>
        <w:t>Tiranë</w:t>
      </w:r>
      <w:r w:rsidR="00E97727">
        <w:rPr>
          <w:rFonts w:ascii="Garamond" w:hAnsi="Garamond"/>
          <w:szCs w:val="28"/>
          <w:lang w:val="sq-AL"/>
        </w:rPr>
        <w:t>,</w:t>
      </w:r>
      <w:r w:rsidR="00A92D66" w:rsidRPr="00E97727">
        <w:rPr>
          <w:rFonts w:ascii="Garamond" w:hAnsi="Garamond"/>
          <w:szCs w:val="28"/>
          <w:lang w:val="sq-AL"/>
        </w:rPr>
        <w:t xml:space="preserve"> </w:t>
      </w:r>
      <w:r w:rsidR="00286FE9" w:rsidRPr="00E97727">
        <w:rPr>
          <w:rFonts w:ascii="Garamond" w:hAnsi="Garamond"/>
          <w:szCs w:val="28"/>
          <w:lang w:val="sq-AL"/>
        </w:rPr>
        <w:t xml:space="preserve">si dhe caktimin si kujdestar të tij </w:t>
      </w:r>
      <w:r w:rsidR="00A92D66" w:rsidRPr="00E97727">
        <w:rPr>
          <w:rFonts w:ascii="Garamond" w:hAnsi="Garamond"/>
          <w:szCs w:val="28"/>
          <w:lang w:val="sq-AL"/>
        </w:rPr>
        <w:t xml:space="preserve">institucionin e përkujdesjes “Shtëpia </w:t>
      </w:r>
      <w:proofErr w:type="spellStart"/>
      <w:r w:rsidR="00A92D66" w:rsidRPr="00E97727">
        <w:rPr>
          <w:rFonts w:ascii="Garamond" w:hAnsi="Garamond"/>
          <w:szCs w:val="28"/>
          <w:lang w:val="sq-AL"/>
        </w:rPr>
        <w:t>Rregulltare</w:t>
      </w:r>
      <w:proofErr w:type="spellEnd"/>
      <w:r w:rsidR="00A92D66" w:rsidRPr="00E97727">
        <w:rPr>
          <w:rFonts w:ascii="Garamond" w:hAnsi="Garamond"/>
          <w:szCs w:val="28"/>
          <w:lang w:val="sq-AL"/>
        </w:rPr>
        <w:t xml:space="preserve"> e Bashkësisë Misionarët e Dashurisë</w:t>
      </w:r>
      <w:r w:rsidR="00343FCB">
        <w:rPr>
          <w:rFonts w:ascii="Garamond" w:hAnsi="Garamond"/>
          <w:szCs w:val="28"/>
          <w:lang w:val="sq-AL"/>
        </w:rPr>
        <w:t xml:space="preserve"> </w:t>
      </w:r>
      <w:r w:rsidR="00E97727">
        <w:rPr>
          <w:rFonts w:ascii="Garamond" w:hAnsi="Garamond"/>
          <w:szCs w:val="28"/>
          <w:lang w:val="sq-AL"/>
        </w:rPr>
        <w:t>–</w:t>
      </w:r>
      <w:r w:rsidR="00343FCB">
        <w:rPr>
          <w:rFonts w:ascii="Garamond" w:hAnsi="Garamond"/>
          <w:szCs w:val="28"/>
          <w:lang w:val="sq-AL"/>
        </w:rPr>
        <w:t xml:space="preserve"> </w:t>
      </w:r>
      <w:bookmarkStart w:id="0" w:name="_GoBack"/>
      <w:bookmarkEnd w:id="0"/>
      <w:proofErr w:type="spellStart"/>
      <w:r w:rsidR="00A92D66" w:rsidRPr="00E97727">
        <w:rPr>
          <w:rFonts w:ascii="Garamond" w:hAnsi="Garamond"/>
          <w:szCs w:val="28"/>
          <w:lang w:val="sq-AL"/>
        </w:rPr>
        <w:t>Kontemplative</w:t>
      </w:r>
      <w:proofErr w:type="spellEnd"/>
      <w:r w:rsidR="00A92D66" w:rsidRPr="00E97727">
        <w:rPr>
          <w:rFonts w:ascii="Garamond" w:hAnsi="Garamond"/>
          <w:szCs w:val="28"/>
          <w:lang w:val="sq-AL"/>
        </w:rPr>
        <w:t>”.</w:t>
      </w:r>
    </w:p>
    <w:sectPr w:rsidR="00B56218" w:rsidRPr="00E97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2FBD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73B38"/>
    <w:rsid w:val="002821F2"/>
    <w:rsid w:val="00286FE9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3FCB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2713A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07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92D66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22C9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4347C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97727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7C9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87BA7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698</Nr_x002e__x0020_akti>
    <Data_x0020_e_x0020_Krijimit xmlns="0e656187-b300-4fb0-8bf4-3a50f872073c">2024-03-11T14:02:12Z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Heqja e zotësisë për të vepruar për shtetasin Emilian Kaloshi</Titulli>
    <Modifikuesi xmlns="0e656187-b300-4fb0-8bf4-3a50f872073c">Suada.Daci</Modifikuesi>
    <Nr_x002e__x0020_prot_x0020_QBZ xmlns="0e656187-b300-4fb0-8bf4-3a50f872073c">465/1</Nr_x002e__x0020_prot_x0020_QBZ>
    <Data_x0020_e_x0020_Modifikimit xmlns="0e656187-b300-4fb0-8bf4-3a50f872073c">2024-03-11T14:08:31Z</Data_x0020_e_x0020_Modifikimit>
    <Dekretuar xmlns="0e656187-b300-4fb0-8bf4-3a50f872073c">false</Dekretuar>
    <Data xmlns="0e656187-b300-4fb0-8bf4-3a50f872073c">2023-10-31T00:00:00Z</Data>
    <Nr_x002e__x0020_protokolli_x0020_i_x0020_aktit xmlns="0e656187-b300-4fb0-8bf4-3a50f872073c">424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1FD19083B4DEA98D9B346AAE709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1FD19083B4DEA98D9B346AAE709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C5E891-E7B1-43F9-8893-DA1D98802B9E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5EDAC20-54A3-4856-BAD9-F51DD27C5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E674F3-52FF-4441-9E46-E5D9D37A7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14A829-69AE-41A6-B6CD-B27FE0C73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C7DA77-8642-4DC0-AFDF-8DA1730A01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për shtetasin Emilian Kaloshi</vt:lpstr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për shtetasin Emilian Kaloshi</dc:title>
  <dc:creator>Entela Suli</dc:creator>
  <cp:lastModifiedBy>Alma Lisaku</cp:lastModifiedBy>
  <cp:revision>5</cp:revision>
  <dcterms:created xsi:type="dcterms:W3CDTF">2024-03-11T12:38:00Z</dcterms:created>
  <dcterms:modified xsi:type="dcterms:W3CDTF">2024-03-11T13:27:00Z</dcterms:modified>
</cp:coreProperties>
</file>