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ADD69" w14:textId="77777777" w:rsidR="00503993" w:rsidRPr="00C07723" w:rsidRDefault="00DC49F0" w:rsidP="00C077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07723">
        <w:rPr>
          <w:rFonts w:ascii="Garamond" w:hAnsi="Garamond"/>
          <w:b/>
          <w:sz w:val="24"/>
          <w:szCs w:val="24"/>
        </w:rPr>
        <w:t>VENDIM</w:t>
      </w:r>
    </w:p>
    <w:p w14:paraId="1167CFD9" w14:textId="77777777" w:rsidR="00DC49F0" w:rsidRPr="00005334" w:rsidRDefault="00503993" w:rsidP="00C0772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05334">
        <w:rPr>
          <w:rFonts w:ascii="Garamond" w:hAnsi="Garamond"/>
          <w:i/>
          <w:sz w:val="24"/>
          <w:szCs w:val="24"/>
        </w:rPr>
        <w:t>(i shkurtuar)</w:t>
      </w:r>
    </w:p>
    <w:p w14:paraId="771ADD6A" w14:textId="569D7473" w:rsidR="00C07723" w:rsidRPr="00C07723" w:rsidRDefault="00C07723" w:rsidP="00C0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1ADD6B" w14:textId="70005991" w:rsidR="00B56218" w:rsidRPr="00C07723" w:rsidRDefault="00B60377" w:rsidP="00C077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C07723">
        <w:rPr>
          <w:rFonts w:ascii="Garamond" w:hAnsi="Garamond"/>
          <w:sz w:val="24"/>
          <w:szCs w:val="24"/>
        </w:rPr>
        <w:t xml:space="preserve">Gjykata e </w:t>
      </w:r>
      <w:r w:rsidR="00503993" w:rsidRPr="00C07723">
        <w:rPr>
          <w:rFonts w:ascii="Garamond" w:hAnsi="Garamond"/>
          <w:sz w:val="24"/>
          <w:szCs w:val="24"/>
        </w:rPr>
        <w:t>Shkallës së Parë</w:t>
      </w:r>
      <w:r w:rsidR="00CE7418" w:rsidRPr="00C07723">
        <w:rPr>
          <w:rFonts w:ascii="Garamond" w:hAnsi="Garamond"/>
          <w:sz w:val="24"/>
          <w:szCs w:val="24"/>
        </w:rPr>
        <w:t xml:space="preserve"> </w:t>
      </w:r>
      <w:r w:rsidR="009474E2">
        <w:rPr>
          <w:rFonts w:ascii="Garamond" w:hAnsi="Garamond"/>
          <w:sz w:val="24"/>
          <w:szCs w:val="24"/>
        </w:rPr>
        <w:t>e</w:t>
      </w:r>
      <w:bookmarkStart w:id="0" w:name="_GoBack"/>
      <w:bookmarkEnd w:id="0"/>
      <w:r w:rsidR="00CE7418" w:rsidRPr="00C07723">
        <w:rPr>
          <w:rFonts w:ascii="Garamond" w:hAnsi="Garamond"/>
          <w:sz w:val="24"/>
          <w:szCs w:val="24"/>
        </w:rPr>
        <w:t xml:space="preserve"> </w:t>
      </w:r>
      <w:r w:rsidR="00005334" w:rsidRPr="00C07723">
        <w:rPr>
          <w:rFonts w:ascii="Garamond" w:hAnsi="Garamond"/>
          <w:sz w:val="24"/>
          <w:szCs w:val="24"/>
        </w:rPr>
        <w:t>Juridiksionit</w:t>
      </w:r>
      <w:r w:rsidR="00CE7418" w:rsidRPr="00C07723">
        <w:rPr>
          <w:rFonts w:ascii="Garamond" w:hAnsi="Garamond"/>
          <w:sz w:val="24"/>
          <w:szCs w:val="24"/>
        </w:rPr>
        <w:t xml:space="preserve"> të Përgjithshë</w:t>
      </w:r>
      <w:r w:rsidR="00503993" w:rsidRPr="00C07723">
        <w:rPr>
          <w:rFonts w:ascii="Garamond" w:hAnsi="Garamond"/>
          <w:sz w:val="24"/>
          <w:szCs w:val="24"/>
        </w:rPr>
        <w:t xml:space="preserve">m </w:t>
      </w:r>
      <w:r w:rsidR="001A23AE" w:rsidRPr="00C07723">
        <w:rPr>
          <w:rFonts w:ascii="Garamond" w:hAnsi="Garamond"/>
          <w:sz w:val="24"/>
          <w:szCs w:val="24"/>
        </w:rPr>
        <w:t>Shkodër</w:t>
      </w:r>
      <w:r w:rsidR="00005334">
        <w:rPr>
          <w:rFonts w:ascii="Garamond" w:hAnsi="Garamond"/>
          <w:sz w:val="24"/>
          <w:szCs w:val="24"/>
        </w:rPr>
        <w:t>,</w:t>
      </w:r>
      <w:r w:rsidR="00DC49F0" w:rsidRPr="00C07723">
        <w:rPr>
          <w:rFonts w:ascii="Garamond" w:hAnsi="Garamond"/>
          <w:sz w:val="24"/>
          <w:szCs w:val="24"/>
        </w:rPr>
        <w:t xml:space="preserve"> me</w:t>
      </w:r>
      <w:r w:rsidRPr="00C07723">
        <w:rPr>
          <w:rFonts w:ascii="Garamond" w:hAnsi="Garamond"/>
          <w:sz w:val="24"/>
          <w:szCs w:val="24"/>
        </w:rPr>
        <w:t xml:space="preserve"> vendimin nr. </w:t>
      </w:r>
      <w:r w:rsidR="001A23AE" w:rsidRPr="00C07723">
        <w:rPr>
          <w:rFonts w:ascii="Garamond" w:hAnsi="Garamond"/>
          <w:sz w:val="24"/>
          <w:szCs w:val="24"/>
        </w:rPr>
        <w:t>235(1541)</w:t>
      </w:r>
      <w:r w:rsidR="00CE7418" w:rsidRPr="00C07723">
        <w:rPr>
          <w:rFonts w:ascii="Garamond" w:hAnsi="Garamond"/>
          <w:sz w:val="24"/>
          <w:szCs w:val="24"/>
        </w:rPr>
        <w:t>,</w:t>
      </w:r>
      <w:r w:rsidR="00177F9A" w:rsidRPr="00C07723">
        <w:rPr>
          <w:rFonts w:ascii="Garamond" w:hAnsi="Garamond"/>
          <w:sz w:val="24"/>
          <w:szCs w:val="24"/>
        </w:rPr>
        <w:t xml:space="preserve"> </w:t>
      </w:r>
      <w:r w:rsidR="00DC49F0" w:rsidRPr="00C07723">
        <w:rPr>
          <w:rFonts w:ascii="Garamond" w:hAnsi="Garamond"/>
          <w:sz w:val="24"/>
          <w:szCs w:val="24"/>
        </w:rPr>
        <w:t>datë</w:t>
      </w:r>
      <w:r w:rsidRPr="00C07723">
        <w:rPr>
          <w:rFonts w:ascii="Garamond" w:hAnsi="Garamond"/>
          <w:sz w:val="24"/>
          <w:szCs w:val="24"/>
        </w:rPr>
        <w:t xml:space="preserve"> </w:t>
      </w:r>
      <w:r w:rsidR="001A23AE" w:rsidRPr="00C07723">
        <w:rPr>
          <w:rFonts w:ascii="Garamond" w:hAnsi="Garamond"/>
          <w:sz w:val="24"/>
          <w:szCs w:val="24"/>
        </w:rPr>
        <w:t>26</w:t>
      </w:r>
      <w:r w:rsidR="00503993" w:rsidRPr="00C07723">
        <w:rPr>
          <w:rFonts w:ascii="Garamond" w:hAnsi="Garamond"/>
          <w:sz w:val="24"/>
          <w:szCs w:val="24"/>
        </w:rPr>
        <w:t>.</w:t>
      </w:r>
      <w:r w:rsidR="001A23AE" w:rsidRPr="00C07723">
        <w:rPr>
          <w:rFonts w:ascii="Garamond" w:hAnsi="Garamond"/>
          <w:sz w:val="24"/>
          <w:szCs w:val="24"/>
        </w:rPr>
        <w:t>3</w:t>
      </w:r>
      <w:r w:rsidR="00503993" w:rsidRPr="00C07723">
        <w:rPr>
          <w:rFonts w:ascii="Garamond" w:hAnsi="Garamond"/>
          <w:sz w:val="24"/>
          <w:szCs w:val="24"/>
        </w:rPr>
        <w:t>.</w:t>
      </w:r>
      <w:r w:rsidR="001A23AE" w:rsidRPr="00C07723">
        <w:rPr>
          <w:rFonts w:ascii="Garamond" w:hAnsi="Garamond"/>
          <w:sz w:val="24"/>
          <w:szCs w:val="24"/>
        </w:rPr>
        <w:t>2024</w:t>
      </w:r>
      <w:r w:rsidR="0065371A" w:rsidRPr="00C07723">
        <w:rPr>
          <w:rFonts w:ascii="Garamond" w:hAnsi="Garamond"/>
          <w:sz w:val="24"/>
          <w:szCs w:val="24"/>
        </w:rPr>
        <w:t xml:space="preserve">, vendosi </w:t>
      </w:r>
      <w:r w:rsidR="001A23AE" w:rsidRPr="00C07723">
        <w:rPr>
          <w:rFonts w:ascii="Garamond" w:hAnsi="Garamond"/>
          <w:sz w:val="24"/>
          <w:szCs w:val="24"/>
        </w:rPr>
        <w:t>heqjen e zotësisë për të vepruar</w:t>
      </w:r>
      <w:r w:rsidR="00CE7418" w:rsidRPr="00C07723">
        <w:rPr>
          <w:rFonts w:ascii="Garamond" w:hAnsi="Garamond"/>
          <w:sz w:val="24"/>
          <w:szCs w:val="24"/>
        </w:rPr>
        <w:t xml:space="preserve"> </w:t>
      </w:r>
      <w:r w:rsidR="00503993" w:rsidRPr="00C07723">
        <w:rPr>
          <w:rFonts w:ascii="Garamond" w:hAnsi="Garamond"/>
          <w:sz w:val="24"/>
          <w:szCs w:val="24"/>
        </w:rPr>
        <w:t>të shtetas</w:t>
      </w:r>
      <w:r w:rsidR="000754CA" w:rsidRPr="00C07723">
        <w:rPr>
          <w:rFonts w:ascii="Garamond" w:hAnsi="Garamond"/>
          <w:sz w:val="24"/>
          <w:szCs w:val="24"/>
        </w:rPr>
        <w:t>it</w:t>
      </w:r>
      <w:r w:rsidRPr="00C07723">
        <w:rPr>
          <w:rFonts w:ascii="Garamond" w:hAnsi="Garamond"/>
          <w:sz w:val="24"/>
          <w:szCs w:val="24"/>
        </w:rPr>
        <w:t xml:space="preserve"> </w:t>
      </w:r>
      <w:r w:rsidR="001A23AE" w:rsidRPr="00C07723">
        <w:rPr>
          <w:rFonts w:ascii="Garamond" w:hAnsi="Garamond"/>
          <w:sz w:val="24"/>
          <w:szCs w:val="24"/>
        </w:rPr>
        <w:t>Rigail Lishi</w:t>
      </w:r>
      <w:r w:rsidR="0012351F" w:rsidRPr="00C07723">
        <w:rPr>
          <w:rFonts w:ascii="Garamond" w:hAnsi="Garamond"/>
          <w:sz w:val="24"/>
          <w:szCs w:val="24"/>
        </w:rPr>
        <w:t>,</w:t>
      </w:r>
      <w:r w:rsidR="002703A7" w:rsidRPr="00C07723">
        <w:rPr>
          <w:rFonts w:ascii="Garamond" w:hAnsi="Garamond"/>
          <w:sz w:val="24"/>
          <w:szCs w:val="24"/>
        </w:rPr>
        <w:t xml:space="preserve"> </w:t>
      </w:r>
      <w:r w:rsidR="000754CA" w:rsidRPr="00C07723">
        <w:rPr>
          <w:rFonts w:ascii="Garamond" w:hAnsi="Garamond"/>
          <w:sz w:val="24"/>
          <w:szCs w:val="24"/>
        </w:rPr>
        <w:t>i</w:t>
      </w:r>
      <w:r w:rsidRPr="00C07723">
        <w:rPr>
          <w:rFonts w:ascii="Garamond" w:hAnsi="Garamond"/>
          <w:sz w:val="24"/>
          <w:szCs w:val="24"/>
        </w:rPr>
        <w:t xml:space="preserve"> datëlindjes </w:t>
      </w:r>
      <w:r w:rsidR="000754CA" w:rsidRPr="00C07723">
        <w:rPr>
          <w:rFonts w:ascii="Garamond" w:hAnsi="Garamond"/>
          <w:sz w:val="24"/>
          <w:szCs w:val="24"/>
        </w:rPr>
        <w:t>1</w:t>
      </w:r>
      <w:r w:rsidR="001A23AE" w:rsidRPr="00C07723">
        <w:rPr>
          <w:rFonts w:ascii="Garamond" w:hAnsi="Garamond"/>
          <w:sz w:val="24"/>
          <w:szCs w:val="24"/>
        </w:rPr>
        <w:t>0.6.1974,</w:t>
      </w:r>
      <w:r w:rsidR="002703A7" w:rsidRPr="00C07723">
        <w:rPr>
          <w:rFonts w:ascii="Garamond" w:hAnsi="Garamond"/>
          <w:sz w:val="24"/>
          <w:szCs w:val="24"/>
        </w:rPr>
        <w:t xml:space="preserve"> lindur </w:t>
      </w:r>
      <w:r w:rsidR="000754CA" w:rsidRPr="00C07723">
        <w:rPr>
          <w:rFonts w:ascii="Garamond" w:hAnsi="Garamond"/>
          <w:sz w:val="24"/>
          <w:szCs w:val="24"/>
        </w:rPr>
        <w:t xml:space="preserve">dhe banues </w:t>
      </w:r>
      <w:r w:rsidR="00762BA4" w:rsidRPr="00C07723">
        <w:rPr>
          <w:rFonts w:ascii="Garamond" w:hAnsi="Garamond"/>
          <w:sz w:val="24"/>
          <w:szCs w:val="24"/>
        </w:rPr>
        <w:t>në Shkodër</w:t>
      </w:r>
      <w:r w:rsidR="001A23AE" w:rsidRPr="00C07723">
        <w:rPr>
          <w:rFonts w:ascii="Garamond" w:hAnsi="Garamond"/>
          <w:sz w:val="24"/>
          <w:szCs w:val="24"/>
        </w:rPr>
        <w:t xml:space="preserve">, si dhe vendosjen e tij nën kujdestarinë ligjore të </w:t>
      </w:r>
      <w:r w:rsidR="00762BA4" w:rsidRPr="00C07723">
        <w:rPr>
          <w:rFonts w:ascii="Garamond" w:hAnsi="Garamond"/>
          <w:sz w:val="24"/>
          <w:szCs w:val="24"/>
        </w:rPr>
        <w:t xml:space="preserve">kërkuesit, </w:t>
      </w:r>
      <w:r w:rsidR="001A23AE" w:rsidRPr="00C07723">
        <w:rPr>
          <w:rFonts w:ascii="Garamond" w:hAnsi="Garamond"/>
          <w:sz w:val="24"/>
          <w:szCs w:val="24"/>
        </w:rPr>
        <w:t>shtetasit Fatbardh Lishi.</w:t>
      </w:r>
    </w:p>
    <w:sectPr w:rsidR="00B56218" w:rsidRPr="00C07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05334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2BA4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474E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07723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ADD6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DD8E04D9B4EF0B9860A197C55E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2024-05-29T10:23:22Z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Heqjen e zotësisë për të vepruar për shtetasin Rigail Lishi</Titulli>
    <Modifikuesi xmlns="0e656187-b300-4fb0-8bf4-3a50f872073c">Fjora.Cahani</Modifikuesi>
    <Nr_x002e__x0020_prot_x0020_QBZ xmlns="0e656187-b300-4fb0-8bf4-3a50f872073c">922/1</Nr_x002e__x0020_prot_x0020_QBZ>
    <Data_x0020_e_x0020_Modifikimit xmlns="0e656187-b300-4fb0-8bf4-3a50f872073c">2024-05-29T10:53:37Z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9E5BB81-D8E9-454E-B966-20F7F45A9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A9488-568A-4188-8176-0527A4A3D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BAAA6E-3AB0-4477-9F39-8936CE9FCAEF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shtetasin Rigail Lishi</dc:title>
  <dc:creator>Entela Suli</dc:creator>
  <cp:lastModifiedBy>Fjora Cahani</cp:lastModifiedBy>
  <cp:revision>6</cp:revision>
  <dcterms:created xsi:type="dcterms:W3CDTF">2024-05-29T09:13:00Z</dcterms:created>
  <dcterms:modified xsi:type="dcterms:W3CDTF">2024-05-29T09:57:00Z</dcterms:modified>
</cp:coreProperties>
</file>