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10402E" w14:textId="329E54B8" w:rsidR="00682FB0" w:rsidRPr="002E29F1" w:rsidRDefault="00682FB0" w:rsidP="0015714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2E29F1">
        <w:rPr>
          <w:rFonts w:ascii="Garamond" w:hAnsi="Garamond"/>
          <w:b/>
          <w:sz w:val="24"/>
        </w:rPr>
        <w:t>VENDIM</w:t>
      </w:r>
    </w:p>
    <w:p w14:paraId="4D7F1389" w14:textId="5AA7776B" w:rsidR="00E57538" w:rsidRPr="002E29F1" w:rsidRDefault="00682FB0" w:rsidP="0015714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2E29F1">
        <w:rPr>
          <w:rFonts w:ascii="Garamond" w:hAnsi="Garamond"/>
          <w:b/>
          <w:sz w:val="24"/>
        </w:rPr>
        <w:t>Nr</w:t>
      </w:r>
      <w:r w:rsidR="003618BB" w:rsidRPr="002E29F1">
        <w:rPr>
          <w:rFonts w:ascii="Garamond" w:hAnsi="Garamond"/>
          <w:b/>
          <w:sz w:val="24"/>
        </w:rPr>
        <w:t>.</w:t>
      </w:r>
      <w:r w:rsidR="002E29F1" w:rsidRPr="002E29F1">
        <w:rPr>
          <w:rFonts w:ascii="Garamond" w:hAnsi="Garamond"/>
          <w:b/>
          <w:sz w:val="24"/>
        </w:rPr>
        <w:t xml:space="preserve"> </w:t>
      </w:r>
      <w:r w:rsidR="003618BB" w:rsidRPr="002E29F1">
        <w:rPr>
          <w:rFonts w:ascii="Garamond" w:hAnsi="Garamond"/>
          <w:b/>
          <w:sz w:val="24"/>
        </w:rPr>
        <w:t>2070, dat</w:t>
      </w:r>
      <w:r w:rsidR="002E29F1" w:rsidRPr="002E29F1">
        <w:rPr>
          <w:rFonts w:ascii="Garamond" w:hAnsi="Garamond"/>
          <w:b/>
          <w:sz w:val="24"/>
        </w:rPr>
        <w:t>ë</w:t>
      </w:r>
      <w:r w:rsidR="003618BB" w:rsidRPr="002E29F1">
        <w:rPr>
          <w:rFonts w:ascii="Garamond" w:hAnsi="Garamond"/>
          <w:b/>
          <w:sz w:val="24"/>
        </w:rPr>
        <w:t xml:space="preserve"> 23.4.2026</w:t>
      </w:r>
    </w:p>
    <w:p w14:paraId="0EDA6549" w14:textId="6B6C4AF4" w:rsidR="002823FC" w:rsidRPr="002E29F1" w:rsidRDefault="002823FC" w:rsidP="0015714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1B5EC1B" w14:textId="0B2F822E" w:rsidR="00157140" w:rsidRPr="002E29F1" w:rsidRDefault="002823FC" w:rsidP="0015714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E29F1">
        <w:rPr>
          <w:rFonts w:ascii="Garamond" w:hAnsi="Garamond"/>
          <w:sz w:val="24"/>
        </w:rPr>
        <w:t xml:space="preserve">Nr. 6659/1669/1152/834/718/635/571/506 Regj. Themeltar </w:t>
      </w:r>
    </w:p>
    <w:p w14:paraId="2F2FA055" w14:textId="77FCBDC1" w:rsidR="002823FC" w:rsidRPr="002E29F1" w:rsidRDefault="002823FC" w:rsidP="0015714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E29F1">
        <w:rPr>
          <w:rFonts w:ascii="Garamond" w:hAnsi="Garamond"/>
          <w:sz w:val="24"/>
        </w:rPr>
        <w:t xml:space="preserve">Datë </w:t>
      </w:r>
      <w:r w:rsidR="002E29F1" w:rsidRPr="002E29F1">
        <w:rPr>
          <w:rFonts w:ascii="Garamond" w:hAnsi="Garamond"/>
          <w:sz w:val="24"/>
        </w:rPr>
        <w:t>regjistrimi 26.</w:t>
      </w:r>
      <w:r w:rsidRPr="002E29F1">
        <w:rPr>
          <w:rFonts w:ascii="Garamond" w:hAnsi="Garamond"/>
          <w:sz w:val="24"/>
        </w:rPr>
        <w:t>2.2019</w:t>
      </w:r>
    </w:p>
    <w:p w14:paraId="5B40F77E" w14:textId="77777777" w:rsidR="00157140" w:rsidRPr="002E29F1" w:rsidRDefault="00157140" w:rsidP="0015714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41D0F73" w14:textId="241FBA3F" w:rsidR="002823FC" w:rsidRPr="002E29F1" w:rsidRDefault="002823FC" w:rsidP="0015714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2E29F1">
        <w:rPr>
          <w:rFonts w:ascii="Garamond" w:hAnsi="Garamond"/>
          <w:sz w:val="24"/>
        </w:rPr>
        <w:t>SHKURTIM VENDIMI</w:t>
      </w:r>
    </w:p>
    <w:p w14:paraId="35E64C22" w14:textId="77777777" w:rsidR="00157140" w:rsidRPr="002E29F1" w:rsidRDefault="00157140" w:rsidP="0015714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9E67E46" w14:textId="0EBE3358" w:rsidR="002823FC" w:rsidRPr="002E29F1" w:rsidRDefault="002823FC" w:rsidP="0015714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E29F1">
        <w:rPr>
          <w:rFonts w:ascii="Garamond" w:hAnsi="Garamond"/>
          <w:sz w:val="24"/>
        </w:rPr>
        <w:t xml:space="preserve">Gjykata e Shkallës së Parë </w:t>
      </w:r>
      <w:r w:rsidR="001D123F">
        <w:rPr>
          <w:rFonts w:ascii="Garamond" w:hAnsi="Garamond"/>
          <w:sz w:val="24"/>
        </w:rPr>
        <w:t>e</w:t>
      </w:r>
      <w:r w:rsidRPr="002E29F1">
        <w:rPr>
          <w:rFonts w:ascii="Garamond" w:hAnsi="Garamond"/>
          <w:sz w:val="24"/>
        </w:rPr>
        <w:t xml:space="preserve"> Juridiksionit të </w:t>
      </w:r>
      <w:r w:rsidR="001D123F" w:rsidRPr="002E29F1">
        <w:rPr>
          <w:rFonts w:ascii="Garamond" w:hAnsi="Garamond"/>
          <w:sz w:val="24"/>
        </w:rPr>
        <w:t>Përgjithshëm</w:t>
      </w:r>
      <w:r w:rsidRPr="002E29F1">
        <w:rPr>
          <w:rFonts w:ascii="Garamond" w:hAnsi="Garamond"/>
          <w:sz w:val="24"/>
        </w:rPr>
        <w:t xml:space="preserve"> Tiranë</w:t>
      </w:r>
      <w:r w:rsidR="001D123F">
        <w:rPr>
          <w:rFonts w:ascii="Garamond" w:hAnsi="Garamond"/>
          <w:sz w:val="24"/>
        </w:rPr>
        <w:t>,</w:t>
      </w:r>
      <w:r w:rsidRPr="002E29F1">
        <w:rPr>
          <w:rFonts w:ascii="Garamond" w:hAnsi="Garamond"/>
          <w:sz w:val="24"/>
        </w:rPr>
        <w:t xml:space="preserve"> me trupë gjykuese të përbërë</w:t>
      </w:r>
    </w:p>
    <w:p w14:paraId="1A8738EB" w14:textId="77777777" w:rsidR="002823FC" w:rsidRPr="002E29F1" w:rsidRDefault="002823FC" w:rsidP="002E29F1">
      <w:pPr>
        <w:spacing w:after="0" w:line="240" w:lineRule="auto"/>
        <w:jc w:val="both"/>
        <w:rPr>
          <w:rFonts w:ascii="Garamond" w:hAnsi="Garamond"/>
          <w:sz w:val="24"/>
        </w:rPr>
      </w:pPr>
      <w:r w:rsidRPr="002E29F1">
        <w:rPr>
          <w:rFonts w:ascii="Garamond" w:hAnsi="Garamond"/>
          <w:sz w:val="24"/>
        </w:rPr>
        <w:t>nga:</w:t>
      </w:r>
    </w:p>
    <w:p w14:paraId="0D801AB5" w14:textId="21ECD316" w:rsidR="002823FC" w:rsidRPr="002E29F1" w:rsidRDefault="002823FC" w:rsidP="001D123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E29F1">
        <w:rPr>
          <w:rFonts w:ascii="Garamond" w:hAnsi="Garamond"/>
          <w:sz w:val="24"/>
        </w:rPr>
        <w:t>Gjyqtare:</w:t>
      </w:r>
      <w:r w:rsidR="001D123F">
        <w:rPr>
          <w:rFonts w:ascii="Garamond" w:hAnsi="Garamond"/>
          <w:sz w:val="24"/>
        </w:rPr>
        <w:t xml:space="preserve"> </w:t>
      </w:r>
      <w:proofErr w:type="spellStart"/>
      <w:r w:rsidR="001D123F" w:rsidRPr="002E29F1">
        <w:rPr>
          <w:rFonts w:ascii="Garamond" w:hAnsi="Garamond"/>
          <w:sz w:val="24"/>
        </w:rPr>
        <w:t>Amarilda</w:t>
      </w:r>
      <w:proofErr w:type="spellEnd"/>
      <w:r w:rsidR="001D123F" w:rsidRPr="002E29F1">
        <w:rPr>
          <w:rFonts w:ascii="Garamond" w:hAnsi="Garamond"/>
          <w:sz w:val="24"/>
        </w:rPr>
        <w:t xml:space="preserve"> </w:t>
      </w:r>
      <w:proofErr w:type="spellStart"/>
      <w:r w:rsidR="001D123F" w:rsidRPr="002E29F1">
        <w:rPr>
          <w:rFonts w:ascii="Garamond" w:hAnsi="Garamond"/>
          <w:sz w:val="24"/>
        </w:rPr>
        <w:t>Sulaj</w:t>
      </w:r>
      <w:proofErr w:type="spellEnd"/>
    </w:p>
    <w:p w14:paraId="068D50C6" w14:textId="397824A2" w:rsidR="002823FC" w:rsidRPr="002E29F1" w:rsidRDefault="002823FC" w:rsidP="0015714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E29F1">
        <w:rPr>
          <w:rFonts w:ascii="Garamond" w:hAnsi="Garamond"/>
          <w:sz w:val="24"/>
        </w:rPr>
        <w:t xml:space="preserve">Asistuar nga sekretar gjyqësor </w:t>
      </w:r>
      <w:proofErr w:type="spellStart"/>
      <w:r w:rsidRPr="002E29F1">
        <w:rPr>
          <w:rFonts w:ascii="Garamond" w:hAnsi="Garamond"/>
          <w:sz w:val="24"/>
        </w:rPr>
        <w:t>K</w:t>
      </w:r>
      <w:r w:rsidR="001D123F">
        <w:rPr>
          <w:rFonts w:ascii="Garamond" w:hAnsi="Garamond"/>
          <w:sz w:val="24"/>
        </w:rPr>
        <w:t>lodiana</w:t>
      </w:r>
      <w:proofErr w:type="spellEnd"/>
      <w:r w:rsidR="001D123F">
        <w:rPr>
          <w:rFonts w:ascii="Garamond" w:hAnsi="Garamond"/>
          <w:sz w:val="24"/>
        </w:rPr>
        <w:t xml:space="preserve"> </w:t>
      </w:r>
      <w:proofErr w:type="spellStart"/>
      <w:r w:rsidR="001D123F">
        <w:rPr>
          <w:rFonts w:ascii="Garamond" w:hAnsi="Garamond"/>
          <w:sz w:val="24"/>
        </w:rPr>
        <w:t>Bishaj</w:t>
      </w:r>
      <w:proofErr w:type="spellEnd"/>
      <w:r w:rsidR="001D123F">
        <w:rPr>
          <w:rFonts w:ascii="Garamond" w:hAnsi="Garamond"/>
          <w:sz w:val="24"/>
        </w:rPr>
        <w:t>, sot më datë 23.</w:t>
      </w:r>
      <w:r w:rsidRPr="002E29F1">
        <w:rPr>
          <w:rFonts w:ascii="Garamond" w:hAnsi="Garamond"/>
          <w:sz w:val="24"/>
        </w:rPr>
        <w:t xml:space="preserve">4.2026, mori në shqyrtim në seancë gjyqësore çështjen civile, që </w:t>
      </w:r>
      <w:r w:rsidR="001D123F">
        <w:rPr>
          <w:rFonts w:ascii="Garamond" w:hAnsi="Garamond"/>
          <w:sz w:val="24"/>
        </w:rPr>
        <w:t>u</w:t>
      </w:r>
      <w:r w:rsidRPr="002E29F1">
        <w:rPr>
          <w:rFonts w:ascii="Garamond" w:hAnsi="Garamond"/>
          <w:sz w:val="24"/>
        </w:rPr>
        <w:t xml:space="preserve"> përket:</w:t>
      </w:r>
    </w:p>
    <w:p w14:paraId="76606630" w14:textId="591D986C" w:rsidR="002823FC" w:rsidRPr="002E29F1" w:rsidRDefault="002823FC" w:rsidP="0015714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E29F1">
        <w:rPr>
          <w:rFonts w:ascii="Garamond" w:hAnsi="Garamond"/>
          <w:sz w:val="24"/>
        </w:rPr>
        <w:t xml:space="preserve">KËRKUESE: Pëllumb </w:t>
      </w:r>
      <w:proofErr w:type="spellStart"/>
      <w:r w:rsidRPr="002E29F1">
        <w:rPr>
          <w:rFonts w:ascii="Garamond" w:hAnsi="Garamond"/>
          <w:sz w:val="24"/>
        </w:rPr>
        <w:t>Veizaj</w:t>
      </w:r>
      <w:proofErr w:type="spellEnd"/>
      <w:r w:rsidRPr="002E29F1">
        <w:rPr>
          <w:rFonts w:ascii="Garamond" w:hAnsi="Garamond"/>
          <w:sz w:val="24"/>
        </w:rPr>
        <w:t>, i</w:t>
      </w:r>
      <w:r w:rsidR="001D123F">
        <w:rPr>
          <w:rFonts w:ascii="Garamond" w:hAnsi="Garamond"/>
          <w:sz w:val="24"/>
        </w:rPr>
        <w:t xml:space="preserve"> biri i </w:t>
      </w:r>
      <w:proofErr w:type="spellStart"/>
      <w:r w:rsidR="001D123F">
        <w:rPr>
          <w:rFonts w:ascii="Garamond" w:hAnsi="Garamond"/>
          <w:sz w:val="24"/>
        </w:rPr>
        <w:t>Qamil</w:t>
      </w:r>
      <w:proofErr w:type="spellEnd"/>
      <w:r w:rsidR="001D123F">
        <w:rPr>
          <w:rFonts w:ascii="Garamond" w:hAnsi="Garamond"/>
          <w:sz w:val="24"/>
        </w:rPr>
        <w:t xml:space="preserve"> dhe </w:t>
      </w:r>
      <w:proofErr w:type="spellStart"/>
      <w:r w:rsidR="001D123F">
        <w:rPr>
          <w:rFonts w:ascii="Garamond" w:hAnsi="Garamond"/>
          <w:sz w:val="24"/>
        </w:rPr>
        <w:t>Dylbere</w:t>
      </w:r>
      <w:proofErr w:type="spellEnd"/>
      <w:r w:rsidR="001D123F">
        <w:rPr>
          <w:rFonts w:ascii="Garamond" w:hAnsi="Garamond"/>
          <w:sz w:val="24"/>
        </w:rPr>
        <w:t xml:space="preserve">, </w:t>
      </w:r>
      <w:proofErr w:type="spellStart"/>
      <w:r w:rsidR="001D123F">
        <w:rPr>
          <w:rFonts w:ascii="Garamond" w:hAnsi="Garamond"/>
          <w:sz w:val="24"/>
        </w:rPr>
        <w:t>dtl</w:t>
      </w:r>
      <w:proofErr w:type="spellEnd"/>
      <w:r w:rsidR="001D123F">
        <w:rPr>
          <w:rFonts w:ascii="Garamond" w:hAnsi="Garamond"/>
          <w:sz w:val="24"/>
        </w:rPr>
        <w:t xml:space="preserve">. </w:t>
      </w:r>
      <w:r w:rsidRPr="002E29F1">
        <w:rPr>
          <w:rFonts w:ascii="Garamond" w:hAnsi="Garamond"/>
          <w:sz w:val="24"/>
        </w:rPr>
        <w:t>7.12.1953, lindur n</w:t>
      </w:r>
      <w:r w:rsidR="001D123F" w:rsidRPr="002E29F1">
        <w:rPr>
          <w:rFonts w:ascii="Garamond" w:hAnsi="Garamond"/>
          <w:sz w:val="24"/>
        </w:rPr>
        <w:t>ë</w:t>
      </w:r>
      <w:r w:rsidRPr="002E29F1">
        <w:rPr>
          <w:rFonts w:ascii="Garamond" w:hAnsi="Garamond"/>
          <w:sz w:val="24"/>
        </w:rPr>
        <w:t xml:space="preserve"> Tiran</w:t>
      </w:r>
      <w:r w:rsidR="00993597">
        <w:rPr>
          <w:rFonts w:ascii="Garamond" w:hAnsi="Garamond"/>
          <w:sz w:val="24"/>
        </w:rPr>
        <w:t>ë</w:t>
      </w:r>
      <w:r w:rsidRPr="002E29F1">
        <w:rPr>
          <w:rFonts w:ascii="Garamond" w:hAnsi="Garamond"/>
          <w:sz w:val="24"/>
        </w:rPr>
        <w:t xml:space="preserve"> dhe banues n</w:t>
      </w:r>
      <w:r w:rsidR="001D123F" w:rsidRPr="002E29F1">
        <w:rPr>
          <w:rFonts w:ascii="Garamond" w:hAnsi="Garamond"/>
          <w:sz w:val="24"/>
        </w:rPr>
        <w:t>ë</w:t>
      </w:r>
      <w:r w:rsidRPr="002E29F1">
        <w:rPr>
          <w:rFonts w:ascii="Garamond" w:hAnsi="Garamond"/>
          <w:sz w:val="24"/>
        </w:rPr>
        <w:t xml:space="preserve"> Tiran</w:t>
      </w:r>
      <w:r w:rsidR="001D123F" w:rsidRPr="002E29F1">
        <w:rPr>
          <w:rFonts w:ascii="Garamond" w:hAnsi="Garamond"/>
          <w:sz w:val="24"/>
        </w:rPr>
        <w:t>ë</w:t>
      </w:r>
      <w:r w:rsidRPr="002E29F1">
        <w:rPr>
          <w:rFonts w:ascii="Garamond" w:hAnsi="Garamond"/>
          <w:sz w:val="24"/>
        </w:rPr>
        <w:t xml:space="preserve">, me </w:t>
      </w:r>
      <w:r w:rsidR="001D123F" w:rsidRPr="002E29F1">
        <w:rPr>
          <w:rFonts w:ascii="Garamond" w:hAnsi="Garamond"/>
          <w:sz w:val="24"/>
        </w:rPr>
        <w:t>shtetësi</w:t>
      </w:r>
      <w:r w:rsidRPr="002E29F1">
        <w:rPr>
          <w:rFonts w:ascii="Garamond" w:hAnsi="Garamond"/>
          <w:sz w:val="24"/>
        </w:rPr>
        <w:t xml:space="preserve"> shqiptare, identifikuar me </w:t>
      </w:r>
      <w:r w:rsidR="002E29F1" w:rsidRPr="002E29F1">
        <w:rPr>
          <w:rFonts w:ascii="Garamond" w:hAnsi="Garamond"/>
          <w:sz w:val="24"/>
        </w:rPr>
        <w:t>ID</w:t>
      </w:r>
      <w:r w:rsidRPr="002E29F1">
        <w:rPr>
          <w:rFonts w:ascii="Garamond" w:hAnsi="Garamond"/>
          <w:sz w:val="24"/>
        </w:rPr>
        <w:t xml:space="preserve"> me nr.</w:t>
      </w:r>
      <w:r w:rsidR="002E29F1">
        <w:rPr>
          <w:rFonts w:ascii="Garamond" w:hAnsi="Garamond"/>
          <w:sz w:val="24"/>
        </w:rPr>
        <w:t xml:space="preserve"> </w:t>
      </w:r>
      <w:r w:rsidRPr="002E29F1">
        <w:rPr>
          <w:rFonts w:ascii="Garamond" w:hAnsi="Garamond"/>
          <w:sz w:val="24"/>
        </w:rPr>
        <w:t>personal</w:t>
      </w:r>
      <w:r w:rsidR="001D123F">
        <w:rPr>
          <w:rFonts w:ascii="Garamond" w:hAnsi="Garamond"/>
          <w:sz w:val="24"/>
        </w:rPr>
        <w:t>:</w:t>
      </w:r>
      <w:r w:rsidRPr="002E29F1">
        <w:rPr>
          <w:rFonts w:ascii="Garamond" w:hAnsi="Garamond"/>
          <w:sz w:val="24"/>
        </w:rPr>
        <w:t xml:space="preserve"> F31207075S, përfaqësuar nga </w:t>
      </w:r>
      <w:proofErr w:type="spellStart"/>
      <w:r w:rsidRPr="002E29F1">
        <w:rPr>
          <w:rFonts w:ascii="Garamond" w:hAnsi="Garamond"/>
          <w:sz w:val="24"/>
        </w:rPr>
        <w:t>av</w:t>
      </w:r>
      <w:proofErr w:type="spellEnd"/>
      <w:r w:rsidRPr="002E29F1">
        <w:rPr>
          <w:rFonts w:ascii="Garamond" w:hAnsi="Garamond"/>
          <w:sz w:val="24"/>
        </w:rPr>
        <w:t xml:space="preserve">. </w:t>
      </w:r>
      <w:proofErr w:type="spellStart"/>
      <w:r w:rsidRPr="002E29F1">
        <w:rPr>
          <w:rFonts w:ascii="Garamond" w:hAnsi="Garamond"/>
          <w:sz w:val="24"/>
        </w:rPr>
        <w:t>Fabjan</w:t>
      </w:r>
      <w:proofErr w:type="spellEnd"/>
      <w:r w:rsidRPr="002E29F1">
        <w:rPr>
          <w:rFonts w:ascii="Garamond" w:hAnsi="Garamond"/>
          <w:sz w:val="24"/>
        </w:rPr>
        <w:t xml:space="preserve"> </w:t>
      </w:r>
      <w:proofErr w:type="spellStart"/>
      <w:r w:rsidRPr="002E29F1">
        <w:rPr>
          <w:rFonts w:ascii="Garamond" w:hAnsi="Garamond"/>
          <w:sz w:val="24"/>
        </w:rPr>
        <w:t>Mehmeti</w:t>
      </w:r>
      <w:proofErr w:type="spellEnd"/>
      <w:r w:rsidRPr="002E29F1">
        <w:rPr>
          <w:rFonts w:ascii="Garamond" w:hAnsi="Garamond"/>
          <w:sz w:val="24"/>
        </w:rPr>
        <w:t xml:space="preserve"> me nr.</w:t>
      </w:r>
      <w:r w:rsidR="001D123F">
        <w:rPr>
          <w:rFonts w:ascii="Garamond" w:hAnsi="Garamond"/>
          <w:sz w:val="24"/>
        </w:rPr>
        <w:t xml:space="preserve"> </w:t>
      </w:r>
      <w:r w:rsidRPr="002E29F1">
        <w:rPr>
          <w:rFonts w:ascii="Garamond" w:hAnsi="Garamond"/>
          <w:sz w:val="24"/>
        </w:rPr>
        <w:t xml:space="preserve">licence 4368 dhe </w:t>
      </w:r>
      <w:r w:rsidR="002E29F1" w:rsidRPr="002E29F1">
        <w:rPr>
          <w:rFonts w:ascii="Garamond" w:hAnsi="Garamond"/>
          <w:sz w:val="24"/>
        </w:rPr>
        <w:t>NIPT</w:t>
      </w:r>
      <w:r w:rsidR="001D123F">
        <w:rPr>
          <w:rFonts w:ascii="Garamond" w:hAnsi="Garamond"/>
          <w:sz w:val="24"/>
        </w:rPr>
        <w:t>:</w:t>
      </w:r>
      <w:r w:rsidRPr="002E29F1">
        <w:rPr>
          <w:rFonts w:ascii="Garamond" w:hAnsi="Garamond"/>
          <w:sz w:val="24"/>
        </w:rPr>
        <w:t xml:space="preserve"> L92210035B</w:t>
      </w:r>
      <w:r w:rsidR="001D123F">
        <w:rPr>
          <w:rFonts w:ascii="Garamond" w:hAnsi="Garamond"/>
          <w:sz w:val="24"/>
        </w:rPr>
        <w:t>,</w:t>
      </w:r>
      <w:r w:rsidRPr="002E29F1">
        <w:rPr>
          <w:rFonts w:ascii="Garamond" w:hAnsi="Garamond"/>
          <w:sz w:val="24"/>
        </w:rPr>
        <w:t xml:space="preserve"> anëtarë i Dhomës së Avokatisë Tiranë..</w:t>
      </w:r>
    </w:p>
    <w:p w14:paraId="6B3D2A5C" w14:textId="1CD5132D" w:rsidR="002823FC" w:rsidRPr="002E29F1" w:rsidRDefault="002823FC" w:rsidP="0015714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E29F1">
        <w:rPr>
          <w:rFonts w:ascii="Garamond" w:hAnsi="Garamond"/>
          <w:sz w:val="24"/>
        </w:rPr>
        <w:t xml:space="preserve">PERSONA TË TRETË: Shoqëria </w:t>
      </w:r>
      <w:r w:rsidR="001D123F">
        <w:rPr>
          <w:rFonts w:ascii="Garamond" w:hAnsi="Garamond"/>
          <w:sz w:val="24"/>
        </w:rPr>
        <w:t>“</w:t>
      </w:r>
      <w:r w:rsidRPr="002E29F1">
        <w:rPr>
          <w:rFonts w:ascii="Garamond" w:hAnsi="Garamond"/>
          <w:sz w:val="24"/>
        </w:rPr>
        <w:t xml:space="preserve">Albit </w:t>
      </w:r>
      <w:proofErr w:type="spellStart"/>
      <w:r w:rsidRPr="002E29F1">
        <w:rPr>
          <w:rFonts w:ascii="Garamond" w:hAnsi="Garamond"/>
          <w:sz w:val="24"/>
        </w:rPr>
        <w:t>Diabra</w:t>
      </w:r>
      <w:proofErr w:type="spellEnd"/>
      <w:r w:rsidR="001D123F">
        <w:rPr>
          <w:rFonts w:ascii="Garamond" w:hAnsi="Garamond"/>
          <w:sz w:val="24"/>
        </w:rPr>
        <w:t>”</w:t>
      </w:r>
      <w:r w:rsidRPr="002E29F1">
        <w:rPr>
          <w:rFonts w:ascii="Garamond" w:hAnsi="Garamond"/>
          <w:sz w:val="24"/>
        </w:rPr>
        <w:t xml:space="preserve"> </w:t>
      </w:r>
      <w:proofErr w:type="spellStart"/>
      <w:r w:rsidRPr="002E29F1">
        <w:rPr>
          <w:rFonts w:ascii="Garamond" w:hAnsi="Garamond"/>
          <w:sz w:val="24"/>
        </w:rPr>
        <w:t>sh</w:t>
      </w:r>
      <w:r w:rsidR="001D123F">
        <w:rPr>
          <w:rFonts w:ascii="Garamond" w:hAnsi="Garamond"/>
          <w:sz w:val="24"/>
        </w:rPr>
        <w:t>.</w:t>
      </w:r>
      <w:r w:rsidRPr="002E29F1">
        <w:rPr>
          <w:rFonts w:ascii="Garamond" w:hAnsi="Garamond"/>
          <w:sz w:val="24"/>
        </w:rPr>
        <w:t>p</w:t>
      </w:r>
      <w:r w:rsidR="001D123F">
        <w:rPr>
          <w:rFonts w:ascii="Garamond" w:hAnsi="Garamond"/>
          <w:sz w:val="24"/>
        </w:rPr>
        <w:t>.</w:t>
      </w:r>
      <w:r w:rsidRPr="002E29F1">
        <w:rPr>
          <w:rFonts w:ascii="Garamond" w:hAnsi="Garamond"/>
          <w:sz w:val="24"/>
        </w:rPr>
        <w:t>k</w:t>
      </w:r>
      <w:proofErr w:type="spellEnd"/>
      <w:r w:rsidR="001D123F">
        <w:rPr>
          <w:rFonts w:ascii="Garamond" w:hAnsi="Garamond"/>
          <w:sz w:val="24"/>
        </w:rPr>
        <w:t>.</w:t>
      </w:r>
      <w:r w:rsidRPr="002E29F1">
        <w:rPr>
          <w:rFonts w:ascii="Garamond" w:hAnsi="Garamond"/>
          <w:sz w:val="24"/>
        </w:rPr>
        <w:t xml:space="preserve"> përfaqësuar nga administratorja e falimentit Shpresa </w:t>
      </w:r>
      <w:proofErr w:type="spellStart"/>
      <w:r w:rsidRPr="002E29F1">
        <w:rPr>
          <w:rFonts w:ascii="Garamond" w:hAnsi="Garamond"/>
          <w:sz w:val="24"/>
        </w:rPr>
        <w:t>Breçan</w:t>
      </w:r>
      <w:proofErr w:type="spellEnd"/>
      <w:r w:rsidRPr="002E29F1">
        <w:rPr>
          <w:rFonts w:ascii="Garamond" w:hAnsi="Garamond"/>
          <w:sz w:val="24"/>
        </w:rPr>
        <w:t xml:space="preserve"> dhe </w:t>
      </w:r>
      <w:proofErr w:type="spellStart"/>
      <w:r w:rsidRPr="002E29F1">
        <w:rPr>
          <w:rFonts w:ascii="Garamond" w:hAnsi="Garamond"/>
          <w:sz w:val="24"/>
        </w:rPr>
        <w:t>av</w:t>
      </w:r>
      <w:proofErr w:type="spellEnd"/>
      <w:r w:rsidRPr="002E29F1">
        <w:rPr>
          <w:rFonts w:ascii="Garamond" w:hAnsi="Garamond"/>
          <w:sz w:val="24"/>
        </w:rPr>
        <w:t xml:space="preserve">. </w:t>
      </w:r>
      <w:proofErr w:type="spellStart"/>
      <w:r w:rsidRPr="002E29F1">
        <w:rPr>
          <w:rFonts w:ascii="Garamond" w:hAnsi="Garamond"/>
          <w:sz w:val="24"/>
        </w:rPr>
        <w:t>Fatjon</w:t>
      </w:r>
      <w:proofErr w:type="spellEnd"/>
      <w:r w:rsidRPr="002E29F1">
        <w:rPr>
          <w:rFonts w:ascii="Garamond" w:hAnsi="Garamond"/>
          <w:sz w:val="24"/>
        </w:rPr>
        <w:t xml:space="preserve"> Vila</w:t>
      </w:r>
      <w:r w:rsidR="001D123F">
        <w:rPr>
          <w:rFonts w:ascii="Garamond" w:hAnsi="Garamond"/>
          <w:sz w:val="24"/>
        </w:rPr>
        <w:t xml:space="preserve">, me nr. </w:t>
      </w:r>
      <w:proofErr w:type="spellStart"/>
      <w:r w:rsidR="001D123F">
        <w:rPr>
          <w:rFonts w:ascii="Garamond" w:hAnsi="Garamond"/>
          <w:sz w:val="24"/>
        </w:rPr>
        <w:t>license</w:t>
      </w:r>
      <w:proofErr w:type="spellEnd"/>
      <w:r w:rsidR="001D123F">
        <w:rPr>
          <w:rFonts w:ascii="Garamond" w:hAnsi="Garamond"/>
          <w:sz w:val="24"/>
        </w:rPr>
        <w:t xml:space="preserve"> 8522, anëtar</w:t>
      </w:r>
      <w:r w:rsidRPr="002E29F1">
        <w:rPr>
          <w:rFonts w:ascii="Garamond" w:hAnsi="Garamond"/>
          <w:sz w:val="24"/>
        </w:rPr>
        <w:t xml:space="preserve"> i Dhomës së Avokatisë Tiranë, sipas prokurës së posaçme nr. 17</w:t>
      </w:r>
      <w:r w:rsidR="001D123F">
        <w:rPr>
          <w:rFonts w:ascii="Garamond" w:hAnsi="Garamond"/>
          <w:sz w:val="24"/>
        </w:rPr>
        <w:t xml:space="preserve">24 </w:t>
      </w:r>
      <w:proofErr w:type="spellStart"/>
      <w:r w:rsidR="001D123F">
        <w:rPr>
          <w:rFonts w:ascii="Garamond" w:hAnsi="Garamond"/>
          <w:sz w:val="24"/>
        </w:rPr>
        <w:t>rep</w:t>
      </w:r>
      <w:proofErr w:type="spellEnd"/>
      <w:r w:rsidR="001D123F">
        <w:rPr>
          <w:rFonts w:ascii="Garamond" w:hAnsi="Garamond"/>
          <w:sz w:val="24"/>
        </w:rPr>
        <w:t xml:space="preserve">., nr. 632 </w:t>
      </w:r>
      <w:proofErr w:type="spellStart"/>
      <w:r w:rsidR="001D123F">
        <w:rPr>
          <w:rFonts w:ascii="Garamond" w:hAnsi="Garamond"/>
          <w:sz w:val="24"/>
        </w:rPr>
        <w:t>kol</w:t>
      </w:r>
      <w:proofErr w:type="spellEnd"/>
      <w:r w:rsidR="001D123F">
        <w:rPr>
          <w:rFonts w:ascii="Garamond" w:hAnsi="Garamond"/>
          <w:sz w:val="24"/>
        </w:rPr>
        <w:t>., datë 14.</w:t>
      </w:r>
      <w:r w:rsidRPr="002E29F1">
        <w:rPr>
          <w:rFonts w:ascii="Garamond" w:hAnsi="Garamond"/>
          <w:sz w:val="24"/>
        </w:rPr>
        <w:t xml:space="preserve">4.2019. </w:t>
      </w:r>
      <w:proofErr w:type="spellStart"/>
      <w:r w:rsidRPr="002E29F1">
        <w:rPr>
          <w:rFonts w:ascii="Garamond" w:hAnsi="Garamond"/>
          <w:sz w:val="24"/>
        </w:rPr>
        <w:t>Sejko</w:t>
      </w:r>
      <w:proofErr w:type="spellEnd"/>
      <w:r w:rsidRPr="002E29F1">
        <w:rPr>
          <w:rFonts w:ascii="Garamond" w:hAnsi="Garamond"/>
          <w:sz w:val="24"/>
        </w:rPr>
        <w:t xml:space="preserve"> </w:t>
      </w:r>
      <w:proofErr w:type="spellStart"/>
      <w:r w:rsidRPr="002E29F1">
        <w:rPr>
          <w:rFonts w:ascii="Garamond" w:hAnsi="Garamond"/>
          <w:sz w:val="24"/>
        </w:rPr>
        <w:t>Zeqiri</w:t>
      </w:r>
      <w:proofErr w:type="spellEnd"/>
      <w:r w:rsidRPr="002E29F1">
        <w:rPr>
          <w:rFonts w:ascii="Garamond" w:hAnsi="Garamond"/>
          <w:sz w:val="24"/>
        </w:rPr>
        <w:t xml:space="preserve">, </w:t>
      </w:r>
      <w:r w:rsidR="001D123F" w:rsidRPr="002E29F1">
        <w:rPr>
          <w:rFonts w:ascii="Garamond" w:hAnsi="Garamond"/>
          <w:sz w:val="24"/>
        </w:rPr>
        <w:t>i biri i</w:t>
      </w:r>
      <w:r w:rsidRPr="002E29F1">
        <w:rPr>
          <w:rFonts w:ascii="Garamond" w:hAnsi="Garamond"/>
          <w:sz w:val="24"/>
        </w:rPr>
        <w:t xml:space="preserve"> </w:t>
      </w:r>
      <w:proofErr w:type="spellStart"/>
      <w:r w:rsidRPr="002E29F1">
        <w:rPr>
          <w:rFonts w:ascii="Garamond" w:hAnsi="Garamond"/>
          <w:sz w:val="24"/>
        </w:rPr>
        <w:t>Ja</w:t>
      </w:r>
      <w:r w:rsidR="001D123F">
        <w:rPr>
          <w:rFonts w:ascii="Garamond" w:hAnsi="Garamond"/>
          <w:sz w:val="24"/>
        </w:rPr>
        <w:t>ho</w:t>
      </w:r>
      <w:proofErr w:type="spellEnd"/>
      <w:r w:rsidR="001D123F">
        <w:rPr>
          <w:rFonts w:ascii="Garamond" w:hAnsi="Garamond"/>
          <w:sz w:val="24"/>
        </w:rPr>
        <w:t xml:space="preserve"> dhe i </w:t>
      </w:r>
      <w:proofErr w:type="spellStart"/>
      <w:r w:rsidR="001D123F">
        <w:rPr>
          <w:rFonts w:ascii="Garamond" w:hAnsi="Garamond"/>
          <w:sz w:val="24"/>
        </w:rPr>
        <w:t>Feride</w:t>
      </w:r>
      <w:proofErr w:type="spellEnd"/>
      <w:r w:rsidR="001D123F">
        <w:rPr>
          <w:rFonts w:ascii="Garamond" w:hAnsi="Garamond"/>
          <w:sz w:val="24"/>
        </w:rPr>
        <w:t xml:space="preserve">, i datëlindjes </w:t>
      </w:r>
      <w:r w:rsidRPr="002E29F1">
        <w:rPr>
          <w:rFonts w:ascii="Garamond" w:hAnsi="Garamond"/>
          <w:sz w:val="24"/>
        </w:rPr>
        <w:t xml:space="preserve">5.11.1952, përfaqësuar nga </w:t>
      </w:r>
      <w:proofErr w:type="spellStart"/>
      <w:r w:rsidRPr="002E29F1">
        <w:rPr>
          <w:rFonts w:ascii="Garamond" w:hAnsi="Garamond"/>
          <w:sz w:val="24"/>
        </w:rPr>
        <w:t>av</w:t>
      </w:r>
      <w:proofErr w:type="spellEnd"/>
      <w:r w:rsidRPr="002E29F1">
        <w:rPr>
          <w:rFonts w:ascii="Garamond" w:hAnsi="Garamond"/>
          <w:sz w:val="24"/>
        </w:rPr>
        <w:t xml:space="preserve">. </w:t>
      </w:r>
      <w:proofErr w:type="spellStart"/>
      <w:r w:rsidRPr="002E29F1">
        <w:rPr>
          <w:rFonts w:ascii="Garamond" w:hAnsi="Garamond"/>
          <w:sz w:val="24"/>
        </w:rPr>
        <w:t>Fabjan</w:t>
      </w:r>
      <w:proofErr w:type="spellEnd"/>
      <w:r w:rsidRPr="002E29F1">
        <w:rPr>
          <w:rFonts w:ascii="Garamond" w:hAnsi="Garamond"/>
          <w:sz w:val="24"/>
        </w:rPr>
        <w:t xml:space="preserve"> </w:t>
      </w:r>
      <w:proofErr w:type="spellStart"/>
      <w:r w:rsidRPr="002E29F1">
        <w:rPr>
          <w:rFonts w:ascii="Garamond" w:hAnsi="Garamond"/>
          <w:sz w:val="24"/>
        </w:rPr>
        <w:t>Mehmeti</w:t>
      </w:r>
      <w:proofErr w:type="spellEnd"/>
      <w:r w:rsidRPr="002E29F1">
        <w:rPr>
          <w:rFonts w:ascii="Garamond" w:hAnsi="Garamond"/>
          <w:sz w:val="24"/>
        </w:rPr>
        <w:t xml:space="preserve"> me nr.</w:t>
      </w:r>
      <w:r w:rsidR="001D123F">
        <w:rPr>
          <w:rFonts w:ascii="Garamond" w:hAnsi="Garamond"/>
          <w:sz w:val="24"/>
        </w:rPr>
        <w:t xml:space="preserve"> </w:t>
      </w:r>
      <w:r w:rsidRPr="002E29F1">
        <w:rPr>
          <w:rFonts w:ascii="Garamond" w:hAnsi="Garamond"/>
          <w:sz w:val="24"/>
        </w:rPr>
        <w:t xml:space="preserve">licence 4368 dhe </w:t>
      </w:r>
      <w:r w:rsidR="001D123F" w:rsidRPr="002E29F1">
        <w:rPr>
          <w:rFonts w:ascii="Garamond" w:hAnsi="Garamond"/>
          <w:sz w:val="24"/>
        </w:rPr>
        <w:t>NIPT</w:t>
      </w:r>
      <w:r w:rsidR="001D123F">
        <w:rPr>
          <w:rFonts w:ascii="Garamond" w:hAnsi="Garamond"/>
          <w:sz w:val="24"/>
        </w:rPr>
        <w:t>:</w:t>
      </w:r>
      <w:r w:rsidRPr="002E29F1">
        <w:rPr>
          <w:rFonts w:ascii="Garamond" w:hAnsi="Garamond"/>
          <w:sz w:val="24"/>
        </w:rPr>
        <w:t xml:space="preserve"> L92210035B</w:t>
      </w:r>
      <w:r w:rsidR="001D123F">
        <w:rPr>
          <w:rFonts w:ascii="Garamond" w:hAnsi="Garamond"/>
          <w:sz w:val="24"/>
        </w:rPr>
        <w:t>, anëtar</w:t>
      </w:r>
      <w:r w:rsidRPr="002E29F1">
        <w:rPr>
          <w:rFonts w:ascii="Garamond" w:hAnsi="Garamond"/>
          <w:sz w:val="24"/>
        </w:rPr>
        <w:t xml:space="preserve"> i Dhomës së Avokatisë Tiranë, sipas prokurës së posaçme nr. 18</w:t>
      </w:r>
      <w:r w:rsidR="001D123F">
        <w:rPr>
          <w:rFonts w:ascii="Garamond" w:hAnsi="Garamond"/>
          <w:sz w:val="24"/>
        </w:rPr>
        <w:t xml:space="preserve">34 </w:t>
      </w:r>
      <w:proofErr w:type="spellStart"/>
      <w:r w:rsidR="001D123F">
        <w:rPr>
          <w:rFonts w:ascii="Garamond" w:hAnsi="Garamond"/>
          <w:sz w:val="24"/>
        </w:rPr>
        <w:t>rep</w:t>
      </w:r>
      <w:proofErr w:type="spellEnd"/>
      <w:r w:rsidR="001D123F">
        <w:rPr>
          <w:rFonts w:ascii="Garamond" w:hAnsi="Garamond"/>
          <w:sz w:val="24"/>
        </w:rPr>
        <w:t xml:space="preserve">., nr. 449 </w:t>
      </w:r>
      <w:proofErr w:type="spellStart"/>
      <w:r w:rsidR="001D123F">
        <w:rPr>
          <w:rFonts w:ascii="Garamond" w:hAnsi="Garamond"/>
          <w:sz w:val="24"/>
        </w:rPr>
        <w:t>kol</w:t>
      </w:r>
      <w:proofErr w:type="spellEnd"/>
      <w:r w:rsidR="001D123F">
        <w:rPr>
          <w:rFonts w:ascii="Garamond" w:hAnsi="Garamond"/>
          <w:sz w:val="24"/>
        </w:rPr>
        <w:t>., datë 27.</w:t>
      </w:r>
      <w:r w:rsidRPr="002E29F1">
        <w:rPr>
          <w:rFonts w:ascii="Garamond" w:hAnsi="Garamond"/>
          <w:sz w:val="24"/>
        </w:rPr>
        <w:t>3.2024.</w:t>
      </w:r>
    </w:p>
    <w:p w14:paraId="248EED0E" w14:textId="7D7D2025" w:rsidR="002823FC" w:rsidRPr="002E29F1" w:rsidRDefault="002823FC" w:rsidP="0015714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E29F1">
        <w:rPr>
          <w:rFonts w:ascii="Garamond" w:hAnsi="Garamond"/>
          <w:sz w:val="24"/>
        </w:rPr>
        <w:t xml:space="preserve">Shoqëria </w:t>
      </w:r>
      <w:r w:rsidR="001D123F">
        <w:rPr>
          <w:rFonts w:ascii="Garamond" w:hAnsi="Garamond"/>
          <w:sz w:val="24"/>
        </w:rPr>
        <w:t>“</w:t>
      </w:r>
      <w:r w:rsidRPr="002E29F1">
        <w:rPr>
          <w:rFonts w:ascii="Garamond" w:hAnsi="Garamond"/>
          <w:sz w:val="24"/>
        </w:rPr>
        <w:t>Tirana Auto</w:t>
      </w:r>
      <w:r w:rsidR="001D123F">
        <w:rPr>
          <w:rFonts w:ascii="Garamond" w:hAnsi="Garamond"/>
          <w:sz w:val="24"/>
        </w:rPr>
        <w:t>”</w:t>
      </w:r>
      <w:r w:rsidRPr="002E29F1">
        <w:rPr>
          <w:rFonts w:ascii="Garamond" w:hAnsi="Garamond"/>
          <w:sz w:val="24"/>
        </w:rPr>
        <w:t xml:space="preserve"> </w:t>
      </w:r>
      <w:proofErr w:type="spellStart"/>
      <w:r w:rsidRPr="002E29F1">
        <w:rPr>
          <w:rFonts w:ascii="Garamond" w:hAnsi="Garamond"/>
          <w:sz w:val="24"/>
        </w:rPr>
        <w:t>sh</w:t>
      </w:r>
      <w:r w:rsidR="001D123F">
        <w:rPr>
          <w:rFonts w:ascii="Garamond" w:hAnsi="Garamond"/>
          <w:sz w:val="24"/>
        </w:rPr>
        <w:t>.</w:t>
      </w:r>
      <w:r w:rsidRPr="002E29F1">
        <w:rPr>
          <w:rFonts w:ascii="Garamond" w:hAnsi="Garamond"/>
          <w:sz w:val="24"/>
        </w:rPr>
        <w:t>p</w:t>
      </w:r>
      <w:r w:rsidR="001D123F">
        <w:rPr>
          <w:rFonts w:ascii="Garamond" w:hAnsi="Garamond"/>
          <w:sz w:val="24"/>
        </w:rPr>
        <w:t>.</w:t>
      </w:r>
      <w:r w:rsidRPr="002E29F1">
        <w:rPr>
          <w:rFonts w:ascii="Garamond" w:hAnsi="Garamond"/>
          <w:sz w:val="24"/>
        </w:rPr>
        <w:t>k</w:t>
      </w:r>
      <w:proofErr w:type="spellEnd"/>
      <w:r w:rsidR="001D123F">
        <w:rPr>
          <w:rFonts w:ascii="Garamond" w:hAnsi="Garamond"/>
          <w:sz w:val="24"/>
        </w:rPr>
        <w:t>.</w:t>
      </w:r>
      <w:r w:rsidRPr="002E29F1">
        <w:rPr>
          <w:rFonts w:ascii="Garamond" w:hAnsi="Garamond"/>
          <w:sz w:val="24"/>
        </w:rPr>
        <w:t xml:space="preserve">, përfaqësuar nga </w:t>
      </w:r>
      <w:proofErr w:type="spellStart"/>
      <w:r w:rsidRPr="002E29F1">
        <w:rPr>
          <w:rFonts w:ascii="Garamond" w:hAnsi="Garamond"/>
          <w:sz w:val="24"/>
        </w:rPr>
        <w:t>av</w:t>
      </w:r>
      <w:proofErr w:type="spellEnd"/>
      <w:r w:rsidRPr="002E29F1">
        <w:rPr>
          <w:rFonts w:ascii="Garamond" w:hAnsi="Garamond"/>
          <w:sz w:val="24"/>
        </w:rPr>
        <w:t xml:space="preserve">. Saimir </w:t>
      </w:r>
      <w:proofErr w:type="spellStart"/>
      <w:r w:rsidRPr="002E29F1">
        <w:rPr>
          <w:rFonts w:ascii="Garamond" w:hAnsi="Garamond"/>
          <w:sz w:val="24"/>
        </w:rPr>
        <w:t>Kola</w:t>
      </w:r>
      <w:proofErr w:type="spellEnd"/>
      <w:r w:rsidRPr="002E29F1">
        <w:rPr>
          <w:rFonts w:ascii="Garamond" w:hAnsi="Garamond"/>
          <w:sz w:val="24"/>
        </w:rPr>
        <w:t xml:space="preserve"> me nr. </w:t>
      </w:r>
      <w:r w:rsidR="001D123F" w:rsidRPr="002E29F1">
        <w:rPr>
          <w:rFonts w:ascii="Garamond" w:hAnsi="Garamond"/>
          <w:sz w:val="24"/>
        </w:rPr>
        <w:t>licence</w:t>
      </w:r>
      <w:r w:rsidRPr="002E29F1">
        <w:rPr>
          <w:rFonts w:ascii="Garamond" w:hAnsi="Garamond"/>
          <w:sz w:val="24"/>
        </w:rPr>
        <w:t xml:space="preserve"> 1448, a</w:t>
      </w:r>
      <w:r w:rsidR="001D123F">
        <w:rPr>
          <w:rFonts w:ascii="Garamond" w:hAnsi="Garamond"/>
          <w:sz w:val="24"/>
        </w:rPr>
        <w:t>nëtar</w:t>
      </w:r>
      <w:r w:rsidRPr="002E29F1">
        <w:rPr>
          <w:rFonts w:ascii="Garamond" w:hAnsi="Garamond"/>
          <w:sz w:val="24"/>
        </w:rPr>
        <w:t xml:space="preserve"> i Dhomës së Avokatisë Tiranë.</w:t>
      </w:r>
    </w:p>
    <w:p w14:paraId="1A28FFA4" w14:textId="77777777" w:rsidR="002823FC" w:rsidRPr="002E29F1" w:rsidRDefault="002823FC" w:rsidP="0015714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E29F1">
        <w:rPr>
          <w:rFonts w:ascii="Garamond" w:hAnsi="Garamond"/>
          <w:sz w:val="24"/>
        </w:rPr>
        <w:t xml:space="preserve">Drejtoria Rajonale e Tatimeve, përfaqësuar me autorizim nga z. </w:t>
      </w:r>
      <w:proofErr w:type="spellStart"/>
      <w:r w:rsidRPr="002E29F1">
        <w:rPr>
          <w:rFonts w:ascii="Garamond" w:hAnsi="Garamond"/>
          <w:sz w:val="24"/>
        </w:rPr>
        <w:t>Medi</w:t>
      </w:r>
      <w:proofErr w:type="spellEnd"/>
      <w:r w:rsidRPr="002E29F1">
        <w:rPr>
          <w:rFonts w:ascii="Garamond" w:hAnsi="Garamond"/>
          <w:sz w:val="24"/>
        </w:rPr>
        <w:t xml:space="preserve"> Duka.</w:t>
      </w:r>
    </w:p>
    <w:p w14:paraId="31E3E9FB" w14:textId="77777777" w:rsidR="002823FC" w:rsidRPr="002E29F1" w:rsidRDefault="002823FC" w:rsidP="0015714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E29F1">
        <w:rPr>
          <w:rFonts w:ascii="Garamond" w:hAnsi="Garamond"/>
          <w:sz w:val="24"/>
        </w:rPr>
        <w:t xml:space="preserve">Drejtoria e Taksave dhe Tatimeve Vendore, përfaqësuar me autorizim nga </w:t>
      </w:r>
      <w:proofErr w:type="spellStart"/>
      <w:r w:rsidRPr="002E29F1">
        <w:rPr>
          <w:rFonts w:ascii="Garamond" w:hAnsi="Garamond"/>
          <w:sz w:val="24"/>
        </w:rPr>
        <w:t>znj</w:t>
      </w:r>
      <w:proofErr w:type="spellEnd"/>
      <w:r w:rsidRPr="002E29F1">
        <w:rPr>
          <w:rFonts w:ascii="Garamond" w:hAnsi="Garamond"/>
          <w:sz w:val="24"/>
        </w:rPr>
        <w:t xml:space="preserve">. </w:t>
      </w:r>
      <w:proofErr w:type="spellStart"/>
      <w:r w:rsidRPr="002E29F1">
        <w:rPr>
          <w:rFonts w:ascii="Garamond" w:hAnsi="Garamond"/>
          <w:sz w:val="24"/>
        </w:rPr>
        <w:t>Alma</w:t>
      </w:r>
      <w:proofErr w:type="spellEnd"/>
      <w:r w:rsidRPr="002E29F1">
        <w:rPr>
          <w:rFonts w:ascii="Garamond" w:hAnsi="Garamond"/>
          <w:sz w:val="24"/>
        </w:rPr>
        <w:t xml:space="preserve"> </w:t>
      </w:r>
      <w:proofErr w:type="spellStart"/>
      <w:r w:rsidRPr="002E29F1">
        <w:rPr>
          <w:rFonts w:ascii="Garamond" w:hAnsi="Garamond"/>
          <w:sz w:val="24"/>
        </w:rPr>
        <w:t>Ballçaj</w:t>
      </w:r>
      <w:proofErr w:type="spellEnd"/>
      <w:r w:rsidRPr="002E29F1">
        <w:rPr>
          <w:rFonts w:ascii="Garamond" w:hAnsi="Garamond"/>
          <w:sz w:val="24"/>
        </w:rPr>
        <w:t>.</w:t>
      </w:r>
    </w:p>
    <w:p w14:paraId="0F940CE4" w14:textId="28693702" w:rsidR="002823FC" w:rsidRPr="002E29F1" w:rsidRDefault="002823FC" w:rsidP="0015714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E29F1">
        <w:rPr>
          <w:rFonts w:ascii="Garamond" w:hAnsi="Garamond"/>
          <w:sz w:val="24"/>
        </w:rPr>
        <w:t>OBJEKTI: Miratimin e Raportit të Administratores së Fal</w:t>
      </w:r>
      <w:r w:rsidR="001D123F">
        <w:rPr>
          <w:rFonts w:ascii="Garamond" w:hAnsi="Garamond"/>
          <w:sz w:val="24"/>
        </w:rPr>
        <w:t>imentimit të datës 22.</w:t>
      </w:r>
      <w:r w:rsidRPr="002E29F1">
        <w:rPr>
          <w:rFonts w:ascii="Garamond" w:hAnsi="Garamond"/>
          <w:sz w:val="24"/>
        </w:rPr>
        <w:t>1.2026</w:t>
      </w:r>
      <w:r w:rsidR="001D123F">
        <w:rPr>
          <w:rFonts w:ascii="Garamond" w:hAnsi="Garamond"/>
          <w:sz w:val="24"/>
        </w:rPr>
        <w:t>,</w:t>
      </w:r>
      <w:r w:rsidRPr="002E29F1">
        <w:rPr>
          <w:rFonts w:ascii="Garamond" w:hAnsi="Garamond"/>
          <w:sz w:val="24"/>
        </w:rPr>
        <w:t xml:space="preserve"> për </w:t>
      </w:r>
      <w:r w:rsidR="001D123F">
        <w:rPr>
          <w:rFonts w:ascii="Garamond" w:hAnsi="Garamond"/>
          <w:sz w:val="24"/>
        </w:rPr>
        <w:t>“</w:t>
      </w:r>
      <w:r w:rsidRPr="002E29F1">
        <w:rPr>
          <w:rFonts w:ascii="Garamond" w:hAnsi="Garamond"/>
          <w:sz w:val="24"/>
        </w:rPr>
        <w:t xml:space="preserve">Mbylljen e </w:t>
      </w:r>
      <w:r w:rsidR="001D123F" w:rsidRPr="002E29F1">
        <w:rPr>
          <w:rFonts w:ascii="Garamond" w:hAnsi="Garamond"/>
          <w:sz w:val="24"/>
        </w:rPr>
        <w:t xml:space="preserve">procedurës së falimentimit </w:t>
      </w:r>
      <w:r w:rsidRPr="002E29F1">
        <w:rPr>
          <w:rFonts w:ascii="Garamond" w:hAnsi="Garamond"/>
          <w:sz w:val="24"/>
        </w:rPr>
        <w:t xml:space="preserve">të </w:t>
      </w:r>
      <w:r w:rsidR="001D123F">
        <w:rPr>
          <w:rFonts w:ascii="Garamond" w:hAnsi="Garamond"/>
          <w:sz w:val="24"/>
        </w:rPr>
        <w:t>‘</w:t>
      </w:r>
      <w:r w:rsidRPr="002E29F1">
        <w:rPr>
          <w:rFonts w:ascii="Garamond" w:hAnsi="Garamond"/>
          <w:sz w:val="24"/>
        </w:rPr>
        <w:t xml:space="preserve">Albit </w:t>
      </w:r>
      <w:proofErr w:type="spellStart"/>
      <w:r w:rsidRPr="002E29F1">
        <w:rPr>
          <w:rFonts w:ascii="Garamond" w:hAnsi="Garamond"/>
          <w:sz w:val="24"/>
        </w:rPr>
        <w:t>Diabra</w:t>
      </w:r>
      <w:proofErr w:type="spellEnd"/>
      <w:r w:rsidR="001D123F">
        <w:rPr>
          <w:rFonts w:ascii="Garamond" w:hAnsi="Garamond"/>
          <w:sz w:val="24"/>
        </w:rPr>
        <w:t>’</w:t>
      </w:r>
      <w:r w:rsidRPr="002E29F1">
        <w:rPr>
          <w:rFonts w:ascii="Garamond" w:hAnsi="Garamond"/>
          <w:sz w:val="24"/>
        </w:rPr>
        <w:t xml:space="preserve"> </w:t>
      </w:r>
      <w:proofErr w:type="spellStart"/>
      <w:r w:rsidRPr="002E29F1">
        <w:rPr>
          <w:rFonts w:ascii="Garamond" w:hAnsi="Garamond"/>
          <w:sz w:val="24"/>
        </w:rPr>
        <w:t>sh</w:t>
      </w:r>
      <w:r w:rsidR="001D123F">
        <w:rPr>
          <w:rFonts w:ascii="Garamond" w:hAnsi="Garamond"/>
          <w:sz w:val="24"/>
        </w:rPr>
        <w:t>.</w:t>
      </w:r>
      <w:r w:rsidRPr="002E29F1">
        <w:rPr>
          <w:rFonts w:ascii="Garamond" w:hAnsi="Garamond"/>
          <w:sz w:val="24"/>
        </w:rPr>
        <w:t>p</w:t>
      </w:r>
      <w:r w:rsidR="001D123F">
        <w:rPr>
          <w:rFonts w:ascii="Garamond" w:hAnsi="Garamond"/>
          <w:sz w:val="24"/>
        </w:rPr>
        <w:t>.</w:t>
      </w:r>
      <w:r w:rsidRPr="002E29F1">
        <w:rPr>
          <w:rFonts w:ascii="Garamond" w:hAnsi="Garamond"/>
          <w:sz w:val="24"/>
        </w:rPr>
        <w:t>k</w:t>
      </w:r>
      <w:proofErr w:type="spellEnd"/>
      <w:r w:rsidR="001D123F">
        <w:rPr>
          <w:rFonts w:ascii="Garamond" w:hAnsi="Garamond"/>
          <w:sz w:val="24"/>
        </w:rPr>
        <w:t>.”</w:t>
      </w:r>
      <w:r w:rsidRPr="002E29F1">
        <w:rPr>
          <w:rFonts w:ascii="Garamond" w:hAnsi="Garamond"/>
          <w:sz w:val="24"/>
        </w:rPr>
        <w:t xml:space="preserve"> shoqëri në procedurë falimentimi.</w:t>
      </w:r>
    </w:p>
    <w:p w14:paraId="34845DA4" w14:textId="5318111B" w:rsidR="002823FC" w:rsidRPr="002E29F1" w:rsidRDefault="002823FC" w:rsidP="0015714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E29F1">
        <w:rPr>
          <w:rFonts w:ascii="Garamond" w:hAnsi="Garamond"/>
          <w:sz w:val="24"/>
        </w:rPr>
        <w:t>BAZA LIGJORE: Neni 144, 145, 146, 151</w:t>
      </w:r>
      <w:r w:rsidR="001D123F">
        <w:rPr>
          <w:rFonts w:ascii="Garamond" w:hAnsi="Garamond"/>
          <w:sz w:val="24"/>
        </w:rPr>
        <w:t>,</w:t>
      </w:r>
      <w:r w:rsidRPr="002E29F1">
        <w:rPr>
          <w:rFonts w:ascii="Garamond" w:hAnsi="Garamond"/>
          <w:sz w:val="24"/>
        </w:rPr>
        <w:t xml:space="preserve"> i </w:t>
      </w:r>
      <w:r w:rsidR="001D123F">
        <w:rPr>
          <w:rFonts w:ascii="Garamond" w:hAnsi="Garamond"/>
          <w:sz w:val="24"/>
        </w:rPr>
        <w:t>l</w:t>
      </w:r>
      <w:r w:rsidRPr="002E29F1">
        <w:rPr>
          <w:rFonts w:ascii="Garamond" w:hAnsi="Garamond"/>
          <w:sz w:val="24"/>
        </w:rPr>
        <w:t>igjit nr. 110/2016</w:t>
      </w:r>
      <w:r w:rsidR="001D123F">
        <w:rPr>
          <w:rFonts w:ascii="Garamond" w:hAnsi="Garamond"/>
          <w:sz w:val="24"/>
        </w:rPr>
        <w:t>,</w:t>
      </w:r>
      <w:r w:rsidRPr="002E29F1">
        <w:rPr>
          <w:rFonts w:ascii="Garamond" w:hAnsi="Garamond"/>
          <w:sz w:val="24"/>
        </w:rPr>
        <w:t xml:space="preserve"> </w:t>
      </w:r>
      <w:r w:rsidR="001D123F">
        <w:rPr>
          <w:rFonts w:ascii="Garamond" w:hAnsi="Garamond"/>
          <w:sz w:val="24"/>
        </w:rPr>
        <w:t>“</w:t>
      </w:r>
      <w:r w:rsidRPr="002E29F1">
        <w:rPr>
          <w:rFonts w:ascii="Garamond" w:hAnsi="Garamond"/>
          <w:sz w:val="24"/>
        </w:rPr>
        <w:t xml:space="preserve">Për </w:t>
      </w:r>
      <w:r w:rsidR="001D123F">
        <w:rPr>
          <w:rFonts w:ascii="Garamond" w:hAnsi="Garamond"/>
          <w:sz w:val="24"/>
        </w:rPr>
        <w:t>f</w:t>
      </w:r>
      <w:r w:rsidRPr="002E29F1">
        <w:rPr>
          <w:rFonts w:ascii="Garamond" w:hAnsi="Garamond"/>
          <w:sz w:val="24"/>
        </w:rPr>
        <w:t>alimentimin</w:t>
      </w:r>
      <w:r w:rsidR="001D123F">
        <w:rPr>
          <w:rFonts w:ascii="Garamond" w:hAnsi="Garamond"/>
          <w:sz w:val="24"/>
        </w:rPr>
        <w:t>”</w:t>
      </w:r>
      <w:r w:rsidRPr="002E29F1">
        <w:rPr>
          <w:rFonts w:ascii="Garamond" w:hAnsi="Garamond"/>
          <w:sz w:val="24"/>
        </w:rPr>
        <w:t>.</w:t>
      </w:r>
    </w:p>
    <w:p w14:paraId="4A664657" w14:textId="7ED1343F" w:rsidR="002823FC" w:rsidRPr="002E29F1" w:rsidRDefault="002823FC" w:rsidP="0015714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E29F1">
        <w:rPr>
          <w:rFonts w:ascii="Garamond" w:hAnsi="Garamond"/>
          <w:sz w:val="24"/>
        </w:rPr>
        <w:t xml:space="preserve">Gjykata pasi shqyrtoi </w:t>
      </w:r>
      <w:r w:rsidR="001D123F" w:rsidRPr="002E29F1">
        <w:rPr>
          <w:rFonts w:ascii="Garamond" w:hAnsi="Garamond"/>
          <w:sz w:val="24"/>
        </w:rPr>
        <w:t>kërkesën</w:t>
      </w:r>
      <w:r w:rsidRPr="002E29F1">
        <w:rPr>
          <w:rFonts w:ascii="Garamond" w:hAnsi="Garamond"/>
          <w:sz w:val="24"/>
        </w:rPr>
        <w:t xml:space="preserve"> e paraqitur nga ana e Administratores së Falimentimit të shoqërisë </w:t>
      </w:r>
      <w:r w:rsidR="001D123F">
        <w:rPr>
          <w:rFonts w:ascii="Garamond" w:hAnsi="Garamond"/>
          <w:sz w:val="24"/>
        </w:rPr>
        <w:t>“</w:t>
      </w:r>
      <w:r w:rsidRPr="002E29F1">
        <w:rPr>
          <w:rFonts w:ascii="Garamond" w:hAnsi="Garamond"/>
          <w:sz w:val="24"/>
        </w:rPr>
        <w:t xml:space="preserve">Albit </w:t>
      </w:r>
      <w:proofErr w:type="spellStart"/>
      <w:r w:rsidRPr="002E29F1">
        <w:rPr>
          <w:rFonts w:ascii="Garamond" w:hAnsi="Garamond"/>
          <w:sz w:val="24"/>
        </w:rPr>
        <w:t>Diabra</w:t>
      </w:r>
      <w:proofErr w:type="spellEnd"/>
      <w:r w:rsidR="001D123F">
        <w:rPr>
          <w:rFonts w:ascii="Garamond" w:hAnsi="Garamond"/>
          <w:sz w:val="24"/>
        </w:rPr>
        <w:t>”</w:t>
      </w:r>
      <w:r w:rsidRPr="002E29F1">
        <w:rPr>
          <w:rFonts w:ascii="Garamond" w:hAnsi="Garamond"/>
          <w:sz w:val="24"/>
        </w:rPr>
        <w:t xml:space="preserve"> </w:t>
      </w:r>
      <w:proofErr w:type="spellStart"/>
      <w:r w:rsidRPr="002E29F1">
        <w:rPr>
          <w:rFonts w:ascii="Garamond" w:hAnsi="Garamond"/>
          <w:sz w:val="24"/>
        </w:rPr>
        <w:t>sh.p.k</w:t>
      </w:r>
      <w:proofErr w:type="spellEnd"/>
      <w:r w:rsidR="001D123F">
        <w:rPr>
          <w:rFonts w:ascii="Garamond" w:hAnsi="Garamond"/>
          <w:sz w:val="24"/>
        </w:rPr>
        <w:t>.</w:t>
      </w:r>
      <w:r w:rsidRPr="002E29F1">
        <w:rPr>
          <w:rFonts w:ascii="Garamond" w:hAnsi="Garamond"/>
          <w:sz w:val="24"/>
        </w:rPr>
        <w:t xml:space="preserve">, dëgjoi këtë të fundit në seancën </w:t>
      </w:r>
      <w:r w:rsidR="001D123F" w:rsidRPr="002E29F1">
        <w:rPr>
          <w:rFonts w:ascii="Garamond" w:hAnsi="Garamond"/>
          <w:sz w:val="24"/>
        </w:rPr>
        <w:t>gjyqësore</w:t>
      </w:r>
      <w:r w:rsidR="001D123F">
        <w:rPr>
          <w:rFonts w:ascii="Garamond" w:hAnsi="Garamond"/>
          <w:sz w:val="24"/>
        </w:rPr>
        <w:t xml:space="preserve"> të datës 23.</w:t>
      </w:r>
      <w:r w:rsidRPr="002E29F1">
        <w:rPr>
          <w:rFonts w:ascii="Garamond" w:hAnsi="Garamond"/>
          <w:sz w:val="24"/>
        </w:rPr>
        <w:t>4.2026</w:t>
      </w:r>
      <w:r w:rsidR="001D123F">
        <w:rPr>
          <w:rFonts w:ascii="Garamond" w:hAnsi="Garamond"/>
          <w:sz w:val="24"/>
        </w:rPr>
        <w:t>,</w:t>
      </w:r>
      <w:r w:rsidRPr="002E29F1">
        <w:rPr>
          <w:rFonts w:ascii="Garamond" w:hAnsi="Garamond"/>
          <w:sz w:val="24"/>
        </w:rPr>
        <w:t xml:space="preserve"> shqyrtoi edhe raportin e përgatitur nga ana e administratores së falimentimit të emërtuar: </w:t>
      </w:r>
      <w:r w:rsidR="001D123F">
        <w:rPr>
          <w:rFonts w:ascii="Garamond" w:hAnsi="Garamond"/>
          <w:sz w:val="24"/>
        </w:rPr>
        <w:t>“</w:t>
      </w:r>
      <w:r w:rsidRPr="002E29F1">
        <w:rPr>
          <w:rFonts w:ascii="Garamond" w:hAnsi="Garamond"/>
          <w:sz w:val="24"/>
        </w:rPr>
        <w:t xml:space="preserve">Për </w:t>
      </w:r>
      <w:r w:rsidR="001D123F" w:rsidRPr="002E29F1">
        <w:rPr>
          <w:rFonts w:ascii="Garamond" w:hAnsi="Garamond"/>
          <w:sz w:val="24"/>
        </w:rPr>
        <w:t xml:space="preserve">mbylljen e procedurës së falimentimit </w:t>
      </w:r>
      <w:r w:rsidRPr="002E29F1">
        <w:rPr>
          <w:rFonts w:ascii="Garamond" w:hAnsi="Garamond"/>
          <w:sz w:val="24"/>
        </w:rPr>
        <w:t xml:space="preserve">të </w:t>
      </w:r>
      <w:r w:rsidR="001D123F" w:rsidRPr="002E29F1">
        <w:rPr>
          <w:rFonts w:ascii="Garamond" w:hAnsi="Garamond"/>
          <w:sz w:val="24"/>
        </w:rPr>
        <w:t xml:space="preserve">shoqërisë </w:t>
      </w:r>
      <w:r w:rsidR="001D123F">
        <w:rPr>
          <w:rFonts w:ascii="Garamond" w:hAnsi="Garamond"/>
          <w:sz w:val="24"/>
        </w:rPr>
        <w:t>‘</w:t>
      </w:r>
      <w:r w:rsidRPr="002E29F1">
        <w:rPr>
          <w:rFonts w:ascii="Garamond" w:hAnsi="Garamond"/>
          <w:sz w:val="24"/>
        </w:rPr>
        <w:t xml:space="preserve">Albit </w:t>
      </w:r>
      <w:proofErr w:type="spellStart"/>
      <w:r w:rsidRPr="002E29F1">
        <w:rPr>
          <w:rFonts w:ascii="Garamond" w:hAnsi="Garamond"/>
          <w:sz w:val="24"/>
        </w:rPr>
        <w:t>Diabra</w:t>
      </w:r>
      <w:proofErr w:type="spellEnd"/>
      <w:r w:rsidR="001D123F">
        <w:rPr>
          <w:rFonts w:ascii="Garamond" w:hAnsi="Garamond"/>
          <w:sz w:val="24"/>
        </w:rPr>
        <w:t>’</w:t>
      </w:r>
      <w:r w:rsidRPr="002E29F1">
        <w:rPr>
          <w:rFonts w:ascii="Garamond" w:hAnsi="Garamond"/>
          <w:sz w:val="24"/>
        </w:rPr>
        <w:t xml:space="preserve"> </w:t>
      </w:r>
      <w:proofErr w:type="spellStart"/>
      <w:r w:rsidRPr="002E29F1">
        <w:rPr>
          <w:rFonts w:ascii="Garamond" w:hAnsi="Garamond"/>
          <w:sz w:val="24"/>
        </w:rPr>
        <w:t>sh</w:t>
      </w:r>
      <w:r w:rsidR="001D123F">
        <w:rPr>
          <w:rFonts w:ascii="Garamond" w:hAnsi="Garamond"/>
          <w:sz w:val="24"/>
        </w:rPr>
        <w:t>.</w:t>
      </w:r>
      <w:r w:rsidRPr="002E29F1">
        <w:rPr>
          <w:rFonts w:ascii="Garamond" w:hAnsi="Garamond"/>
          <w:sz w:val="24"/>
        </w:rPr>
        <w:t>p</w:t>
      </w:r>
      <w:r w:rsidR="001D123F">
        <w:rPr>
          <w:rFonts w:ascii="Garamond" w:hAnsi="Garamond"/>
          <w:sz w:val="24"/>
        </w:rPr>
        <w:t>.</w:t>
      </w:r>
      <w:r w:rsidRPr="002E29F1">
        <w:rPr>
          <w:rFonts w:ascii="Garamond" w:hAnsi="Garamond"/>
          <w:sz w:val="24"/>
        </w:rPr>
        <w:t>k</w:t>
      </w:r>
      <w:proofErr w:type="spellEnd"/>
      <w:r w:rsidR="001D123F">
        <w:rPr>
          <w:rFonts w:ascii="Garamond" w:hAnsi="Garamond"/>
          <w:sz w:val="24"/>
        </w:rPr>
        <w:t>.</w:t>
      </w:r>
      <w:r w:rsidRPr="002E29F1">
        <w:rPr>
          <w:rFonts w:ascii="Garamond" w:hAnsi="Garamond"/>
          <w:sz w:val="24"/>
        </w:rPr>
        <w:t>, shoqëri në procedurë falimentimi</w:t>
      </w:r>
      <w:r w:rsidR="001D123F">
        <w:rPr>
          <w:rFonts w:ascii="Garamond" w:hAnsi="Garamond"/>
          <w:sz w:val="24"/>
        </w:rPr>
        <w:t>”</w:t>
      </w:r>
      <w:r w:rsidRPr="002E29F1">
        <w:rPr>
          <w:rFonts w:ascii="Garamond" w:hAnsi="Garamond"/>
          <w:sz w:val="24"/>
        </w:rPr>
        <w:t xml:space="preserve">, dëgjoi edhe </w:t>
      </w:r>
      <w:r w:rsidR="001D123F" w:rsidRPr="002E29F1">
        <w:rPr>
          <w:rFonts w:ascii="Garamond" w:hAnsi="Garamond"/>
          <w:sz w:val="24"/>
        </w:rPr>
        <w:t>përfaqësuesit</w:t>
      </w:r>
      <w:r w:rsidRPr="002E29F1">
        <w:rPr>
          <w:rFonts w:ascii="Garamond" w:hAnsi="Garamond"/>
          <w:sz w:val="24"/>
        </w:rPr>
        <w:t xml:space="preserve"> e kreditorëve të shoqërisë </w:t>
      </w:r>
      <w:r w:rsidR="001D123F">
        <w:rPr>
          <w:rFonts w:ascii="Garamond" w:hAnsi="Garamond"/>
          <w:sz w:val="24"/>
        </w:rPr>
        <w:t>“</w:t>
      </w:r>
      <w:r w:rsidRPr="002E29F1">
        <w:rPr>
          <w:rFonts w:ascii="Garamond" w:hAnsi="Garamond"/>
          <w:sz w:val="24"/>
        </w:rPr>
        <w:t xml:space="preserve">Albit </w:t>
      </w:r>
      <w:proofErr w:type="spellStart"/>
      <w:r w:rsidRPr="002E29F1">
        <w:rPr>
          <w:rFonts w:ascii="Garamond" w:hAnsi="Garamond"/>
          <w:sz w:val="24"/>
        </w:rPr>
        <w:t>Diabra</w:t>
      </w:r>
      <w:proofErr w:type="spellEnd"/>
      <w:r w:rsidR="001D123F">
        <w:rPr>
          <w:rFonts w:ascii="Garamond" w:hAnsi="Garamond"/>
          <w:sz w:val="24"/>
        </w:rPr>
        <w:t>”</w:t>
      </w:r>
      <w:r w:rsidRPr="002E29F1">
        <w:rPr>
          <w:rFonts w:ascii="Garamond" w:hAnsi="Garamond"/>
          <w:sz w:val="24"/>
        </w:rPr>
        <w:t xml:space="preserve"> </w:t>
      </w:r>
      <w:proofErr w:type="spellStart"/>
      <w:r w:rsidRPr="002E29F1">
        <w:rPr>
          <w:rFonts w:ascii="Garamond" w:hAnsi="Garamond"/>
          <w:sz w:val="24"/>
        </w:rPr>
        <w:t>sh</w:t>
      </w:r>
      <w:r w:rsidR="001D123F">
        <w:rPr>
          <w:rFonts w:ascii="Garamond" w:hAnsi="Garamond"/>
          <w:sz w:val="24"/>
        </w:rPr>
        <w:t>.</w:t>
      </w:r>
      <w:r w:rsidRPr="002E29F1">
        <w:rPr>
          <w:rFonts w:ascii="Garamond" w:hAnsi="Garamond"/>
          <w:sz w:val="24"/>
        </w:rPr>
        <w:t>p</w:t>
      </w:r>
      <w:r w:rsidR="001D123F">
        <w:rPr>
          <w:rFonts w:ascii="Garamond" w:hAnsi="Garamond"/>
          <w:sz w:val="24"/>
        </w:rPr>
        <w:t>.</w:t>
      </w:r>
      <w:r w:rsidRPr="002E29F1">
        <w:rPr>
          <w:rFonts w:ascii="Garamond" w:hAnsi="Garamond"/>
          <w:sz w:val="24"/>
        </w:rPr>
        <w:t>k</w:t>
      </w:r>
      <w:proofErr w:type="spellEnd"/>
      <w:r w:rsidR="001D123F">
        <w:rPr>
          <w:rFonts w:ascii="Garamond" w:hAnsi="Garamond"/>
          <w:sz w:val="24"/>
        </w:rPr>
        <w:t>.</w:t>
      </w:r>
      <w:r w:rsidRPr="002E29F1">
        <w:rPr>
          <w:rFonts w:ascii="Garamond" w:hAnsi="Garamond"/>
          <w:sz w:val="24"/>
        </w:rPr>
        <w:t xml:space="preserve"> të cilët ishin dakord me përfundimin e procedurës së falimentimit,</w:t>
      </w:r>
    </w:p>
    <w:p w14:paraId="4C037096" w14:textId="77777777" w:rsidR="00157140" w:rsidRPr="002E29F1" w:rsidRDefault="00157140" w:rsidP="0015714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42EF1AF" w14:textId="111530FE" w:rsidR="002823FC" w:rsidRPr="002E29F1" w:rsidRDefault="002823FC" w:rsidP="0015714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2E29F1">
        <w:rPr>
          <w:rFonts w:ascii="Garamond" w:hAnsi="Garamond"/>
          <w:sz w:val="24"/>
        </w:rPr>
        <w:t>VENDOSI</w:t>
      </w:r>
      <w:r w:rsidR="00157140" w:rsidRPr="002E29F1">
        <w:rPr>
          <w:rFonts w:ascii="Garamond" w:hAnsi="Garamond"/>
          <w:sz w:val="24"/>
        </w:rPr>
        <w:t>:</w:t>
      </w:r>
    </w:p>
    <w:p w14:paraId="7BB35A9A" w14:textId="77777777" w:rsidR="00157140" w:rsidRPr="002E29F1" w:rsidRDefault="00157140" w:rsidP="0015714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7FAB04C" w14:textId="70007A65" w:rsidR="002823FC" w:rsidRPr="002E29F1" w:rsidRDefault="00157140" w:rsidP="0015714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E29F1">
        <w:rPr>
          <w:rFonts w:ascii="Garamond" w:hAnsi="Garamond"/>
          <w:sz w:val="24"/>
        </w:rPr>
        <w:t xml:space="preserve">1. </w:t>
      </w:r>
      <w:r w:rsidR="002823FC" w:rsidRPr="002E29F1">
        <w:rPr>
          <w:rFonts w:ascii="Garamond" w:hAnsi="Garamond"/>
          <w:sz w:val="24"/>
        </w:rPr>
        <w:t xml:space="preserve">Përfundimin e </w:t>
      </w:r>
      <w:r w:rsidR="001D123F" w:rsidRPr="002E29F1">
        <w:rPr>
          <w:rFonts w:ascii="Garamond" w:hAnsi="Garamond"/>
          <w:sz w:val="24"/>
        </w:rPr>
        <w:t xml:space="preserve">procedurës së falimentimit </w:t>
      </w:r>
      <w:r w:rsidR="002823FC" w:rsidRPr="002E29F1">
        <w:rPr>
          <w:rFonts w:ascii="Garamond" w:hAnsi="Garamond"/>
          <w:sz w:val="24"/>
        </w:rPr>
        <w:t xml:space="preserve">të shoqërisë </w:t>
      </w:r>
      <w:r w:rsidR="001D123F">
        <w:rPr>
          <w:rFonts w:ascii="Garamond" w:hAnsi="Garamond"/>
          <w:sz w:val="24"/>
        </w:rPr>
        <w:t>“</w:t>
      </w:r>
      <w:r w:rsidR="002823FC" w:rsidRPr="002E29F1">
        <w:rPr>
          <w:rFonts w:ascii="Garamond" w:hAnsi="Garamond"/>
          <w:sz w:val="24"/>
        </w:rPr>
        <w:t xml:space="preserve">Albit </w:t>
      </w:r>
      <w:proofErr w:type="spellStart"/>
      <w:r w:rsidR="002823FC" w:rsidRPr="002E29F1">
        <w:rPr>
          <w:rFonts w:ascii="Garamond" w:hAnsi="Garamond"/>
          <w:sz w:val="24"/>
        </w:rPr>
        <w:t>Diabra</w:t>
      </w:r>
      <w:proofErr w:type="spellEnd"/>
      <w:r w:rsidR="001D123F">
        <w:rPr>
          <w:rFonts w:ascii="Garamond" w:hAnsi="Garamond"/>
          <w:sz w:val="24"/>
        </w:rPr>
        <w:t>”</w:t>
      </w:r>
      <w:r w:rsidR="002823FC" w:rsidRPr="002E29F1">
        <w:rPr>
          <w:rFonts w:ascii="Garamond" w:hAnsi="Garamond"/>
          <w:sz w:val="24"/>
        </w:rPr>
        <w:t xml:space="preserve"> </w:t>
      </w:r>
      <w:proofErr w:type="spellStart"/>
      <w:r w:rsidR="002823FC" w:rsidRPr="002E29F1">
        <w:rPr>
          <w:rFonts w:ascii="Garamond" w:hAnsi="Garamond"/>
          <w:sz w:val="24"/>
        </w:rPr>
        <w:t>sh</w:t>
      </w:r>
      <w:r w:rsidR="001D123F">
        <w:rPr>
          <w:rFonts w:ascii="Garamond" w:hAnsi="Garamond"/>
          <w:sz w:val="24"/>
        </w:rPr>
        <w:t>.</w:t>
      </w:r>
      <w:r w:rsidR="002823FC" w:rsidRPr="002E29F1">
        <w:rPr>
          <w:rFonts w:ascii="Garamond" w:hAnsi="Garamond"/>
          <w:sz w:val="24"/>
        </w:rPr>
        <w:t>p</w:t>
      </w:r>
      <w:r w:rsidR="001D123F">
        <w:rPr>
          <w:rFonts w:ascii="Garamond" w:hAnsi="Garamond"/>
          <w:sz w:val="24"/>
        </w:rPr>
        <w:t>.</w:t>
      </w:r>
      <w:r w:rsidR="002823FC" w:rsidRPr="002E29F1">
        <w:rPr>
          <w:rFonts w:ascii="Garamond" w:hAnsi="Garamond"/>
          <w:sz w:val="24"/>
        </w:rPr>
        <w:t>k</w:t>
      </w:r>
      <w:proofErr w:type="spellEnd"/>
      <w:r w:rsidR="002823FC" w:rsidRPr="002E29F1">
        <w:rPr>
          <w:rFonts w:ascii="Garamond" w:hAnsi="Garamond"/>
          <w:sz w:val="24"/>
        </w:rPr>
        <w:t>.</w:t>
      </w:r>
    </w:p>
    <w:p w14:paraId="774A38D6" w14:textId="38867D50" w:rsidR="002823FC" w:rsidRPr="002E29F1" w:rsidRDefault="002823FC" w:rsidP="0015714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E29F1">
        <w:rPr>
          <w:rFonts w:ascii="Garamond" w:hAnsi="Garamond"/>
          <w:sz w:val="24"/>
        </w:rPr>
        <w:t xml:space="preserve">2. Miratimin e raportit të </w:t>
      </w:r>
      <w:r w:rsidR="001D123F" w:rsidRPr="002E29F1">
        <w:rPr>
          <w:rFonts w:ascii="Garamond" w:hAnsi="Garamond"/>
          <w:sz w:val="24"/>
        </w:rPr>
        <w:t>administratores</w:t>
      </w:r>
      <w:r w:rsidR="001D123F">
        <w:rPr>
          <w:rFonts w:ascii="Garamond" w:hAnsi="Garamond"/>
          <w:sz w:val="24"/>
        </w:rPr>
        <w:t xml:space="preserve"> së falimentimit datë 22.</w:t>
      </w:r>
      <w:r w:rsidRPr="002E29F1">
        <w:rPr>
          <w:rFonts w:ascii="Garamond" w:hAnsi="Garamond"/>
          <w:sz w:val="24"/>
        </w:rPr>
        <w:t>1.2026</w:t>
      </w:r>
      <w:r w:rsidR="001D123F">
        <w:rPr>
          <w:rFonts w:ascii="Garamond" w:hAnsi="Garamond"/>
          <w:sz w:val="24"/>
        </w:rPr>
        <w:t>,</w:t>
      </w:r>
      <w:r w:rsidRPr="002E29F1">
        <w:rPr>
          <w:rFonts w:ascii="Garamond" w:hAnsi="Garamond"/>
          <w:sz w:val="24"/>
        </w:rPr>
        <w:t xml:space="preserve"> të mbylljes së procedurës së falimentit të shoqërisë </w:t>
      </w:r>
      <w:r w:rsidR="001D123F">
        <w:rPr>
          <w:rFonts w:ascii="Garamond" w:hAnsi="Garamond"/>
          <w:sz w:val="24"/>
        </w:rPr>
        <w:t>“</w:t>
      </w:r>
      <w:r w:rsidRPr="002E29F1">
        <w:rPr>
          <w:rFonts w:ascii="Garamond" w:hAnsi="Garamond"/>
          <w:sz w:val="24"/>
        </w:rPr>
        <w:t xml:space="preserve">Albit </w:t>
      </w:r>
      <w:proofErr w:type="spellStart"/>
      <w:r w:rsidRPr="002E29F1">
        <w:rPr>
          <w:rFonts w:ascii="Garamond" w:hAnsi="Garamond"/>
          <w:sz w:val="24"/>
        </w:rPr>
        <w:t>Diabra</w:t>
      </w:r>
      <w:proofErr w:type="spellEnd"/>
      <w:r w:rsidR="001D123F">
        <w:rPr>
          <w:rFonts w:ascii="Garamond" w:hAnsi="Garamond"/>
          <w:sz w:val="24"/>
        </w:rPr>
        <w:t>”</w:t>
      </w:r>
      <w:r w:rsidRPr="002E29F1">
        <w:rPr>
          <w:rFonts w:ascii="Garamond" w:hAnsi="Garamond"/>
          <w:sz w:val="24"/>
        </w:rPr>
        <w:t xml:space="preserve"> </w:t>
      </w:r>
      <w:proofErr w:type="spellStart"/>
      <w:r w:rsidRPr="002E29F1">
        <w:rPr>
          <w:rFonts w:ascii="Garamond" w:hAnsi="Garamond"/>
          <w:sz w:val="24"/>
        </w:rPr>
        <w:t>sh</w:t>
      </w:r>
      <w:r w:rsidR="001D123F">
        <w:rPr>
          <w:rFonts w:ascii="Garamond" w:hAnsi="Garamond"/>
          <w:sz w:val="24"/>
        </w:rPr>
        <w:t>.</w:t>
      </w:r>
      <w:r w:rsidRPr="002E29F1">
        <w:rPr>
          <w:rFonts w:ascii="Garamond" w:hAnsi="Garamond"/>
          <w:sz w:val="24"/>
        </w:rPr>
        <w:t>p</w:t>
      </w:r>
      <w:r w:rsidR="001D123F">
        <w:rPr>
          <w:rFonts w:ascii="Garamond" w:hAnsi="Garamond"/>
          <w:sz w:val="24"/>
        </w:rPr>
        <w:t>.</w:t>
      </w:r>
      <w:r w:rsidRPr="002E29F1">
        <w:rPr>
          <w:rFonts w:ascii="Garamond" w:hAnsi="Garamond"/>
          <w:sz w:val="24"/>
        </w:rPr>
        <w:t>k</w:t>
      </w:r>
      <w:proofErr w:type="spellEnd"/>
      <w:r w:rsidRPr="002E29F1">
        <w:rPr>
          <w:rFonts w:ascii="Garamond" w:hAnsi="Garamond"/>
          <w:sz w:val="24"/>
        </w:rPr>
        <w:t>.</w:t>
      </w:r>
    </w:p>
    <w:p w14:paraId="757352CA" w14:textId="1347622B" w:rsidR="002823FC" w:rsidRPr="002E29F1" w:rsidRDefault="002823FC" w:rsidP="0015714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E29F1">
        <w:rPr>
          <w:rFonts w:ascii="Garamond" w:hAnsi="Garamond"/>
          <w:sz w:val="24"/>
        </w:rPr>
        <w:t xml:space="preserve">3. Urdhërohet mbyllja e llogarive bankare të shoqërisë </w:t>
      </w:r>
      <w:r w:rsidR="001D123F">
        <w:rPr>
          <w:rFonts w:ascii="Garamond" w:hAnsi="Garamond"/>
          <w:sz w:val="24"/>
        </w:rPr>
        <w:t>“</w:t>
      </w:r>
      <w:r w:rsidRPr="002E29F1">
        <w:rPr>
          <w:rFonts w:ascii="Garamond" w:hAnsi="Garamond"/>
          <w:sz w:val="24"/>
        </w:rPr>
        <w:t xml:space="preserve">Albit </w:t>
      </w:r>
      <w:proofErr w:type="spellStart"/>
      <w:r w:rsidRPr="002E29F1">
        <w:rPr>
          <w:rFonts w:ascii="Garamond" w:hAnsi="Garamond"/>
          <w:sz w:val="24"/>
        </w:rPr>
        <w:t>Diabra</w:t>
      </w:r>
      <w:proofErr w:type="spellEnd"/>
      <w:r w:rsidR="001D123F">
        <w:rPr>
          <w:rFonts w:ascii="Garamond" w:hAnsi="Garamond"/>
          <w:sz w:val="24"/>
        </w:rPr>
        <w:t>”</w:t>
      </w:r>
      <w:r w:rsidRPr="002E29F1">
        <w:rPr>
          <w:rFonts w:ascii="Garamond" w:hAnsi="Garamond"/>
          <w:sz w:val="24"/>
        </w:rPr>
        <w:t xml:space="preserve"> </w:t>
      </w:r>
      <w:proofErr w:type="spellStart"/>
      <w:r w:rsidRPr="002E29F1">
        <w:rPr>
          <w:rFonts w:ascii="Garamond" w:hAnsi="Garamond"/>
          <w:sz w:val="24"/>
        </w:rPr>
        <w:t>sh</w:t>
      </w:r>
      <w:r w:rsidR="001D123F">
        <w:rPr>
          <w:rFonts w:ascii="Garamond" w:hAnsi="Garamond"/>
          <w:sz w:val="24"/>
        </w:rPr>
        <w:t>.</w:t>
      </w:r>
      <w:r w:rsidRPr="002E29F1">
        <w:rPr>
          <w:rFonts w:ascii="Garamond" w:hAnsi="Garamond"/>
          <w:sz w:val="24"/>
        </w:rPr>
        <w:t>p</w:t>
      </w:r>
      <w:r w:rsidR="001D123F">
        <w:rPr>
          <w:rFonts w:ascii="Garamond" w:hAnsi="Garamond"/>
          <w:sz w:val="24"/>
        </w:rPr>
        <w:t>.</w:t>
      </w:r>
      <w:r w:rsidRPr="002E29F1">
        <w:rPr>
          <w:rFonts w:ascii="Garamond" w:hAnsi="Garamond"/>
          <w:sz w:val="24"/>
        </w:rPr>
        <w:t>k</w:t>
      </w:r>
      <w:proofErr w:type="spellEnd"/>
      <w:r w:rsidRPr="002E29F1">
        <w:rPr>
          <w:rFonts w:ascii="Garamond" w:hAnsi="Garamond"/>
          <w:sz w:val="24"/>
        </w:rPr>
        <w:t>.</w:t>
      </w:r>
    </w:p>
    <w:p w14:paraId="6D40557B" w14:textId="6CC5496B" w:rsidR="002823FC" w:rsidRPr="002E29F1" w:rsidRDefault="002823FC" w:rsidP="0015714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E29F1">
        <w:rPr>
          <w:rFonts w:ascii="Garamond" w:hAnsi="Garamond"/>
          <w:sz w:val="24"/>
        </w:rPr>
        <w:t>4.</w:t>
      </w:r>
      <w:r w:rsidR="00157140" w:rsidRPr="002E29F1">
        <w:rPr>
          <w:rFonts w:ascii="Garamond" w:hAnsi="Garamond"/>
          <w:sz w:val="24"/>
        </w:rPr>
        <w:t xml:space="preserve"> </w:t>
      </w:r>
      <w:r w:rsidRPr="002E29F1">
        <w:rPr>
          <w:rFonts w:ascii="Garamond" w:hAnsi="Garamond"/>
          <w:sz w:val="24"/>
        </w:rPr>
        <w:t xml:space="preserve">Urdhërohet botimi i një kopje të shkurtuar të këtij vendimi për përfundimin e procedurave të falimentimit të shoqërisë </w:t>
      </w:r>
      <w:r w:rsidR="001D123F">
        <w:rPr>
          <w:rFonts w:ascii="Garamond" w:hAnsi="Garamond"/>
          <w:sz w:val="24"/>
        </w:rPr>
        <w:t>“</w:t>
      </w:r>
      <w:r w:rsidRPr="002E29F1">
        <w:rPr>
          <w:rFonts w:ascii="Garamond" w:hAnsi="Garamond"/>
          <w:sz w:val="24"/>
        </w:rPr>
        <w:t xml:space="preserve">Albit </w:t>
      </w:r>
      <w:proofErr w:type="spellStart"/>
      <w:r w:rsidRPr="002E29F1">
        <w:rPr>
          <w:rFonts w:ascii="Garamond" w:hAnsi="Garamond"/>
          <w:sz w:val="24"/>
        </w:rPr>
        <w:t>Diabra</w:t>
      </w:r>
      <w:proofErr w:type="spellEnd"/>
      <w:r w:rsidR="001D123F">
        <w:rPr>
          <w:rFonts w:ascii="Garamond" w:hAnsi="Garamond"/>
          <w:sz w:val="24"/>
        </w:rPr>
        <w:t>”</w:t>
      </w:r>
      <w:r w:rsidRPr="002E29F1">
        <w:rPr>
          <w:rFonts w:ascii="Garamond" w:hAnsi="Garamond"/>
          <w:sz w:val="24"/>
        </w:rPr>
        <w:t xml:space="preserve"> </w:t>
      </w:r>
      <w:proofErr w:type="spellStart"/>
      <w:r w:rsidRPr="002E29F1">
        <w:rPr>
          <w:rFonts w:ascii="Garamond" w:hAnsi="Garamond"/>
          <w:sz w:val="24"/>
        </w:rPr>
        <w:t>sh</w:t>
      </w:r>
      <w:r w:rsidR="001D123F">
        <w:rPr>
          <w:rFonts w:ascii="Garamond" w:hAnsi="Garamond"/>
          <w:sz w:val="24"/>
        </w:rPr>
        <w:t>.</w:t>
      </w:r>
      <w:r w:rsidRPr="002E29F1">
        <w:rPr>
          <w:rFonts w:ascii="Garamond" w:hAnsi="Garamond"/>
          <w:sz w:val="24"/>
        </w:rPr>
        <w:t>p</w:t>
      </w:r>
      <w:r w:rsidR="001D123F">
        <w:rPr>
          <w:rFonts w:ascii="Garamond" w:hAnsi="Garamond"/>
          <w:sz w:val="24"/>
        </w:rPr>
        <w:t>.</w:t>
      </w:r>
      <w:r w:rsidRPr="002E29F1">
        <w:rPr>
          <w:rFonts w:ascii="Garamond" w:hAnsi="Garamond"/>
          <w:sz w:val="24"/>
        </w:rPr>
        <w:t>k</w:t>
      </w:r>
      <w:proofErr w:type="spellEnd"/>
      <w:r w:rsidR="001D123F">
        <w:rPr>
          <w:rFonts w:ascii="Garamond" w:hAnsi="Garamond"/>
          <w:sz w:val="24"/>
        </w:rPr>
        <w:t>.</w:t>
      </w:r>
      <w:r w:rsidRPr="002E29F1">
        <w:rPr>
          <w:rFonts w:ascii="Garamond" w:hAnsi="Garamond"/>
          <w:sz w:val="24"/>
        </w:rPr>
        <w:t xml:space="preserve">, në faqen elektronike të Gjykatës, në </w:t>
      </w:r>
      <w:r w:rsidR="001D123F" w:rsidRPr="002E29F1">
        <w:rPr>
          <w:rFonts w:ascii="Garamond" w:hAnsi="Garamond"/>
          <w:sz w:val="24"/>
        </w:rPr>
        <w:t>Qendrën</w:t>
      </w:r>
      <w:r w:rsidRPr="002E29F1">
        <w:rPr>
          <w:rFonts w:ascii="Garamond" w:hAnsi="Garamond"/>
          <w:sz w:val="24"/>
        </w:rPr>
        <w:t xml:space="preserve"> Kombëtare të Biznesit dhe në Fletoren Zyrtare.</w:t>
      </w:r>
    </w:p>
    <w:p w14:paraId="581C4253" w14:textId="4823893C" w:rsidR="002823FC" w:rsidRPr="002E29F1" w:rsidRDefault="002823FC" w:rsidP="0015714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E29F1">
        <w:rPr>
          <w:rFonts w:ascii="Garamond" w:hAnsi="Garamond"/>
          <w:sz w:val="24"/>
        </w:rPr>
        <w:t xml:space="preserve">5. Urdhërohet administratorja e falimentimit të shoqërisë </w:t>
      </w:r>
      <w:r w:rsidR="001D123F">
        <w:rPr>
          <w:rFonts w:ascii="Garamond" w:hAnsi="Garamond"/>
          <w:sz w:val="24"/>
        </w:rPr>
        <w:t>“</w:t>
      </w:r>
      <w:r w:rsidRPr="002E29F1">
        <w:rPr>
          <w:rFonts w:ascii="Garamond" w:hAnsi="Garamond"/>
          <w:sz w:val="24"/>
        </w:rPr>
        <w:t xml:space="preserve">Albit </w:t>
      </w:r>
      <w:proofErr w:type="spellStart"/>
      <w:r w:rsidRPr="002E29F1">
        <w:rPr>
          <w:rFonts w:ascii="Garamond" w:hAnsi="Garamond"/>
          <w:sz w:val="24"/>
        </w:rPr>
        <w:t>Diabra</w:t>
      </w:r>
      <w:proofErr w:type="spellEnd"/>
      <w:r w:rsidR="001D123F">
        <w:rPr>
          <w:rFonts w:ascii="Garamond" w:hAnsi="Garamond"/>
          <w:sz w:val="24"/>
        </w:rPr>
        <w:t>”</w:t>
      </w:r>
      <w:r w:rsidRPr="002E29F1">
        <w:rPr>
          <w:rFonts w:ascii="Garamond" w:hAnsi="Garamond"/>
          <w:sz w:val="24"/>
        </w:rPr>
        <w:t xml:space="preserve"> </w:t>
      </w:r>
      <w:proofErr w:type="spellStart"/>
      <w:r w:rsidRPr="002E29F1">
        <w:rPr>
          <w:rFonts w:ascii="Garamond" w:hAnsi="Garamond"/>
          <w:sz w:val="24"/>
        </w:rPr>
        <w:t>sh</w:t>
      </w:r>
      <w:r w:rsidR="001D123F">
        <w:rPr>
          <w:rFonts w:ascii="Garamond" w:hAnsi="Garamond"/>
          <w:sz w:val="24"/>
        </w:rPr>
        <w:t>.</w:t>
      </w:r>
      <w:r w:rsidRPr="002E29F1">
        <w:rPr>
          <w:rFonts w:ascii="Garamond" w:hAnsi="Garamond"/>
          <w:sz w:val="24"/>
        </w:rPr>
        <w:t>p</w:t>
      </w:r>
      <w:r w:rsidR="001D123F">
        <w:rPr>
          <w:rFonts w:ascii="Garamond" w:hAnsi="Garamond"/>
          <w:sz w:val="24"/>
        </w:rPr>
        <w:t>.</w:t>
      </w:r>
      <w:r w:rsidRPr="002E29F1">
        <w:rPr>
          <w:rFonts w:ascii="Garamond" w:hAnsi="Garamond"/>
          <w:sz w:val="24"/>
        </w:rPr>
        <w:t>k</w:t>
      </w:r>
      <w:proofErr w:type="spellEnd"/>
      <w:r w:rsidR="001D123F">
        <w:rPr>
          <w:rFonts w:ascii="Garamond" w:hAnsi="Garamond"/>
          <w:sz w:val="24"/>
        </w:rPr>
        <w:t>.</w:t>
      </w:r>
      <w:r w:rsidRPr="002E29F1">
        <w:rPr>
          <w:rFonts w:ascii="Garamond" w:hAnsi="Garamond"/>
          <w:sz w:val="24"/>
        </w:rPr>
        <w:t xml:space="preserve">, </w:t>
      </w:r>
      <w:proofErr w:type="spellStart"/>
      <w:r w:rsidRPr="002E29F1">
        <w:rPr>
          <w:rFonts w:ascii="Garamond" w:hAnsi="Garamond"/>
          <w:sz w:val="24"/>
        </w:rPr>
        <w:t>znj</w:t>
      </w:r>
      <w:proofErr w:type="spellEnd"/>
      <w:r w:rsidRPr="002E29F1">
        <w:rPr>
          <w:rFonts w:ascii="Garamond" w:hAnsi="Garamond"/>
          <w:sz w:val="24"/>
        </w:rPr>
        <w:t xml:space="preserve">. Shpresa </w:t>
      </w:r>
      <w:proofErr w:type="spellStart"/>
      <w:r w:rsidRPr="002E29F1">
        <w:rPr>
          <w:rFonts w:ascii="Garamond" w:hAnsi="Garamond"/>
          <w:sz w:val="24"/>
        </w:rPr>
        <w:t>Breçani</w:t>
      </w:r>
      <w:proofErr w:type="spellEnd"/>
      <w:r w:rsidRPr="002E29F1">
        <w:rPr>
          <w:rFonts w:ascii="Garamond" w:hAnsi="Garamond"/>
          <w:sz w:val="24"/>
        </w:rPr>
        <w:t xml:space="preserve"> që të depozitojë vendimin e përfundimit të procedurës së falimentimit të </w:t>
      </w:r>
      <w:r w:rsidR="001D123F" w:rsidRPr="002E29F1">
        <w:rPr>
          <w:rFonts w:ascii="Garamond" w:hAnsi="Garamond"/>
          <w:sz w:val="24"/>
        </w:rPr>
        <w:t>shoqërisë</w:t>
      </w:r>
      <w:r w:rsidRPr="002E29F1">
        <w:rPr>
          <w:rFonts w:ascii="Garamond" w:hAnsi="Garamond"/>
          <w:sz w:val="24"/>
        </w:rPr>
        <w:t xml:space="preserve"> </w:t>
      </w:r>
      <w:r w:rsidR="001D123F">
        <w:rPr>
          <w:rFonts w:ascii="Garamond" w:hAnsi="Garamond"/>
          <w:sz w:val="24"/>
        </w:rPr>
        <w:t>“</w:t>
      </w:r>
      <w:r w:rsidRPr="002E29F1">
        <w:rPr>
          <w:rFonts w:ascii="Garamond" w:hAnsi="Garamond"/>
          <w:sz w:val="24"/>
        </w:rPr>
        <w:t xml:space="preserve">Albit </w:t>
      </w:r>
      <w:proofErr w:type="spellStart"/>
      <w:r w:rsidRPr="002E29F1">
        <w:rPr>
          <w:rFonts w:ascii="Garamond" w:hAnsi="Garamond"/>
          <w:sz w:val="24"/>
        </w:rPr>
        <w:t>Diabra</w:t>
      </w:r>
      <w:proofErr w:type="spellEnd"/>
      <w:r w:rsidR="001D123F">
        <w:rPr>
          <w:rFonts w:ascii="Garamond" w:hAnsi="Garamond"/>
          <w:sz w:val="24"/>
        </w:rPr>
        <w:t>”</w:t>
      </w:r>
      <w:r w:rsidRPr="002E29F1">
        <w:rPr>
          <w:rFonts w:ascii="Garamond" w:hAnsi="Garamond"/>
          <w:sz w:val="24"/>
        </w:rPr>
        <w:t xml:space="preserve"> </w:t>
      </w:r>
      <w:proofErr w:type="spellStart"/>
      <w:r w:rsidRPr="002E29F1">
        <w:rPr>
          <w:rFonts w:ascii="Garamond" w:hAnsi="Garamond"/>
          <w:sz w:val="24"/>
        </w:rPr>
        <w:t>sh</w:t>
      </w:r>
      <w:r w:rsidR="001D123F">
        <w:rPr>
          <w:rFonts w:ascii="Garamond" w:hAnsi="Garamond"/>
          <w:sz w:val="24"/>
        </w:rPr>
        <w:t>.</w:t>
      </w:r>
      <w:r w:rsidRPr="002E29F1">
        <w:rPr>
          <w:rFonts w:ascii="Garamond" w:hAnsi="Garamond"/>
          <w:sz w:val="24"/>
        </w:rPr>
        <w:t>p</w:t>
      </w:r>
      <w:r w:rsidR="001D123F">
        <w:rPr>
          <w:rFonts w:ascii="Garamond" w:hAnsi="Garamond"/>
          <w:sz w:val="24"/>
        </w:rPr>
        <w:t>.</w:t>
      </w:r>
      <w:r w:rsidRPr="002E29F1">
        <w:rPr>
          <w:rFonts w:ascii="Garamond" w:hAnsi="Garamond"/>
          <w:sz w:val="24"/>
        </w:rPr>
        <w:t>k</w:t>
      </w:r>
      <w:proofErr w:type="spellEnd"/>
      <w:r w:rsidR="001D123F">
        <w:rPr>
          <w:rFonts w:ascii="Garamond" w:hAnsi="Garamond"/>
          <w:sz w:val="24"/>
        </w:rPr>
        <w:t>.</w:t>
      </w:r>
      <w:r w:rsidRPr="002E29F1">
        <w:rPr>
          <w:rFonts w:ascii="Garamond" w:hAnsi="Garamond"/>
          <w:sz w:val="24"/>
        </w:rPr>
        <w:t xml:space="preserve"> në regjistrat përkatës, me qëllim fshirjen si </w:t>
      </w:r>
      <w:proofErr w:type="spellStart"/>
      <w:r w:rsidRPr="002E29F1">
        <w:rPr>
          <w:rFonts w:ascii="Garamond" w:hAnsi="Garamond"/>
          <w:sz w:val="24"/>
        </w:rPr>
        <w:t>debitore</w:t>
      </w:r>
      <w:proofErr w:type="spellEnd"/>
      <w:r w:rsidRPr="002E29F1">
        <w:rPr>
          <w:rFonts w:ascii="Garamond" w:hAnsi="Garamond"/>
          <w:sz w:val="24"/>
        </w:rPr>
        <w:t xml:space="preserve"> të shoqërisë </w:t>
      </w:r>
      <w:r w:rsidR="001D123F">
        <w:rPr>
          <w:rFonts w:ascii="Garamond" w:hAnsi="Garamond"/>
          <w:sz w:val="24"/>
        </w:rPr>
        <w:t>“</w:t>
      </w:r>
      <w:r w:rsidRPr="002E29F1">
        <w:rPr>
          <w:rFonts w:ascii="Garamond" w:hAnsi="Garamond"/>
          <w:sz w:val="24"/>
        </w:rPr>
        <w:t xml:space="preserve">Albit </w:t>
      </w:r>
      <w:proofErr w:type="spellStart"/>
      <w:r w:rsidRPr="002E29F1">
        <w:rPr>
          <w:rFonts w:ascii="Garamond" w:hAnsi="Garamond"/>
          <w:sz w:val="24"/>
        </w:rPr>
        <w:t>Diabra</w:t>
      </w:r>
      <w:proofErr w:type="spellEnd"/>
      <w:r w:rsidR="001D123F">
        <w:rPr>
          <w:rFonts w:ascii="Garamond" w:hAnsi="Garamond"/>
          <w:sz w:val="24"/>
        </w:rPr>
        <w:t>”</w:t>
      </w:r>
      <w:r w:rsidRPr="002E29F1">
        <w:rPr>
          <w:rFonts w:ascii="Garamond" w:hAnsi="Garamond"/>
          <w:sz w:val="24"/>
        </w:rPr>
        <w:t xml:space="preserve"> </w:t>
      </w:r>
      <w:proofErr w:type="spellStart"/>
      <w:r w:rsidRPr="002E29F1">
        <w:rPr>
          <w:rFonts w:ascii="Garamond" w:hAnsi="Garamond"/>
          <w:sz w:val="24"/>
        </w:rPr>
        <w:t>sh</w:t>
      </w:r>
      <w:r w:rsidR="001D123F">
        <w:rPr>
          <w:rFonts w:ascii="Garamond" w:hAnsi="Garamond"/>
          <w:sz w:val="24"/>
        </w:rPr>
        <w:t>.</w:t>
      </w:r>
      <w:r w:rsidRPr="002E29F1">
        <w:rPr>
          <w:rFonts w:ascii="Garamond" w:hAnsi="Garamond"/>
          <w:sz w:val="24"/>
        </w:rPr>
        <w:t>p</w:t>
      </w:r>
      <w:r w:rsidR="001D123F">
        <w:rPr>
          <w:rFonts w:ascii="Garamond" w:hAnsi="Garamond"/>
          <w:sz w:val="24"/>
        </w:rPr>
        <w:t>.</w:t>
      </w:r>
      <w:r w:rsidRPr="002E29F1">
        <w:rPr>
          <w:rFonts w:ascii="Garamond" w:hAnsi="Garamond"/>
          <w:sz w:val="24"/>
        </w:rPr>
        <w:t>k</w:t>
      </w:r>
      <w:proofErr w:type="spellEnd"/>
      <w:r w:rsidR="001D123F">
        <w:rPr>
          <w:rFonts w:ascii="Garamond" w:hAnsi="Garamond"/>
          <w:sz w:val="24"/>
        </w:rPr>
        <w:t>.</w:t>
      </w:r>
      <w:r w:rsidRPr="002E29F1">
        <w:rPr>
          <w:rFonts w:ascii="Garamond" w:hAnsi="Garamond"/>
          <w:sz w:val="24"/>
        </w:rPr>
        <w:t xml:space="preserve"> nga këto regjistra.</w:t>
      </w:r>
    </w:p>
    <w:p w14:paraId="4F2940B2" w14:textId="7C3E023D" w:rsidR="002823FC" w:rsidRPr="002E29F1" w:rsidRDefault="002823FC" w:rsidP="0015714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E29F1">
        <w:rPr>
          <w:rFonts w:ascii="Garamond" w:hAnsi="Garamond"/>
          <w:sz w:val="24"/>
        </w:rPr>
        <w:lastRenderedPageBreak/>
        <w:t xml:space="preserve">6. Kundër këtij vendimi mund të bëhet ankim në Gjykatën e Apelit të Juridiksionit të </w:t>
      </w:r>
      <w:r w:rsidR="001D123F" w:rsidRPr="002E29F1">
        <w:rPr>
          <w:rFonts w:ascii="Garamond" w:hAnsi="Garamond"/>
          <w:sz w:val="24"/>
        </w:rPr>
        <w:t>Përgjithshëm</w:t>
      </w:r>
      <w:r w:rsidRPr="002E29F1">
        <w:rPr>
          <w:rFonts w:ascii="Garamond" w:hAnsi="Garamond"/>
          <w:sz w:val="24"/>
        </w:rPr>
        <w:t>, brenda 15</w:t>
      </w:r>
      <w:r w:rsidR="001D123F">
        <w:rPr>
          <w:rFonts w:ascii="Garamond" w:hAnsi="Garamond"/>
          <w:sz w:val="24"/>
        </w:rPr>
        <w:t xml:space="preserve"> </w:t>
      </w:r>
      <w:r w:rsidRPr="002E29F1">
        <w:rPr>
          <w:rFonts w:ascii="Garamond" w:hAnsi="Garamond"/>
          <w:sz w:val="24"/>
        </w:rPr>
        <w:t xml:space="preserve">(pesëmbëdhjetë) ditëve, afat i cili për të gjitha palët e </w:t>
      </w:r>
      <w:r w:rsidR="001D123F" w:rsidRPr="002E29F1">
        <w:rPr>
          <w:rFonts w:ascii="Garamond" w:hAnsi="Garamond"/>
          <w:sz w:val="24"/>
        </w:rPr>
        <w:t>procedurës</w:t>
      </w:r>
      <w:r w:rsidRPr="002E29F1">
        <w:rPr>
          <w:rFonts w:ascii="Garamond" w:hAnsi="Garamond"/>
          <w:sz w:val="24"/>
        </w:rPr>
        <w:t xml:space="preserve"> së falimentimit fillon nga dita e nesërme e njoftimit t</w:t>
      </w:r>
      <w:r w:rsidR="001D123F" w:rsidRPr="002E29F1">
        <w:rPr>
          <w:rFonts w:ascii="Garamond" w:hAnsi="Garamond"/>
          <w:sz w:val="24"/>
        </w:rPr>
        <w:t>ë</w:t>
      </w:r>
      <w:r w:rsidRPr="002E29F1">
        <w:rPr>
          <w:rFonts w:ascii="Garamond" w:hAnsi="Garamond"/>
          <w:sz w:val="24"/>
        </w:rPr>
        <w:t xml:space="preserve"> vendimit t</w:t>
      </w:r>
      <w:r w:rsidR="001D123F" w:rsidRPr="002E29F1">
        <w:rPr>
          <w:rFonts w:ascii="Garamond" w:hAnsi="Garamond"/>
          <w:sz w:val="24"/>
        </w:rPr>
        <w:t>ë</w:t>
      </w:r>
      <w:r w:rsidRPr="002E29F1">
        <w:rPr>
          <w:rFonts w:ascii="Garamond" w:hAnsi="Garamond"/>
          <w:sz w:val="24"/>
        </w:rPr>
        <w:t xml:space="preserve"> arsyetuar.</w:t>
      </w:r>
    </w:p>
    <w:p w14:paraId="7CA3BEA2" w14:textId="34E11076" w:rsidR="002823FC" w:rsidRPr="002E29F1" w:rsidRDefault="002823FC" w:rsidP="0015714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E29F1">
        <w:rPr>
          <w:rFonts w:ascii="Garamond" w:hAnsi="Garamond"/>
          <w:sz w:val="24"/>
        </w:rPr>
        <w:t>U shpall në Tiranë, sot m</w:t>
      </w:r>
      <w:r w:rsidR="001D123F" w:rsidRPr="002E29F1">
        <w:rPr>
          <w:rFonts w:ascii="Garamond" w:hAnsi="Garamond"/>
          <w:sz w:val="24"/>
        </w:rPr>
        <w:t>ë</w:t>
      </w:r>
      <w:r w:rsidR="001D123F">
        <w:rPr>
          <w:rFonts w:ascii="Garamond" w:hAnsi="Garamond"/>
          <w:sz w:val="24"/>
        </w:rPr>
        <w:t xml:space="preserve"> datë 23.</w:t>
      </w:r>
      <w:r w:rsidRPr="002E29F1">
        <w:rPr>
          <w:rFonts w:ascii="Garamond" w:hAnsi="Garamond"/>
          <w:sz w:val="24"/>
        </w:rPr>
        <w:t>4.2026.</w:t>
      </w:r>
    </w:p>
    <w:p w14:paraId="0B8F08EF" w14:textId="77777777" w:rsidR="00157140" w:rsidRPr="002E29F1" w:rsidRDefault="00157140" w:rsidP="0015714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0D5421E" w14:textId="6021CBA9" w:rsidR="002823FC" w:rsidRPr="002E29F1" w:rsidRDefault="002823FC" w:rsidP="009B2904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2E29F1">
        <w:rPr>
          <w:rFonts w:ascii="Garamond" w:hAnsi="Garamond"/>
          <w:sz w:val="24"/>
        </w:rPr>
        <w:t>SEKRETARE</w:t>
      </w:r>
    </w:p>
    <w:p w14:paraId="005636B8" w14:textId="2509F41A" w:rsidR="002823FC" w:rsidRPr="002E29F1" w:rsidRDefault="00157140" w:rsidP="009B2904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2E29F1">
        <w:rPr>
          <w:rFonts w:ascii="Garamond" w:hAnsi="Garamond"/>
          <w:b/>
          <w:sz w:val="24"/>
        </w:rPr>
        <w:t>Klodjana</w:t>
      </w:r>
      <w:proofErr w:type="spellEnd"/>
      <w:r w:rsidRPr="002E29F1">
        <w:rPr>
          <w:rFonts w:ascii="Garamond" w:hAnsi="Garamond"/>
          <w:b/>
          <w:sz w:val="24"/>
        </w:rPr>
        <w:t xml:space="preserve"> </w:t>
      </w:r>
      <w:proofErr w:type="spellStart"/>
      <w:r w:rsidRPr="002E29F1">
        <w:rPr>
          <w:rFonts w:ascii="Garamond" w:hAnsi="Garamond"/>
          <w:b/>
          <w:sz w:val="24"/>
        </w:rPr>
        <w:t>Bishaj</w:t>
      </w:r>
      <w:proofErr w:type="spellEnd"/>
    </w:p>
    <w:p w14:paraId="5590C01B" w14:textId="77777777" w:rsidR="00157140" w:rsidRPr="002E29F1" w:rsidRDefault="00157140" w:rsidP="009B2904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</w:p>
    <w:p w14:paraId="41318602" w14:textId="77777777" w:rsidR="00157140" w:rsidRPr="002E29F1" w:rsidRDefault="002823FC" w:rsidP="009B2904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2E29F1">
        <w:rPr>
          <w:rFonts w:ascii="Garamond" w:hAnsi="Garamond"/>
          <w:sz w:val="24"/>
        </w:rPr>
        <w:t xml:space="preserve">GJYQTARE </w:t>
      </w:r>
    </w:p>
    <w:p w14:paraId="070EE94B" w14:textId="62188469" w:rsidR="009B2904" w:rsidRDefault="00157140" w:rsidP="009B2904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proofErr w:type="spellStart"/>
      <w:r w:rsidRPr="002E29F1">
        <w:rPr>
          <w:rFonts w:ascii="Garamond" w:hAnsi="Garamond"/>
          <w:b/>
          <w:sz w:val="24"/>
        </w:rPr>
        <w:t>Amarilda</w:t>
      </w:r>
      <w:proofErr w:type="spellEnd"/>
      <w:r w:rsidRPr="002E29F1">
        <w:rPr>
          <w:rFonts w:ascii="Garamond" w:hAnsi="Garamond"/>
          <w:b/>
          <w:sz w:val="24"/>
        </w:rPr>
        <w:t xml:space="preserve"> </w:t>
      </w:r>
      <w:proofErr w:type="spellStart"/>
      <w:r w:rsidRPr="002E29F1">
        <w:rPr>
          <w:rFonts w:ascii="Garamond" w:hAnsi="Garamond"/>
          <w:b/>
          <w:sz w:val="24"/>
        </w:rPr>
        <w:t>Sulaj</w:t>
      </w:r>
      <w:proofErr w:type="spellEnd"/>
      <w:r w:rsidR="009B2904" w:rsidRPr="009B2904">
        <w:rPr>
          <w:rFonts w:ascii="Garamond" w:hAnsi="Garamond"/>
          <w:sz w:val="24"/>
        </w:rPr>
        <w:t xml:space="preserve"> </w:t>
      </w:r>
    </w:p>
    <w:p w14:paraId="619CA9C0" w14:textId="77777777" w:rsidR="009B2904" w:rsidRDefault="009B2904" w:rsidP="009B2904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</w:p>
    <w:p w14:paraId="792520AC" w14:textId="40653E2C" w:rsidR="009B2904" w:rsidRPr="002E29F1" w:rsidRDefault="009B2904" w:rsidP="009B2904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2E29F1">
        <w:rPr>
          <w:rFonts w:ascii="Garamond" w:hAnsi="Garamond"/>
          <w:sz w:val="24"/>
        </w:rPr>
        <w:t>K/SEKRETARE</w:t>
      </w:r>
    </w:p>
    <w:p w14:paraId="20634FE9" w14:textId="7E8E5A40" w:rsidR="009B2904" w:rsidRPr="002E29F1" w:rsidRDefault="009B2904" w:rsidP="009B2904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2E29F1">
        <w:rPr>
          <w:rFonts w:ascii="Garamond" w:hAnsi="Garamond"/>
          <w:b/>
          <w:sz w:val="24"/>
        </w:rPr>
        <w:t xml:space="preserve">Mimoza </w:t>
      </w:r>
      <w:proofErr w:type="spellStart"/>
      <w:r w:rsidR="00993597">
        <w:rPr>
          <w:rFonts w:ascii="Garamond" w:hAnsi="Garamond"/>
          <w:b/>
          <w:sz w:val="24"/>
        </w:rPr>
        <w:t>T</w:t>
      </w:r>
      <w:bookmarkStart w:id="0" w:name="_GoBack"/>
      <w:bookmarkEnd w:id="0"/>
      <w:r w:rsidRPr="002E29F1">
        <w:rPr>
          <w:rFonts w:ascii="Garamond" w:hAnsi="Garamond"/>
          <w:b/>
          <w:sz w:val="24"/>
        </w:rPr>
        <w:t>afa</w:t>
      </w:r>
      <w:proofErr w:type="spellEnd"/>
    </w:p>
    <w:p w14:paraId="25D5592A" w14:textId="3CCA85C7" w:rsidR="002823FC" w:rsidRPr="002E29F1" w:rsidRDefault="002823FC" w:rsidP="00157140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1BF05544" w14:textId="77777777" w:rsidR="00157140" w:rsidRPr="002E29F1" w:rsidRDefault="00157140" w:rsidP="0015714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63BA422" w14:textId="6CD542F9" w:rsidR="002823FC" w:rsidRPr="002E29F1" w:rsidRDefault="009B2904" w:rsidP="009B290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B2904">
        <w:rPr>
          <w:rFonts w:ascii="Garamond" w:hAnsi="Garamond"/>
          <w:b/>
          <w:sz w:val="24"/>
        </w:rPr>
        <w:t>Shënim</w:t>
      </w:r>
      <w:r>
        <w:rPr>
          <w:rFonts w:ascii="Garamond" w:hAnsi="Garamond"/>
          <w:sz w:val="24"/>
        </w:rPr>
        <w:t xml:space="preserve">. </w:t>
      </w:r>
      <w:r w:rsidR="002823FC" w:rsidRPr="002E29F1">
        <w:rPr>
          <w:rFonts w:ascii="Garamond" w:hAnsi="Garamond"/>
          <w:sz w:val="24"/>
        </w:rPr>
        <w:t xml:space="preserve">Vendimi mori formë të prerë pasi nuk u </w:t>
      </w:r>
      <w:proofErr w:type="spellStart"/>
      <w:r w:rsidR="002823FC" w:rsidRPr="002E29F1">
        <w:rPr>
          <w:rFonts w:ascii="Garamond" w:hAnsi="Garamond"/>
          <w:sz w:val="24"/>
        </w:rPr>
        <w:t>ankimua</w:t>
      </w:r>
      <w:proofErr w:type="spellEnd"/>
      <w:r w:rsidR="002823FC" w:rsidRPr="002E29F1">
        <w:rPr>
          <w:rFonts w:ascii="Garamond" w:hAnsi="Garamond"/>
          <w:sz w:val="24"/>
        </w:rPr>
        <w:t xml:space="preserve"> m</w:t>
      </w:r>
      <w:r w:rsidR="001D123F" w:rsidRPr="002E29F1">
        <w:rPr>
          <w:rFonts w:ascii="Garamond" w:hAnsi="Garamond"/>
          <w:sz w:val="24"/>
        </w:rPr>
        <w:t>ë</w:t>
      </w:r>
      <w:r w:rsidR="002823FC" w:rsidRPr="002E29F1">
        <w:rPr>
          <w:rFonts w:ascii="Garamond" w:hAnsi="Garamond"/>
          <w:sz w:val="24"/>
        </w:rPr>
        <w:t xml:space="preserve"> d</w:t>
      </w:r>
      <w:r w:rsidR="001D123F">
        <w:rPr>
          <w:rFonts w:ascii="Garamond" w:hAnsi="Garamond"/>
          <w:sz w:val="24"/>
        </w:rPr>
        <w:t>a</w:t>
      </w:r>
      <w:r w:rsidR="002823FC" w:rsidRPr="002E29F1">
        <w:rPr>
          <w:rFonts w:ascii="Garamond" w:hAnsi="Garamond"/>
          <w:sz w:val="24"/>
        </w:rPr>
        <w:t>t</w:t>
      </w:r>
      <w:r w:rsidR="001D123F" w:rsidRPr="002E29F1">
        <w:rPr>
          <w:rFonts w:ascii="Garamond" w:hAnsi="Garamond"/>
          <w:sz w:val="24"/>
        </w:rPr>
        <w:t>ë</w:t>
      </w:r>
      <w:r w:rsidR="001D123F">
        <w:rPr>
          <w:rFonts w:ascii="Garamond" w:hAnsi="Garamond"/>
          <w:sz w:val="24"/>
        </w:rPr>
        <w:t xml:space="preserve"> 6.</w:t>
      </w:r>
      <w:r w:rsidR="002823FC" w:rsidRPr="002E29F1">
        <w:rPr>
          <w:rFonts w:ascii="Garamond" w:hAnsi="Garamond"/>
          <w:sz w:val="24"/>
        </w:rPr>
        <w:t>7.2026</w:t>
      </w:r>
      <w:r w:rsidR="001D123F">
        <w:rPr>
          <w:rFonts w:ascii="Garamond" w:hAnsi="Garamond"/>
          <w:sz w:val="24"/>
        </w:rPr>
        <w:t>, Tiranë më 8.</w:t>
      </w:r>
      <w:r w:rsidR="002823FC" w:rsidRPr="002E29F1">
        <w:rPr>
          <w:rFonts w:ascii="Garamond" w:hAnsi="Garamond"/>
          <w:sz w:val="24"/>
        </w:rPr>
        <w:t>7.2026.</w:t>
      </w:r>
    </w:p>
    <w:p w14:paraId="11F70C8B" w14:textId="77777777" w:rsidR="00157140" w:rsidRPr="002E29F1" w:rsidRDefault="00157140" w:rsidP="0015714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C774BEF" w14:textId="77777777" w:rsidR="009B2904" w:rsidRPr="002E29F1" w:rsidRDefault="009B2904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sectPr w:rsidR="009B2904" w:rsidRPr="002E29F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22B"/>
    <w:rsid w:val="0001040E"/>
    <w:rsid w:val="00083723"/>
    <w:rsid w:val="00157140"/>
    <w:rsid w:val="001D123F"/>
    <w:rsid w:val="002823FC"/>
    <w:rsid w:val="002E16FC"/>
    <w:rsid w:val="002E29F1"/>
    <w:rsid w:val="003618BB"/>
    <w:rsid w:val="00536030"/>
    <w:rsid w:val="00565A95"/>
    <w:rsid w:val="00682FB0"/>
    <w:rsid w:val="00953E9F"/>
    <w:rsid w:val="00993597"/>
    <w:rsid w:val="009B2904"/>
    <w:rsid w:val="00C0122B"/>
    <w:rsid w:val="00E5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F1389"/>
  <w15:chartTrackingRefBased/>
  <w15:docId w15:val="{21803AB6-7591-4D7B-932F-531446A40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2070</Nr_x002e__x0020_akti>
    <Data_x0020_e_x0020_Krijimit xmlns="0e656187-b300-4fb0-8bf4-3a50f872073c">2026-07-28T09:27:25Z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2026-07-27T00:00:00Z</Date_x0020_protokolli>
    <Titulli xmlns="0e656187-b300-4fb0-8bf4-3a50f872073c">Miratimin e Raportit të Administratores së Falimentimit të datës 22.1.2026 për "Mbylljen e procedurës së falimentimit të Albit Diabra shpk" shoqëri në procedurë falimentimi.</Titulli>
    <Modifikuesi xmlns="0e656187-b300-4fb0-8bf4-3a50f872073c">Fjora.Cahani</Modifikuesi>
    <Nr_x002e__x0020_prot_x0020_QBZ xmlns="0e656187-b300-4fb0-8bf4-3a50f872073c">1685/1</Nr_x002e__x0020_prot_x0020_QBZ>
    <Data_x0020_e_x0020_Modifikimit xmlns="0e656187-b300-4fb0-8bf4-3a50f872073c">2026-07-29T10:29:35Z</Data_x0020_e_x0020_Modifikimit>
    <Dekretuar xmlns="0e656187-b300-4fb0-8bf4-3a50f872073c">false</Dekretuar>
    <Data xmlns="0e656187-b300-4fb0-8bf4-3a50f872073c">2026-04-23T00:00:00Z</Data>
    <Nr_x002e__x0020_protokolli_x0020_i_x0020_aktit xmlns="0e656187-b300-4fb0-8bf4-3a50f872073c">111/3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397CF27DCE4675B50D991518F3A89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397CF27DCE4675B50D991518F3A89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1F4643-3FCA-404F-81AD-E18E6E662196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2006/metadata/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AB79DD0-E982-40C4-AE82-C858326F5A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47F055-0D9B-4906-A303-3F32DED05F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4309DB4-FFDC-4464-99B3-719CDF10CD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F930F41-9981-4E43-9A61-F01CB8F205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545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Miratimin e Raportit të Administratores së Falimentimit të datës 22.1.2026 për "Mbylljen e procedurës së falimentimit të Albit Diabra shpk" shoqëri në procedurë falimentimi.</vt:lpstr>
    </vt:vector>
  </TitlesOfParts>
  <Company/>
  <LinksUpToDate>false</LinksUpToDate>
  <CharactersWithSpaces>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Miratimin e Raportit të Administratores së Falimentimit të datës 22.1.2026 për "Mbylljen e procedurës së falimentimit të Albit Diabra shpk" shoqëri në procedurë falimentimi.</dc:title>
  <dc:creator>Entela Suli</dc:creator>
  <cp:lastModifiedBy>Amarilda Muja</cp:lastModifiedBy>
  <cp:revision>10</cp:revision>
  <dcterms:created xsi:type="dcterms:W3CDTF">2026-07-28T09:41:00Z</dcterms:created>
  <dcterms:modified xsi:type="dcterms:W3CDTF">2026-07-30T09:36:00Z</dcterms:modified>
</cp:coreProperties>
</file>