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9C485" w14:textId="7A7B3206" w:rsidR="00163D5F" w:rsidRPr="00D32AC4" w:rsidRDefault="00163D5F" w:rsidP="00D32AC4">
      <w:pPr>
        <w:jc w:val="center"/>
        <w:rPr>
          <w:rFonts w:ascii="Garamond" w:hAnsi="Garamond"/>
          <w:b/>
          <w:lang w:val="sq-AL"/>
        </w:rPr>
      </w:pPr>
      <w:r w:rsidRPr="00D32AC4">
        <w:rPr>
          <w:rFonts w:ascii="Garamond" w:hAnsi="Garamond"/>
          <w:b/>
          <w:lang w:val="sq-AL"/>
        </w:rPr>
        <w:t>VENDIM</w:t>
      </w:r>
    </w:p>
    <w:p w14:paraId="609F3763" w14:textId="26A6D72B" w:rsidR="007364F1" w:rsidRPr="001E3772" w:rsidRDefault="00163D5F" w:rsidP="00ED24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3772">
        <w:rPr>
          <w:rFonts w:ascii="Garamond" w:hAnsi="Garamond"/>
          <w:b/>
          <w:sz w:val="24"/>
          <w:lang w:val="sq-AL"/>
        </w:rPr>
        <w:t>Nr</w:t>
      </w:r>
      <w:r w:rsidR="008F30D5" w:rsidRPr="001E3772">
        <w:rPr>
          <w:rFonts w:ascii="Garamond" w:hAnsi="Garamond"/>
          <w:b/>
          <w:sz w:val="24"/>
          <w:lang w:val="sq-AL"/>
        </w:rPr>
        <w:t>.</w:t>
      </w:r>
      <w:r w:rsidR="001E3772" w:rsidRPr="001E3772">
        <w:rPr>
          <w:rFonts w:ascii="Garamond" w:hAnsi="Garamond"/>
          <w:b/>
          <w:sz w:val="24"/>
          <w:lang w:val="sq-AL"/>
        </w:rPr>
        <w:t xml:space="preserve"> </w:t>
      </w:r>
      <w:r w:rsidR="00C11F98" w:rsidRPr="001E3772">
        <w:rPr>
          <w:rFonts w:ascii="Garamond" w:hAnsi="Garamond"/>
          <w:b/>
          <w:sz w:val="24"/>
          <w:lang w:val="sq-AL"/>
        </w:rPr>
        <w:t>528, datë 10</w:t>
      </w:r>
      <w:r w:rsidR="008F30D5" w:rsidRPr="001E3772">
        <w:rPr>
          <w:rFonts w:ascii="Garamond" w:hAnsi="Garamond"/>
          <w:b/>
          <w:sz w:val="24"/>
          <w:lang w:val="sq-AL"/>
        </w:rPr>
        <w:t>.11</w:t>
      </w:r>
      <w:r w:rsidR="008650FF" w:rsidRPr="001E3772">
        <w:rPr>
          <w:rFonts w:ascii="Garamond" w:hAnsi="Garamond"/>
          <w:b/>
          <w:sz w:val="24"/>
          <w:lang w:val="sq-AL"/>
        </w:rPr>
        <w:t>.2021</w:t>
      </w:r>
    </w:p>
    <w:p w14:paraId="138D993F" w14:textId="77777777" w:rsidR="00163D5F" w:rsidRPr="001E3772" w:rsidRDefault="00163D5F" w:rsidP="00ED24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DBC044F" w14:textId="6D65AA36" w:rsidR="00E43CAD" w:rsidRPr="001E3772" w:rsidRDefault="00E43CAD" w:rsidP="00ED24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3772">
        <w:rPr>
          <w:rFonts w:ascii="Garamond" w:hAnsi="Garamond"/>
          <w:b/>
          <w:sz w:val="24"/>
          <w:lang w:val="sq-AL"/>
        </w:rPr>
        <w:t>PËR DISA SHTESA DHE NDRYSHI</w:t>
      </w:r>
      <w:r w:rsidR="00A162F7">
        <w:rPr>
          <w:rFonts w:ascii="Garamond" w:hAnsi="Garamond"/>
          <w:b/>
          <w:sz w:val="24"/>
          <w:lang w:val="sq-AL"/>
        </w:rPr>
        <w:t>ME NË VENDIMIN NR. 75, DATË 23.</w:t>
      </w:r>
      <w:r w:rsidRPr="001E3772">
        <w:rPr>
          <w:rFonts w:ascii="Garamond" w:hAnsi="Garamond"/>
          <w:b/>
          <w:sz w:val="24"/>
          <w:lang w:val="sq-AL"/>
        </w:rPr>
        <w:t xml:space="preserve">5.2019, TË KËSHILLIT TË LARTË GJYQËSOR, </w:t>
      </w:r>
      <w:r w:rsidR="00852D69">
        <w:rPr>
          <w:rFonts w:ascii="Garamond" w:hAnsi="Garamond"/>
          <w:b/>
          <w:sz w:val="24"/>
          <w:lang w:val="sq-AL"/>
        </w:rPr>
        <w:t>“</w:t>
      </w:r>
      <w:r w:rsidRPr="001E3772">
        <w:rPr>
          <w:rFonts w:ascii="Garamond" w:hAnsi="Garamond"/>
          <w:b/>
          <w:sz w:val="24"/>
          <w:lang w:val="sq-AL"/>
        </w:rPr>
        <w:t>PËR PROCEDURËN E VERIFIKIMIT TË KUSHTEVE DHE KRITEREVE LIGJORE PË</w:t>
      </w:r>
      <w:bookmarkStart w:id="0" w:name="_GoBack"/>
      <w:bookmarkEnd w:id="0"/>
      <w:r w:rsidRPr="001E3772">
        <w:rPr>
          <w:rFonts w:ascii="Garamond" w:hAnsi="Garamond"/>
          <w:b/>
          <w:sz w:val="24"/>
          <w:lang w:val="sq-AL"/>
        </w:rPr>
        <w:t>R REKRUTIMIN E KANDIDATËVE PËR GJYQTARË, PËR ZHVILLIMIN E KARRIERËS SË GJYQTARËVE DHE PËR EMËRIMIN E GJYQTARËVE TË GJYKATËS SË LARTË</w:t>
      </w:r>
      <w:r w:rsidR="00852D69">
        <w:rPr>
          <w:rFonts w:ascii="Garamond" w:hAnsi="Garamond"/>
          <w:b/>
          <w:sz w:val="24"/>
          <w:lang w:val="sq-AL"/>
        </w:rPr>
        <w:t>”</w:t>
      </w:r>
    </w:p>
    <w:p w14:paraId="56078B63" w14:textId="77777777" w:rsidR="00ED2480" w:rsidRPr="001E3772" w:rsidRDefault="00ED2480" w:rsidP="00ED24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0FE0C56" w14:textId="7B89F4E5" w:rsidR="00E43CAD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Në mbështetje të nenit 147, pika 1, të Kushtetutës së Republikës së </w:t>
      </w:r>
      <w:r w:rsidR="008301BF" w:rsidRPr="001E3772">
        <w:rPr>
          <w:rFonts w:ascii="Garamond" w:hAnsi="Garamond"/>
          <w:sz w:val="24"/>
          <w:lang w:val="sq-AL"/>
        </w:rPr>
        <w:t>Shqipërisë</w:t>
      </w:r>
      <w:r w:rsidRPr="001E3772">
        <w:rPr>
          <w:rFonts w:ascii="Garamond" w:hAnsi="Garamond"/>
          <w:sz w:val="24"/>
          <w:lang w:val="sq-AL"/>
        </w:rPr>
        <w:t xml:space="preserve">, nenit 61, pika 2, germat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f</w:t>
      </w:r>
      <w:r w:rsidR="00F32DA9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 dhe </w:t>
      </w:r>
      <w:r w:rsidR="00F32DA9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j</w:t>
      </w:r>
      <w:r w:rsidR="00F32DA9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, nenit 70, pika 2, neneve 85 dhe 86, germat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a</w:t>
      </w:r>
      <w:r w:rsidR="002B7413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,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ç</w:t>
      </w:r>
      <w:r w:rsidR="002B7413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 dhe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d</w:t>
      </w:r>
      <w:r w:rsidR="002B7413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, të </w:t>
      </w:r>
      <w:r w:rsidR="008301BF">
        <w:rPr>
          <w:rFonts w:ascii="Garamond" w:hAnsi="Garamond"/>
          <w:sz w:val="24"/>
          <w:lang w:val="sq-AL"/>
        </w:rPr>
        <w:t>l</w:t>
      </w:r>
      <w:r w:rsidRPr="001E3772">
        <w:rPr>
          <w:rFonts w:ascii="Garamond" w:hAnsi="Garamond"/>
          <w:sz w:val="24"/>
          <w:lang w:val="sq-AL"/>
        </w:rPr>
        <w:t>igjit nr.</w:t>
      </w:r>
      <w:r w:rsidR="002B7413">
        <w:rPr>
          <w:rFonts w:ascii="Garamond" w:hAnsi="Garamond"/>
          <w:sz w:val="24"/>
          <w:lang w:val="sq-AL"/>
        </w:rPr>
        <w:t xml:space="preserve"> </w:t>
      </w:r>
      <w:r w:rsidRPr="001E3772">
        <w:rPr>
          <w:rFonts w:ascii="Garamond" w:hAnsi="Garamond"/>
          <w:sz w:val="24"/>
          <w:lang w:val="sq-AL"/>
        </w:rPr>
        <w:t xml:space="preserve">115/2016,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 xml:space="preserve">Për organet e qeverisjes së sistemit të </w:t>
      </w:r>
      <w:r w:rsidR="001E3772" w:rsidRPr="001E3772">
        <w:rPr>
          <w:rFonts w:ascii="Garamond" w:hAnsi="Garamond"/>
          <w:sz w:val="24"/>
          <w:lang w:val="sq-AL"/>
        </w:rPr>
        <w:t>drejt</w:t>
      </w:r>
      <w:r w:rsidR="001E3772">
        <w:rPr>
          <w:rFonts w:ascii="Garamond" w:hAnsi="Garamond"/>
          <w:sz w:val="24"/>
          <w:lang w:val="sq-AL"/>
        </w:rPr>
        <w:t>ë</w:t>
      </w:r>
      <w:r w:rsidR="001E3772" w:rsidRPr="001E3772">
        <w:rPr>
          <w:rFonts w:ascii="Garamond" w:hAnsi="Garamond"/>
          <w:sz w:val="24"/>
          <w:lang w:val="sq-AL"/>
        </w:rPr>
        <w:t>sisë</w:t>
      </w:r>
      <w:r w:rsidRPr="001E3772">
        <w:rPr>
          <w:rFonts w:ascii="Garamond" w:hAnsi="Garamond"/>
          <w:sz w:val="24"/>
          <w:lang w:val="sq-AL"/>
        </w:rPr>
        <w:t xml:space="preserve">, i ndryshuar, neneve 32, 35, 36, 48, 49 dhe 55, të </w:t>
      </w:r>
      <w:r w:rsidR="002B7413">
        <w:rPr>
          <w:rFonts w:ascii="Garamond" w:hAnsi="Garamond"/>
          <w:sz w:val="24"/>
          <w:lang w:val="sq-AL"/>
        </w:rPr>
        <w:t>l</w:t>
      </w:r>
      <w:r w:rsidRPr="001E3772">
        <w:rPr>
          <w:rFonts w:ascii="Garamond" w:hAnsi="Garamond"/>
          <w:sz w:val="24"/>
          <w:lang w:val="sq-AL"/>
        </w:rPr>
        <w:t>igjit nr.</w:t>
      </w:r>
      <w:r w:rsidR="008301BF">
        <w:rPr>
          <w:rFonts w:ascii="Garamond" w:hAnsi="Garamond"/>
          <w:sz w:val="24"/>
          <w:lang w:val="sq-AL"/>
        </w:rPr>
        <w:t xml:space="preserve"> </w:t>
      </w:r>
      <w:r w:rsidRPr="001E3772">
        <w:rPr>
          <w:rFonts w:ascii="Garamond" w:hAnsi="Garamond"/>
          <w:sz w:val="24"/>
          <w:lang w:val="sq-AL"/>
        </w:rPr>
        <w:t>96/2016</w:t>
      </w:r>
      <w:r w:rsidR="002B7413">
        <w:rPr>
          <w:rFonts w:ascii="Garamond" w:hAnsi="Garamond"/>
          <w:sz w:val="24"/>
          <w:lang w:val="sq-AL"/>
        </w:rPr>
        <w:t>,</w:t>
      </w:r>
      <w:r w:rsidRPr="001E3772">
        <w:rPr>
          <w:rFonts w:ascii="Garamond" w:hAnsi="Garamond"/>
          <w:sz w:val="24"/>
          <w:lang w:val="sq-AL"/>
        </w:rPr>
        <w:t xml:space="preserve"> </w:t>
      </w:r>
      <w:r w:rsidR="002B7413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Për statusin e gjyqtarëve dhe prokurorëve në Republikën e Shqip</w:t>
      </w:r>
      <w:r w:rsidR="001E3772" w:rsidRPr="001E3772">
        <w:rPr>
          <w:rFonts w:ascii="Garamond" w:hAnsi="Garamond"/>
          <w:sz w:val="24"/>
          <w:lang w:val="sq-AL"/>
        </w:rPr>
        <w:t>ë</w:t>
      </w:r>
      <w:r w:rsidRPr="001E3772">
        <w:rPr>
          <w:rFonts w:ascii="Garamond" w:hAnsi="Garamond"/>
          <w:sz w:val="24"/>
          <w:lang w:val="sq-AL"/>
        </w:rPr>
        <w:t>ris</w:t>
      </w:r>
      <w:r w:rsidR="001E3772" w:rsidRPr="001E3772">
        <w:rPr>
          <w:rFonts w:ascii="Garamond" w:hAnsi="Garamond"/>
          <w:sz w:val="24"/>
          <w:lang w:val="sq-AL"/>
        </w:rPr>
        <w:t>ë</w:t>
      </w:r>
      <w:r w:rsidR="002B7413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, i ndryshuar, Këshilli i Lartë Gjyqësor, </w:t>
      </w:r>
    </w:p>
    <w:p w14:paraId="69A02BFD" w14:textId="77777777" w:rsidR="00ED2480" w:rsidRPr="001E3772" w:rsidRDefault="00ED2480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2C1D94" w14:textId="4AC4FDA2" w:rsidR="00E43CAD" w:rsidRPr="001E3772" w:rsidRDefault="00E43CAD" w:rsidP="00ED248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>VENDOSI:</w:t>
      </w:r>
    </w:p>
    <w:p w14:paraId="40C46E37" w14:textId="77777777" w:rsidR="00ED2480" w:rsidRPr="001E3772" w:rsidRDefault="00ED2480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77848A" w14:textId="7C33C4EC" w:rsidR="00E43CAD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Në </w:t>
      </w:r>
      <w:r w:rsidR="001E3772" w:rsidRPr="001E3772">
        <w:rPr>
          <w:rFonts w:ascii="Garamond" w:hAnsi="Garamond"/>
          <w:sz w:val="24"/>
          <w:lang w:val="sq-AL"/>
        </w:rPr>
        <w:t>v</w:t>
      </w:r>
      <w:r w:rsidRPr="001E3772">
        <w:rPr>
          <w:rFonts w:ascii="Garamond" w:hAnsi="Garamond"/>
          <w:sz w:val="24"/>
          <w:lang w:val="sq-AL"/>
        </w:rPr>
        <w:t xml:space="preserve">endimin nr. 75, datë 23.5.2019, të Këshillit të Lartë Gjyqësor, </w:t>
      </w:r>
      <w:r w:rsidR="00FD4C4E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P</w:t>
      </w:r>
      <w:r w:rsidR="00FD4C4E" w:rsidRPr="001E3772">
        <w:rPr>
          <w:rFonts w:ascii="Garamond" w:hAnsi="Garamond"/>
          <w:sz w:val="24"/>
          <w:lang w:val="sq-AL"/>
        </w:rPr>
        <w:t>ë</w:t>
      </w:r>
      <w:r w:rsidRPr="001E3772">
        <w:rPr>
          <w:rFonts w:ascii="Garamond" w:hAnsi="Garamond"/>
          <w:sz w:val="24"/>
          <w:lang w:val="sq-AL"/>
        </w:rPr>
        <w:t xml:space="preserve">r procedurën e verifikimit të kushteve dhe kritereve ligjore për rekrutimin e kandidatëve për gjyqtarë, për zhvillimin e karrierës së gjyqtarëve dhe për emërimin e gjyqtarëve të Gjykatës së </w:t>
      </w:r>
      <w:r w:rsidR="00FD4C4E" w:rsidRPr="00FD4C4E">
        <w:rPr>
          <w:rFonts w:ascii="Garamond" w:hAnsi="Garamond"/>
          <w:sz w:val="24"/>
          <w:lang w:val="sq-AL"/>
        </w:rPr>
        <w:t>Lartë</w:t>
      </w:r>
      <w:r w:rsidRPr="001E3772">
        <w:rPr>
          <w:rFonts w:ascii="Garamond" w:hAnsi="Garamond"/>
          <w:sz w:val="24"/>
          <w:lang w:val="sq-AL"/>
        </w:rPr>
        <w:t xml:space="preserve">, bëhen këto shtesa dhe ndryshime: </w:t>
      </w:r>
    </w:p>
    <w:p w14:paraId="642490CD" w14:textId="32C19019" w:rsidR="00E43CAD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1. Në bazën ligjore të vendimit, pas fjalëve </w:t>
      </w:r>
      <w:r w:rsidR="00FD4C4E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sz w:val="24"/>
          <w:lang w:val="sq-AL"/>
        </w:rPr>
        <w:t>të Kushtetutës së Republikës së Shqipërisë</w:t>
      </w:r>
      <w:r w:rsidR="00F94F84">
        <w:rPr>
          <w:rFonts w:ascii="Garamond" w:hAnsi="Garamond"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 shtohen fjalët</w:t>
      </w:r>
      <w:r w:rsidR="0082244F">
        <w:rPr>
          <w:rFonts w:ascii="Garamond" w:hAnsi="Garamond"/>
          <w:sz w:val="24"/>
          <w:lang w:val="sq-AL"/>
        </w:rPr>
        <w:t>:</w:t>
      </w:r>
      <w:r w:rsidRPr="001E3772">
        <w:rPr>
          <w:rFonts w:ascii="Garamond" w:hAnsi="Garamond"/>
          <w:sz w:val="24"/>
          <w:lang w:val="sq-AL"/>
        </w:rPr>
        <w:t xml:space="preserve"> </w:t>
      </w:r>
      <w:r w:rsidR="00FD4C4E">
        <w:rPr>
          <w:rFonts w:ascii="Garamond" w:hAnsi="Garamond"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 xml:space="preserve">nenit 61, pika 2, germat </w:t>
      </w:r>
      <w:r w:rsidR="00FD4C4E">
        <w:rPr>
          <w:rFonts w:ascii="Garamond" w:hAnsi="Garamond"/>
          <w:i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>f</w:t>
      </w:r>
      <w:r w:rsidR="00FD4C4E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i/>
          <w:sz w:val="24"/>
          <w:lang w:val="sq-AL"/>
        </w:rPr>
        <w:t xml:space="preserve"> dhe </w:t>
      </w:r>
      <w:r w:rsidR="00FD4C4E">
        <w:rPr>
          <w:rFonts w:ascii="Garamond" w:hAnsi="Garamond"/>
          <w:i/>
          <w:sz w:val="24"/>
          <w:lang w:val="sq-AL"/>
        </w:rPr>
        <w:t>“</w:t>
      </w:r>
      <w:r w:rsidR="00B25B42">
        <w:rPr>
          <w:rFonts w:ascii="Garamond" w:hAnsi="Garamond"/>
          <w:i/>
          <w:sz w:val="24"/>
          <w:lang w:val="sq-AL"/>
        </w:rPr>
        <w:t>j</w:t>
      </w:r>
      <w:r w:rsidR="00FD4C4E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i/>
          <w:sz w:val="24"/>
          <w:lang w:val="sq-AL"/>
        </w:rPr>
        <w:t>, nenit 70, pika 2</w:t>
      </w:r>
      <w:r w:rsidR="00FD4C4E">
        <w:rPr>
          <w:rFonts w:ascii="Garamond" w:hAnsi="Garamond"/>
          <w:sz w:val="24"/>
          <w:lang w:val="sq-AL"/>
        </w:rPr>
        <w:t>”.</w:t>
      </w:r>
      <w:r w:rsidRPr="001E3772">
        <w:rPr>
          <w:rFonts w:ascii="Garamond" w:hAnsi="Garamond"/>
          <w:sz w:val="24"/>
          <w:lang w:val="sq-AL"/>
        </w:rPr>
        <w:t xml:space="preserve"> </w:t>
      </w:r>
    </w:p>
    <w:p w14:paraId="69D3ED2D" w14:textId="48066047" w:rsidR="00E43CAD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2. Në fjalinë e parë të pikës 7, </w:t>
      </w:r>
      <w:r w:rsidR="00F94F84">
        <w:rPr>
          <w:rFonts w:ascii="Garamond" w:hAnsi="Garamond"/>
          <w:sz w:val="24"/>
          <w:lang w:val="sq-AL"/>
        </w:rPr>
        <w:t>k</w:t>
      </w:r>
      <w:r w:rsidRPr="001E3772">
        <w:rPr>
          <w:rFonts w:ascii="Garamond" w:hAnsi="Garamond"/>
          <w:sz w:val="24"/>
          <w:lang w:val="sq-AL"/>
        </w:rPr>
        <w:t xml:space="preserve">reu IV, hiqet togfjalëshi </w:t>
      </w:r>
      <w:r w:rsidR="0082244F" w:rsidRPr="0082244F">
        <w:rPr>
          <w:rFonts w:ascii="Garamond" w:hAnsi="Garamond"/>
          <w:i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>janë diplomuar në Shkollën e Magjistraturës</w:t>
      </w:r>
      <w:r w:rsidR="00F94F84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sz w:val="24"/>
          <w:lang w:val="sq-AL"/>
        </w:rPr>
        <w:t xml:space="preserve">. </w:t>
      </w:r>
    </w:p>
    <w:p w14:paraId="4E8A496E" w14:textId="77777777" w:rsidR="00B25B4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3. Seksioni A, </w:t>
      </w:r>
      <w:r w:rsidR="001E3772" w:rsidRPr="001E3772">
        <w:rPr>
          <w:rFonts w:ascii="Garamond" w:hAnsi="Garamond"/>
          <w:sz w:val="24"/>
          <w:lang w:val="sq-AL"/>
        </w:rPr>
        <w:t>k</w:t>
      </w:r>
      <w:r w:rsidRPr="001E3772">
        <w:rPr>
          <w:rFonts w:ascii="Garamond" w:hAnsi="Garamond"/>
          <w:sz w:val="24"/>
          <w:lang w:val="sq-AL"/>
        </w:rPr>
        <w:t xml:space="preserve">reu X, shfuqizohet. </w:t>
      </w:r>
    </w:p>
    <w:p w14:paraId="2F4E7472" w14:textId="2A2FCE24" w:rsidR="00ED2480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4. Seksioni B, </w:t>
      </w:r>
      <w:r w:rsidR="00F94F84">
        <w:rPr>
          <w:rFonts w:ascii="Garamond" w:hAnsi="Garamond"/>
          <w:sz w:val="24"/>
          <w:lang w:val="sq-AL"/>
        </w:rPr>
        <w:t>k</w:t>
      </w:r>
      <w:r w:rsidRPr="001E3772">
        <w:rPr>
          <w:rFonts w:ascii="Garamond" w:hAnsi="Garamond"/>
          <w:sz w:val="24"/>
          <w:lang w:val="sq-AL"/>
        </w:rPr>
        <w:t xml:space="preserve">reu X, ndryshohet si më poshtë: </w:t>
      </w:r>
    </w:p>
    <w:p w14:paraId="023EB5FC" w14:textId="67518704" w:rsidR="00E43CAD" w:rsidRPr="00B25B42" w:rsidRDefault="00896AFA" w:rsidP="00ED2480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lang w:val="sq-AL"/>
        </w:rPr>
      </w:pPr>
      <w:r w:rsidRPr="00B25B42">
        <w:rPr>
          <w:rFonts w:ascii="Garamond" w:hAnsi="Garamond"/>
          <w:b/>
          <w:i/>
          <w:sz w:val="24"/>
          <w:lang w:val="sq-AL"/>
        </w:rPr>
        <w:t>“</w:t>
      </w:r>
      <w:r w:rsidR="00E43CAD" w:rsidRPr="00B25B42">
        <w:rPr>
          <w:rFonts w:ascii="Garamond" w:hAnsi="Garamond"/>
          <w:b/>
          <w:i/>
          <w:sz w:val="24"/>
          <w:lang w:val="sq-AL"/>
        </w:rPr>
        <w:t xml:space="preserve">B. Verifikimi i pasurisë dhe figurës së kandidatëve subjekt rivlerësimi kalimtar </w:t>
      </w:r>
    </w:p>
    <w:p w14:paraId="3A3CD3E3" w14:textId="1A942638" w:rsidR="00163D5F" w:rsidRPr="001E3772" w:rsidRDefault="00E43CAD" w:rsidP="00ED248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E3772">
        <w:rPr>
          <w:rFonts w:ascii="Garamond" w:hAnsi="Garamond"/>
          <w:i/>
          <w:sz w:val="24"/>
          <w:lang w:val="sq-AL"/>
        </w:rPr>
        <w:t xml:space="preserve">1. Kandidatët subjekt rivlerësimi kalimtar, të </w:t>
      </w:r>
      <w:r w:rsidR="00B26E30" w:rsidRPr="001E3772">
        <w:rPr>
          <w:rFonts w:ascii="Garamond" w:hAnsi="Garamond"/>
          <w:i/>
          <w:sz w:val="24"/>
          <w:lang w:val="sq-AL"/>
        </w:rPr>
        <w:t>ci</w:t>
      </w:r>
      <w:r w:rsidR="00B26E30">
        <w:rPr>
          <w:rFonts w:ascii="Garamond" w:hAnsi="Garamond"/>
          <w:i/>
          <w:sz w:val="24"/>
          <w:lang w:val="sq-AL"/>
        </w:rPr>
        <w:t>lë</w:t>
      </w:r>
      <w:r w:rsidR="00B26E30" w:rsidRPr="001E3772">
        <w:rPr>
          <w:rFonts w:ascii="Garamond" w:hAnsi="Garamond"/>
          <w:i/>
          <w:sz w:val="24"/>
          <w:lang w:val="sq-AL"/>
        </w:rPr>
        <w:t>t</w:t>
      </w:r>
      <w:r w:rsidRPr="001E3772">
        <w:rPr>
          <w:rFonts w:ascii="Garamond" w:hAnsi="Garamond"/>
          <w:i/>
          <w:sz w:val="24"/>
          <w:lang w:val="sq-AL"/>
        </w:rPr>
        <w:t xml:space="preserve"> janë konfirmuar në detyrë me vendim të formës së prerë të organeve të rivlerësimit, i nënshtrohen verifikimit të pasurisë dhe figurës sipas përcaktimeve të </w:t>
      </w:r>
      <w:r w:rsidR="00F94F84" w:rsidRPr="001E3772">
        <w:rPr>
          <w:rFonts w:ascii="Garamond" w:hAnsi="Garamond"/>
          <w:i/>
          <w:sz w:val="24"/>
          <w:lang w:val="sq-AL"/>
        </w:rPr>
        <w:t xml:space="preserve">ligjit për statusin </w:t>
      </w:r>
      <w:r w:rsidRPr="001E3772">
        <w:rPr>
          <w:rFonts w:ascii="Garamond" w:hAnsi="Garamond"/>
          <w:i/>
          <w:sz w:val="24"/>
          <w:lang w:val="sq-AL"/>
        </w:rPr>
        <w:t xml:space="preserve">dhe të këtij vendimi, për periudhën mbas asaj të rivlerësimit kalimtar sipas </w:t>
      </w:r>
      <w:r w:rsidR="00F94F84">
        <w:rPr>
          <w:rFonts w:ascii="Garamond" w:hAnsi="Garamond"/>
          <w:i/>
          <w:sz w:val="24"/>
          <w:lang w:val="sq-AL"/>
        </w:rPr>
        <w:t>l</w:t>
      </w:r>
      <w:r w:rsidRPr="001E3772">
        <w:rPr>
          <w:rFonts w:ascii="Garamond" w:hAnsi="Garamond"/>
          <w:i/>
          <w:sz w:val="24"/>
          <w:lang w:val="sq-AL"/>
        </w:rPr>
        <w:t xml:space="preserve">igjit </w:t>
      </w:r>
      <w:r w:rsidR="0082244F">
        <w:rPr>
          <w:rFonts w:ascii="Garamond" w:hAnsi="Garamond"/>
          <w:i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>Për rivlerësimin kalimtar të gjyqtarëve dhe prokurorëve në Republikën e Shqipërisë</w:t>
      </w:r>
      <w:r w:rsidR="00F94F84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i/>
          <w:sz w:val="24"/>
          <w:lang w:val="sq-AL"/>
        </w:rPr>
        <w:t>. Për periudhën e rivlerësimit kalimtar, vendimi i Këshillit mbështetet në vendimin e formës së prerë të organeve të rivlerësimit.</w:t>
      </w:r>
    </w:p>
    <w:p w14:paraId="689E1873" w14:textId="30EDBD63" w:rsidR="00757226" w:rsidRPr="001E3772" w:rsidRDefault="00757226" w:rsidP="00ED248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E3772">
        <w:rPr>
          <w:rFonts w:ascii="Garamond" w:hAnsi="Garamond"/>
          <w:i/>
          <w:sz w:val="24"/>
          <w:lang w:val="sq-AL"/>
        </w:rPr>
        <w:t xml:space="preserve">2. Për kandidatët subjekt rivlerësimi kalimtar, për të cilët nuk ka filluar ose nuk ka përfunduar procesi i rivlerësimit kalimtar, Këshilli i Lartë Gjyqësor kërkon shqyrtimin me përparësi të këtij procesi ndaj tyre. Për këta kandidatë fillon verifikimi i pasurisë dhe figurës sipas përcaktimeve të </w:t>
      </w:r>
      <w:r w:rsidR="00405E2E" w:rsidRPr="001E3772">
        <w:rPr>
          <w:rFonts w:ascii="Garamond" w:hAnsi="Garamond"/>
          <w:i/>
          <w:sz w:val="24"/>
          <w:lang w:val="sq-AL"/>
        </w:rPr>
        <w:t xml:space="preserve">ligjit për statusin </w:t>
      </w:r>
      <w:r w:rsidRPr="001E3772">
        <w:rPr>
          <w:rFonts w:ascii="Garamond" w:hAnsi="Garamond"/>
          <w:i/>
          <w:sz w:val="24"/>
          <w:lang w:val="sq-AL"/>
        </w:rPr>
        <w:t xml:space="preserve">dhe të këtij vendimi, për periudhën mbas asaj të rivlerësimit kalimtar sipas </w:t>
      </w:r>
      <w:r w:rsidR="00405E2E">
        <w:rPr>
          <w:rFonts w:ascii="Garamond" w:hAnsi="Garamond"/>
          <w:i/>
          <w:sz w:val="24"/>
          <w:lang w:val="sq-AL"/>
        </w:rPr>
        <w:t>l</w:t>
      </w:r>
      <w:r w:rsidRPr="001E3772">
        <w:rPr>
          <w:rFonts w:ascii="Garamond" w:hAnsi="Garamond"/>
          <w:i/>
          <w:sz w:val="24"/>
          <w:lang w:val="sq-AL"/>
        </w:rPr>
        <w:t xml:space="preserve">igjit </w:t>
      </w:r>
      <w:r w:rsidR="00405E2E">
        <w:rPr>
          <w:rFonts w:ascii="Garamond" w:hAnsi="Garamond"/>
          <w:i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>Për rivlerësimin kalimtar të gjyqtarëve dhe prokurorëve në Republikën e Shqipërisë</w:t>
      </w:r>
      <w:r w:rsidR="0082244F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i/>
          <w:sz w:val="24"/>
          <w:lang w:val="sq-AL"/>
        </w:rPr>
        <w:t xml:space="preserve">. Procedura e verifikimit përmbyllet mbas dhe në varësi të mënyrës së përfundimit të procesit të rivlerësimit kalimtar. </w:t>
      </w:r>
    </w:p>
    <w:p w14:paraId="141CF51B" w14:textId="16252C93" w:rsidR="00757226" w:rsidRPr="001E3772" w:rsidRDefault="00757226" w:rsidP="00ED248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E3772">
        <w:rPr>
          <w:rFonts w:ascii="Garamond" w:hAnsi="Garamond"/>
          <w:i/>
          <w:sz w:val="24"/>
          <w:lang w:val="sq-AL"/>
        </w:rPr>
        <w:t>3. Marrja e masës disiplinore</w:t>
      </w:r>
      <w:r w:rsidR="005661C4">
        <w:rPr>
          <w:rFonts w:ascii="Garamond" w:hAnsi="Garamond"/>
          <w:i/>
          <w:sz w:val="24"/>
          <w:lang w:val="sq-AL"/>
        </w:rPr>
        <w:t>,</w:t>
      </w:r>
      <w:r w:rsidRPr="001E3772">
        <w:rPr>
          <w:rFonts w:ascii="Garamond" w:hAnsi="Garamond"/>
          <w:i/>
          <w:sz w:val="24"/>
          <w:lang w:val="sq-AL"/>
        </w:rPr>
        <w:t xml:space="preserve"> sipas neneve 60 dhe 61, të </w:t>
      </w:r>
      <w:r w:rsidR="00B26E30">
        <w:rPr>
          <w:rFonts w:ascii="Garamond" w:hAnsi="Garamond"/>
          <w:i/>
          <w:sz w:val="24"/>
          <w:lang w:val="sq-AL"/>
        </w:rPr>
        <w:t>l</w:t>
      </w:r>
      <w:r w:rsidRPr="001E3772">
        <w:rPr>
          <w:rFonts w:ascii="Garamond" w:hAnsi="Garamond"/>
          <w:i/>
          <w:sz w:val="24"/>
          <w:lang w:val="sq-AL"/>
        </w:rPr>
        <w:t xml:space="preserve">igjit </w:t>
      </w:r>
      <w:r w:rsidR="00405E2E">
        <w:rPr>
          <w:rFonts w:ascii="Garamond" w:hAnsi="Garamond"/>
          <w:i/>
          <w:sz w:val="24"/>
          <w:lang w:val="sq-AL"/>
        </w:rPr>
        <w:t>“</w:t>
      </w:r>
      <w:r w:rsidRPr="001E3772">
        <w:rPr>
          <w:rFonts w:ascii="Garamond" w:hAnsi="Garamond"/>
          <w:i/>
          <w:sz w:val="24"/>
          <w:lang w:val="sq-AL"/>
        </w:rPr>
        <w:t>Për rivlerësimin kalimtar të gjyqtarëve dhe prokurorëve në Republikën e Shqipërisë</w:t>
      </w:r>
      <w:r w:rsidR="00405E2E">
        <w:rPr>
          <w:rFonts w:ascii="Garamond" w:hAnsi="Garamond"/>
          <w:i/>
          <w:sz w:val="24"/>
          <w:lang w:val="sq-AL"/>
        </w:rPr>
        <w:t>”</w:t>
      </w:r>
      <w:r w:rsidRPr="001E3772">
        <w:rPr>
          <w:rFonts w:ascii="Garamond" w:hAnsi="Garamond"/>
          <w:i/>
          <w:sz w:val="24"/>
          <w:lang w:val="sq-AL"/>
        </w:rPr>
        <w:t xml:space="preserve"> përbën shkak për skualifikimin dhe përjashtimin nga procedurat e ngritjes në detyrë të kandidatëve subjekt rivlerësimi kalimtar</w:t>
      </w:r>
      <w:r w:rsidR="00F94F84">
        <w:rPr>
          <w:rFonts w:ascii="Garamond" w:hAnsi="Garamond"/>
          <w:i/>
          <w:sz w:val="24"/>
          <w:lang w:val="sq-AL"/>
        </w:rPr>
        <w:t>”</w:t>
      </w:r>
      <w:r w:rsidR="00824399">
        <w:rPr>
          <w:rFonts w:ascii="Garamond" w:hAnsi="Garamond"/>
          <w:i/>
          <w:sz w:val="24"/>
          <w:lang w:val="sq-AL"/>
        </w:rPr>
        <w:t>.</w:t>
      </w:r>
      <w:r w:rsidRPr="001E3772">
        <w:rPr>
          <w:rFonts w:ascii="Garamond" w:hAnsi="Garamond"/>
          <w:i/>
          <w:sz w:val="24"/>
          <w:lang w:val="sq-AL"/>
        </w:rPr>
        <w:t xml:space="preserve"> </w:t>
      </w:r>
    </w:p>
    <w:p w14:paraId="35F3D3EB" w14:textId="3313E906" w:rsidR="00757226" w:rsidRPr="006D484F" w:rsidRDefault="00757226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D484F">
        <w:rPr>
          <w:rFonts w:ascii="Garamond" w:hAnsi="Garamond"/>
          <w:sz w:val="24"/>
          <w:lang w:val="sq-AL"/>
        </w:rPr>
        <w:t xml:space="preserve">5. Pika 1, </w:t>
      </w:r>
      <w:r w:rsidR="00405E2E" w:rsidRPr="006D484F">
        <w:rPr>
          <w:rFonts w:ascii="Garamond" w:hAnsi="Garamond"/>
          <w:sz w:val="24"/>
          <w:lang w:val="sq-AL"/>
        </w:rPr>
        <w:t>s</w:t>
      </w:r>
      <w:r w:rsidRPr="006D484F">
        <w:rPr>
          <w:rFonts w:ascii="Garamond" w:hAnsi="Garamond"/>
          <w:sz w:val="24"/>
          <w:lang w:val="sq-AL"/>
        </w:rPr>
        <w:t xml:space="preserve">eksioni Ç, </w:t>
      </w:r>
      <w:r w:rsidR="00405E2E" w:rsidRPr="006D484F">
        <w:rPr>
          <w:rFonts w:ascii="Garamond" w:hAnsi="Garamond"/>
          <w:sz w:val="24"/>
          <w:lang w:val="sq-AL"/>
        </w:rPr>
        <w:t>k</w:t>
      </w:r>
      <w:r w:rsidRPr="006D484F">
        <w:rPr>
          <w:rFonts w:ascii="Garamond" w:hAnsi="Garamond"/>
          <w:sz w:val="24"/>
          <w:lang w:val="sq-AL"/>
        </w:rPr>
        <w:t xml:space="preserve">reu X, shfuqizohet. </w:t>
      </w:r>
    </w:p>
    <w:p w14:paraId="02431EE6" w14:textId="485E684E" w:rsidR="00ED2480" w:rsidRPr="001E3772" w:rsidRDefault="00757226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 xml:space="preserve">Ky </w:t>
      </w:r>
      <w:r w:rsidR="00405E2E">
        <w:rPr>
          <w:rFonts w:ascii="Garamond" w:hAnsi="Garamond"/>
          <w:sz w:val="24"/>
          <w:lang w:val="sq-AL"/>
        </w:rPr>
        <w:t>v</w:t>
      </w:r>
      <w:r w:rsidRPr="001E3772">
        <w:rPr>
          <w:rFonts w:ascii="Garamond" w:hAnsi="Garamond"/>
          <w:sz w:val="24"/>
          <w:lang w:val="sq-AL"/>
        </w:rPr>
        <w:t xml:space="preserve">endim hyn në fuqi pas botimit në Fletoren Zyrtare. </w:t>
      </w:r>
    </w:p>
    <w:p w14:paraId="3284E4E8" w14:textId="77777777" w:rsidR="00ED2480" w:rsidRPr="001E3772" w:rsidRDefault="00ED2480" w:rsidP="00ED248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54DCD2" w14:textId="49A46CF7" w:rsidR="00ED2480" w:rsidRPr="001E3772" w:rsidRDefault="00757226" w:rsidP="00ED248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>PËR KËSHILLIN E LARTË GJYQËSOR</w:t>
      </w:r>
    </w:p>
    <w:p w14:paraId="5B934DCF" w14:textId="75A8647D" w:rsidR="00757226" w:rsidRPr="001E3772" w:rsidRDefault="00757226" w:rsidP="00ED248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E3772">
        <w:rPr>
          <w:rFonts w:ascii="Garamond" w:hAnsi="Garamond"/>
          <w:sz w:val="24"/>
          <w:lang w:val="sq-AL"/>
        </w:rPr>
        <w:t>ZËVENDËSKRYETAR</w:t>
      </w:r>
    </w:p>
    <w:p w14:paraId="58240785" w14:textId="6595A8A4" w:rsidR="00ED2480" w:rsidRPr="001E3772" w:rsidRDefault="00ED2480" w:rsidP="00ED2480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1E3772">
        <w:rPr>
          <w:rFonts w:ascii="Garamond" w:hAnsi="Garamond"/>
          <w:b/>
          <w:sz w:val="24"/>
          <w:lang w:val="sq-AL"/>
        </w:rPr>
        <w:t>Maksim</w:t>
      </w:r>
      <w:r w:rsidR="00B26E30">
        <w:rPr>
          <w:rFonts w:ascii="Garamond" w:hAnsi="Garamond"/>
          <w:b/>
          <w:sz w:val="24"/>
          <w:lang w:val="sq-AL"/>
        </w:rPr>
        <w:t xml:space="preserve"> </w:t>
      </w:r>
      <w:r w:rsidRPr="001E3772">
        <w:rPr>
          <w:rFonts w:ascii="Garamond" w:hAnsi="Garamond"/>
          <w:b/>
          <w:sz w:val="24"/>
          <w:lang w:val="sq-AL"/>
        </w:rPr>
        <w:t>Qoku</w:t>
      </w:r>
    </w:p>
    <w:sectPr w:rsidR="00ED2480" w:rsidRPr="001E3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63D5F"/>
    <w:rsid w:val="001E3772"/>
    <w:rsid w:val="00273A14"/>
    <w:rsid w:val="002B7413"/>
    <w:rsid w:val="003758F2"/>
    <w:rsid w:val="00405E2E"/>
    <w:rsid w:val="005661C4"/>
    <w:rsid w:val="005B5705"/>
    <w:rsid w:val="006D484F"/>
    <w:rsid w:val="007364F1"/>
    <w:rsid w:val="00757226"/>
    <w:rsid w:val="007C757E"/>
    <w:rsid w:val="0082244F"/>
    <w:rsid w:val="00824399"/>
    <w:rsid w:val="008301BF"/>
    <w:rsid w:val="00852D69"/>
    <w:rsid w:val="008650FF"/>
    <w:rsid w:val="00896AFA"/>
    <w:rsid w:val="008F30D5"/>
    <w:rsid w:val="00A162F7"/>
    <w:rsid w:val="00B25B42"/>
    <w:rsid w:val="00B26E30"/>
    <w:rsid w:val="00C11F98"/>
    <w:rsid w:val="00D32AC4"/>
    <w:rsid w:val="00DD4FD4"/>
    <w:rsid w:val="00E43CAD"/>
    <w:rsid w:val="00ED2480"/>
    <w:rsid w:val="00F32DA9"/>
    <w:rsid w:val="00F52EF1"/>
    <w:rsid w:val="00F94F84"/>
    <w:rsid w:val="00FD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F3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CA788BF574B888DE5A33E0D201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2021-11-12T10:16:00Z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disa shtesa dhe ndryshime në vendimin nr. 75, datë 23.05.2019, të Këshillit të Lartë Gjyqësorë, "Për procedurën e verifikimit të kushteve dhe kritereve ligjore për rekrutimin e kandidatëve për gjyqtarë, për zhvillimin e karrierës së gjyqtarëve dhe për emërimin e gjyqtarëve të Gjykatës së Lartë"</Titulli>
    <Modifikuesi xmlns="0e656187-b300-4fb0-8bf4-3a50f872073c">jorina.kryeziu</Modifikuesi>
    <Nr_x002e__x0020_prot_x0020_QBZ xmlns="0e656187-b300-4fb0-8bf4-3a50f872073c">1546/1</Nr_x002e__x0020_prot_x0020_QBZ>
    <Data_x0020_e_x0020_Modifikimit xmlns="0e656187-b300-4fb0-8bf4-3a50f872073c">2021-11-15T08:09:08Z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5174/1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BCA788BF574B888DE5A33E0D201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CB0F8-1CE4-4D20-98BF-BE3F308DB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E19B4C-CA5C-42B8-81A2-7D13E00EBCBD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084EB3D-B086-4750-B4E1-3D4ED6C614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07C8EE-A7A6-4B27-BCD4-6D5886B8B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D196C4-28E9-44CC-A281-4DF22133D72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FE8337-30CF-436B-9449-672089A8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75, datë 23.05.2019, të Këshillit të Lartë Gjyqësorë, "Për procedurën e verifikimit të kushteve dhe kritereve ligjore për rekrutimin e kandidatëve për gjyqtarë, për zhvillimin e karrierës së gjyqtarëve dhe për</vt:lpstr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75, datë 23.05.2019, të Këshillit të Lartë Gjyqësorë, "Për procedurën e verifikimit të kushteve dhe kritereve ligjore për rekrutimin e kandidatëve për gjyqtarë, për zhvillimin e karrierës së gjyqtarëve dhe për emërimin e gjyqtarëve të Gjykatës së Lartë"</dc:title>
  <dc:creator>Entela.Suli</dc:creator>
  <cp:lastModifiedBy>Amarilda Muja</cp:lastModifiedBy>
  <cp:revision>26</cp:revision>
  <dcterms:created xsi:type="dcterms:W3CDTF">2021-11-12T10:15:00Z</dcterms:created>
  <dcterms:modified xsi:type="dcterms:W3CDTF">2021-11-15T08:57:00Z</dcterms:modified>
</cp:coreProperties>
</file>