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281" w:rsidRDefault="00AD2281" w:rsidP="00AD228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D2281" w:rsidRDefault="00AD2281" w:rsidP="00AD228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3152/4, datë 12.12.2018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REZULTATIN E ZGJEDHJEVE </w:t>
      </w:r>
    </w:p>
    <w:p w:rsidR="00AD2281" w:rsidRDefault="00AD2281" w:rsidP="00AD228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DHE SHPALLJEN E FITUESVE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115 të ligjit nr. 115/2016 “Për organet e qeverisjes së sistemit të drejtësisë”, Komisioni i Votimit me përbërje: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Arqilea Koça,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kryetar;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Adnand Kosova</w:t>
      </w:r>
      <w:r>
        <w:rPr>
          <w:spacing w:val="-4"/>
          <w:lang w:val="sq-AL"/>
        </w:rPr>
        <w:t xml:space="preserve">,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anëtar;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Alfred Progonati, </w:t>
      </w:r>
      <w:r>
        <w:rPr>
          <w:spacing w:val="-4"/>
          <w:lang w:val="sq-AL"/>
        </w:rPr>
        <w:tab/>
        <w:t>anëtar,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pasi administroi gjithë dokumentacionin e votimit, numëroi votat, përpiloi procesverbalin përkatës,</w:t>
      </w:r>
    </w:p>
    <w:p w:rsidR="00AD2281" w:rsidRPr="00AD2281" w:rsidRDefault="00AD2281" w:rsidP="00AD2281">
      <w:pPr>
        <w:pStyle w:val="Paragrafi"/>
        <w:rPr>
          <w:spacing w:val="-4"/>
          <w:sz w:val="14"/>
          <w:lang w:val="sq-AL"/>
        </w:rPr>
      </w:pPr>
    </w:p>
    <w:p w:rsidR="00AD2281" w:rsidRDefault="00AD2281" w:rsidP="00AD228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VËREN: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përfundim të procesit të votimit të Mbledhjes së Përgjithshme të Prokurorëve për zgjedhjen e anëtarëve prokurorë për Këshillin e Lartë të Prokurorisë, kandidatët për çdo shkallë sipas numrit më të madh të votave, renditen në mënyrën si vijon: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Kandidatët nga prokurorët pranë gjykatave të shkallës së parë: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Z. Gentjan Osmani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181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Znj. Antoneta Sevdari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161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Besnik Cani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148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Dritan Prençi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127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Vatë Staka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86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Besnik Muçi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 75 vota.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Kandidatët nga prokurorët pranë gjykatave të apelit: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Z. Bujar Sheshi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246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Arben Dollapaj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232 vota.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Kandidatët nga prokurorët e Prokurorisë së Përgjithshme: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Kostaq Beluri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>202 vota;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Znj. Anila Leka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86 vota.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NeniNr"/>
        <w:keepNext w:val="0"/>
        <w:rPr>
          <w:spacing w:val="-4"/>
          <w:lang w:val="sq-AL"/>
        </w:rPr>
      </w:pPr>
      <w:r>
        <w:rPr>
          <w:color w:val="FF0000"/>
          <w:spacing w:val="-4"/>
          <w:lang w:val="sq-AL"/>
        </w:rPr>
        <w:tab/>
      </w:r>
      <w:r>
        <w:rPr>
          <w:spacing w:val="-4"/>
          <w:lang w:val="sq-AL"/>
        </w:rPr>
        <w:t>PËR KËTO ARSYE,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Bazuar në nenin 115, paragrafët 5 e 7, të ligjit nr. 115/2016, “Për organet e qeverisjes së sistemit të drejtësisë” dhe nenit 15 të Rregullores së Mbledhjes së Përgjithshme të Prokurorëve, Komisioni i Votimit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D2281" w:rsidRDefault="00AD2281" w:rsidP="00AD2281">
      <w:pPr>
        <w:pStyle w:val="Hapesira7"/>
        <w:rPr>
          <w:spacing w:val="-4"/>
          <w:lang w:val="sq-AL"/>
        </w:rPr>
      </w:pP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shpallë fitues prokurorët e prokurorive pranë gjykatave të shkallës së parë: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Gentjan Osmani;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Znj. Antoneta Sevdari;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Besnik Cani.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Të shpallë fitues prokurorët e prokurorive pranë gjykatave të apelit: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Bujar Sheshi;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Arben Dollapaj.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Të shpallë fitues prokurorin e Prokurorisë së Përgjithshme: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Z. Kostaq Beluri.</w:t>
      </w:r>
    </w:p>
    <w:p w:rsidR="00AD2281" w:rsidRDefault="00AD2281" w:rsidP="00AD22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Ky vendim të shpallet zyrtarisht në faqen zyrtare të Prokurorisë së Përgjithshme jo më vonë se 24 orë nga Mbyllja e Mbledhjes së Përgjithshme.</w:t>
      </w:r>
    </w:p>
    <w:p w:rsidR="00AD2281" w:rsidRDefault="00AD2281" w:rsidP="00AD2281">
      <w:pPr>
        <w:pStyle w:val="Paragrafi"/>
        <w:rPr>
          <w:spacing w:val="-4"/>
          <w:sz w:val="14"/>
          <w:lang w:val="sq-AL"/>
        </w:rPr>
      </w:pPr>
    </w:p>
    <w:p w:rsidR="00AD2281" w:rsidRDefault="00AD2281" w:rsidP="00AD228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KOMISIONI I VOTIMIT</w:t>
      </w:r>
    </w:p>
    <w:p w:rsidR="00AD2281" w:rsidRDefault="00AD2281" w:rsidP="00AD2281">
      <w:pPr>
        <w:pStyle w:val="Paragrafi"/>
        <w:ind w:left="1440" w:firstLine="720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Adnand Kosova,</w:t>
      </w:r>
      <w:r>
        <w:rPr>
          <w:b/>
          <w:spacing w:val="-4"/>
          <w:lang w:val="sq-AL"/>
        </w:rPr>
        <w:t xml:space="preserve"> </w:t>
      </w:r>
      <w:bookmarkStart w:id="0" w:name="_GoBack"/>
      <w:bookmarkEnd w:id="0"/>
      <w:r>
        <w:rPr>
          <w:b/>
          <w:spacing w:val="-4"/>
          <w:lang w:val="sq-AL"/>
        </w:rPr>
        <w:t xml:space="preserve">Arqilea Koça, </w:t>
      </w:r>
    </w:p>
    <w:p w:rsidR="00AD2281" w:rsidRDefault="00AD2281" w:rsidP="00AD228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ab/>
      </w:r>
      <w:r>
        <w:rPr>
          <w:b/>
          <w:spacing w:val="-4"/>
          <w:lang w:val="sq-AL"/>
        </w:rPr>
        <w:tab/>
        <w:t>Alfred Progonati</w:t>
      </w:r>
    </w:p>
    <w:p w:rsidR="00AD2281" w:rsidRDefault="00AD2281" w:rsidP="00AD228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AD2281" w:rsidSect="00AD2281">
          <w:pgSz w:w="11907" w:h="16840"/>
          <w:pgMar w:top="720" w:right="1134" w:bottom="720" w:left="1134" w:header="851" w:footer="851" w:gutter="0"/>
          <w:cols w:space="454"/>
        </w:sectPr>
      </w:pPr>
    </w:p>
    <w:p w:rsidR="00AD2281" w:rsidRDefault="00AD2281">
      <w:pPr>
        <w:sectPr w:rsidR="00AD228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0040F" w:rsidRDefault="00E0040F"/>
    <w:sectPr w:rsidR="00E0040F" w:rsidSect="00AD228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683"/>
    <w:rsid w:val="00AD2281"/>
    <w:rsid w:val="00C41683"/>
    <w:rsid w:val="00E0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876EF-DBE2-4A18-9B9B-371180FF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28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D228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D22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D228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D22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D22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D22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D228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2018-12-19T08:10:00Z</dcterms:created>
  <dcterms:modified xsi:type="dcterms:W3CDTF">2018-12-19T08:12:00Z</dcterms:modified>
</cp:coreProperties>
</file>