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EEA7E" w14:textId="3929C94F" w:rsidR="00D9743C" w:rsidRPr="004C0304" w:rsidRDefault="00D9743C" w:rsidP="003533BA">
      <w:pPr>
        <w:ind w:firstLine="284"/>
        <w:jc w:val="center"/>
        <w:rPr>
          <w:rFonts w:ascii="Garamond" w:hAnsi="Garamond"/>
          <w:b/>
          <w:lang w:val="sq-AL"/>
        </w:rPr>
      </w:pPr>
      <w:bookmarkStart w:id="0" w:name="_Hlk528677953"/>
      <w:r w:rsidRPr="004C0304">
        <w:rPr>
          <w:rFonts w:ascii="Garamond" w:hAnsi="Garamond"/>
          <w:b/>
          <w:lang w:val="sq-AL"/>
        </w:rPr>
        <w:t>VENDIM</w:t>
      </w:r>
    </w:p>
    <w:p w14:paraId="167EEA81" w14:textId="781B2851" w:rsidR="0041124E" w:rsidRPr="004C0304" w:rsidRDefault="00D31DD3" w:rsidP="003533BA">
      <w:pPr>
        <w:ind w:firstLine="284"/>
        <w:jc w:val="center"/>
        <w:rPr>
          <w:rFonts w:ascii="Garamond" w:hAnsi="Garamond"/>
          <w:b/>
          <w:lang w:val="sq-AL"/>
        </w:rPr>
      </w:pPr>
      <w:r w:rsidRPr="004C0304">
        <w:rPr>
          <w:rFonts w:ascii="Garamond" w:hAnsi="Garamond"/>
          <w:b/>
          <w:lang w:val="sq-AL"/>
        </w:rPr>
        <w:t>Nr</w:t>
      </w:r>
      <w:r w:rsidR="00D9743C" w:rsidRPr="004C0304">
        <w:rPr>
          <w:rFonts w:ascii="Garamond" w:hAnsi="Garamond"/>
          <w:b/>
          <w:lang w:val="sq-AL"/>
        </w:rPr>
        <w:t xml:space="preserve">. </w:t>
      </w:r>
      <w:r w:rsidR="004355A5" w:rsidRPr="004C0304">
        <w:rPr>
          <w:rFonts w:ascii="Garamond" w:hAnsi="Garamond"/>
          <w:b/>
          <w:lang w:val="sq-AL"/>
        </w:rPr>
        <w:t>26,</w:t>
      </w:r>
      <w:r w:rsidR="00341E7E" w:rsidRPr="004C0304">
        <w:rPr>
          <w:rFonts w:ascii="Garamond" w:hAnsi="Garamond"/>
          <w:b/>
          <w:lang w:val="sq-AL"/>
        </w:rPr>
        <w:t xml:space="preserve"> </w:t>
      </w:r>
      <w:r w:rsidRPr="004C0304">
        <w:rPr>
          <w:rFonts w:ascii="Garamond" w:hAnsi="Garamond"/>
          <w:b/>
          <w:lang w:val="sq-AL"/>
        </w:rPr>
        <w:t xml:space="preserve">datë </w:t>
      </w:r>
      <w:r w:rsidR="00CD3047" w:rsidRPr="004C0304">
        <w:rPr>
          <w:rFonts w:ascii="Garamond" w:hAnsi="Garamond"/>
          <w:b/>
          <w:lang w:val="sq-AL"/>
        </w:rPr>
        <w:t>22</w:t>
      </w:r>
      <w:r w:rsidR="004C0304" w:rsidRPr="004C0304">
        <w:rPr>
          <w:rFonts w:ascii="Garamond" w:hAnsi="Garamond"/>
          <w:b/>
          <w:lang w:val="sq-AL"/>
        </w:rPr>
        <w:t>.</w:t>
      </w:r>
      <w:r w:rsidR="0041124E" w:rsidRPr="004C0304">
        <w:rPr>
          <w:rFonts w:ascii="Garamond" w:hAnsi="Garamond"/>
          <w:b/>
          <w:lang w:val="sq-AL"/>
        </w:rPr>
        <w:t>2</w:t>
      </w:r>
      <w:r w:rsidR="004C0304" w:rsidRPr="004C0304">
        <w:rPr>
          <w:rFonts w:ascii="Garamond" w:hAnsi="Garamond"/>
          <w:b/>
          <w:lang w:val="sq-AL"/>
        </w:rPr>
        <w:t>.</w:t>
      </w:r>
      <w:r w:rsidR="0041124E" w:rsidRPr="004C0304">
        <w:rPr>
          <w:rFonts w:ascii="Garamond" w:hAnsi="Garamond"/>
          <w:b/>
          <w:lang w:val="sq-AL"/>
        </w:rPr>
        <w:t>201</w:t>
      </w:r>
      <w:r w:rsidR="00CD3047" w:rsidRPr="004C0304">
        <w:rPr>
          <w:rFonts w:ascii="Garamond" w:hAnsi="Garamond"/>
          <w:b/>
          <w:lang w:val="sq-AL"/>
        </w:rPr>
        <w:t>9</w:t>
      </w:r>
    </w:p>
    <w:p w14:paraId="167EEA82" w14:textId="77777777" w:rsidR="00D9743C" w:rsidRPr="004C0304" w:rsidRDefault="00D9743C" w:rsidP="003533BA">
      <w:pPr>
        <w:ind w:firstLine="284"/>
        <w:jc w:val="center"/>
        <w:rPr>
          <w:rFonts w:ascii="Garamond" w:hAnsi="Garamond"/>
          <w:b/>
          <w:lang w:val="sq-AL"/>
        </w:rPr>
      </w:pPr>
    </w:p>
    <w:p w14:paraId="167EEA86" w14:textId="436F614C" w:rsidR="009F2EF3" w:rsidRPr="004C0304" w:rsidRDefault="008B13A9" w:rsidP="003533BA">
      <w:pPr>
        <w:ind w:firstLine="284"/>
        <w:jc w:val="center"/>
        <w:rPr>
          <w:rFonts w:ascii="Garamond" w:hAnsi="Garamond"/>
          <w:b/>
          <w:lang w:val="sq-AL"/>
        </w:rPr>
      </w:pPr>
      <w:r w:rsidRPr="004C0304">
        <w:rPr>
          <w:rFonts w:ascii="Garamond" w:hAnsi="Garamond"/>
          <w:b/>
          <w:lang w:val="sq-AL"/>
        </w:rPr>
        <w:t>P</w:t>
      </w:r>
      <w:r w:rsidR="00CD3047" w:rsidRPr="004C0304">
        <w:rPr>
          <w:rFonts w:ascii="Garamond" w:hAnsi="Garamond"/>
          <w:b/>
          <w:lang w:val="sq-AL"/>
        </w:rPr>
        <w:t>Ë</w:t>
      </w:r>
      <w:r w:rsidRPr="004C0304">
        <w:rPr>
          <w:rFonts w:ascii="Garamond" w:hAnsi="Garamond"/>
          <w:b/>
          <w:lang w:val="sq-AL"/>
        </w:rPr>
        <w:t xml:space="preserve">R </w:t>
      </w:r>
      <w:r w:rsidR="00D9743C" w:rsidRPr="004C0304">
        <w:rPr>
          <w:rFonts w:ascii="Garamond" w:hAnsi="Garamond"/>
          <w:b/>
          <w:lang w:val="sq-AL"/>
        </w:rPr>
        <w:t>MIRATIMIN E</w:t>
      </w:r>
      <w:r w:rsidR="003533BA" w:rsidRPr="004C0304">
        <w:rPr>
          <w:rFonts w:ascii="Garamond" w:hAnsi="Garamond"/>
          <w:b/>
          <w:lang w:val="sq-AL"/>
        </w:rPr>
        <w:t xml:space="preserve"> RREGULLORES </w:t>
      </w:r>
      <w:r w:rsidRPr="004C0304">
        <w:rPr>
          <w:rFonts w:ascii="Garamond" w:hAnsi="Garamond"/>
          <w:b/>
          <w:lang w:val="sq-AL"/>
        </w:rPr>
        <w:t>“</w:t>
      </w:r>
      <w:r w:rsidR="009F2EF3" w:rsidRPr="004C0304">
        <w:rPr>
          <w:rFonts w:ascii="Garamond" w:hAnsi="Garamond"/>
          <w:b/>
          <w:lang w:val="sq-AL"/>
        </w:rPr>
        <w:t xml:space="preserve">PËR </w:t>
      </w:r>
      <w:r w:rsidRPr="004C0304">
        <w:rPr>
          <w:rFonts w:ascii="Garamond" w:hAnsi="Garamond"/>
          <w:b/>
          <w:lang w:val="sq-AL"/>
        </w:rPr>
        <w:t>VEPRIMTARIT</w:t>
      </w:r>
      <w:r w:rsidR="00CD3047" w:rsidRPr="004C0304">
        <w:rPr>
          <w:rFonts w:ascii="Garamond" w:hAnsi="Garamond"/>
          <w:b/>
          <w:lang w:val="sq-AL"/>
        </w:rPr>
        <w:t>Ë</w:t>
      </w:r>
      <w:r w:rsidRPr="004C0304">
        <w:rPr>
          <w:rFonts w:ascii="Garamond" w:hAnsi="Garamond"/>
          <w:b/>
          <w:lang w:val="sq-AL"/>
        </w:rPr>
        <w:t xml:space="preserve"> JASHT</w:t>
      </w:r>
      <w:r w:rsidR="00CD3047" w:rsidRPr="004C0304">
        <w:rPr>
          <w:rFonts w:ascii="Garamond" w:hAnsi="Garamond"/>
          <w:b/>
          <w:lang w:val="sq-AL"/>
        </w:rPr>
        <w:t>Ë</w:t>
      </w:r>
      <w:r w:rsidRPr="004C0304">
        <w:rPr>
          <w:rFonts w:ascii="Garamond" w:hAnsi="Garamond"/>
          <w:b/>
          <w:lang w:val="sq-AL"/>
        </w:rPr>
        <w:t xml:space="preserve"> FUNKSIONIT T</w:t>
      </w:r>
      <w:r w:rsidR="00CD3047" w:rsidRPr="004C0304">
        <w:rPr>
          <w:rFonts w:ascii="Garamond" w:hAnsi="Garamond"/>
          <w:b/>
          <w:lang w:val="sq-AL"/>
        </w:rPr>
        <w:t>Ë</w:t>
      </w:r>
      <w:r w:rsidRPr="004C0304">
        <w:rPr>
          <w:rFonts w:ascii="Garamond" w:hAnsi="Garamond"/>
          <w:b/>
          <w:lang w:val="sq-AL"/>
        </w:rPr>
        <w:t xml:space="preserve"> PROKUROR</w:t>
      </w:r>
      <w:r w:rsidR="00CD3047" w:rsidRPr="004C0304">
        <w:rPr>
          <w:rFonts w:ascii="Garamond" w:hAnsi="Garamond"/>
          <w:b/>
          <w:lang w:val="sq-AL"/>
        </w:rPr>
        <w:t>Ë</w:t>
      </w:r>
      <w:r w:rsidRPr="004C0304">
        <w:rPr>
          <w:rFonts w:ascii="Garamond" w:hAnsi="Garamond"/>
          <w:b/>
          <w:lang w:val="sq-AL"/>
        </w:rPr>
        <w:t>VE</w:t>
      </w:r>
      <w:bookmarkEnd w:id="0"/>
      <w:r w:rsidRPr="004C0304">
        <w:rPr>
          <w:rFonts w:ascii="Garamond" w:hAnsi="Garamond"/>
          <w:b/>
          <w:lang w:val="sq-AL"/>
        </w:rPr>
        <w:t>”</w:t>
      </w:r>
    </w:p>
    <w:p w14:paraId="167EEA87" w14:textId="77777777" w:rsidR="009F2EF3" w:rsidRPr="004C0304" w:rsidRDefault="009F2EF3" w:rsidP="003533BA">
      <w:pPr>
        <w:ind w:firstLine="284"/>
        <w:jc w:val="both"/>
        <w:rPr>
          <w:rFonts w:ascii="Garamond" w:hAnsi="Garamond"/>
          <w:lang w:val="sq-AL"/>
        </w:rPr>
      </w:pPr>
    </w:p>
    <w:p w14:paraId="167EEA89" w14:textId="20833AAB" w:rsidR="00EA57AB" w:rsidRPr="004C0304" w:rsidRDefault="004C0304" w:rsidP="003533BA">
      <w:pPr>
        <w:ind w:firstLine="284"/>
        <w:jc w:val="both"/>
        <w:rPr>
          <w:rFonts w:ascii="Garamond" w:hAnsi="Garamond"/>
          <w:lang w:val="sq-AL"/>
        </w:rPr>
      </w:pPr>
      <w:r>
        <w:rPr>
          <w:rFonts w:ascii="Garamond" w:hAnsi="Garamond"/>
          <w:lang w:val="sq-AL"/>
        </w:rPr>
        <w:t xml:space="preserve"> </w:t>
      </w:r>
      <w:r w:rsidR="00671A99" w:rsidRPr="004C0304">
        <w:rPr>
          <w:rFonts w:ascii="Garamond" w:hAnsi="Garamond"/>
          <w:lang w:val="sq-AL"/>
        </w:rPr>
        <w:t>Bazuar në nenin 149</w:t>
      </w:r>
      <w:r w:rsidR="008B13A9" w:rsidRPr="004C0304">
        <w:rPr>
          <w:rFonts w:ascii="Garamond" w:hAnsi="Garamond"/>
          <w:lang w:val="sq-AL"/>
        </w:rPr>
        <w:t>/a</w:t>
      </w:r>
      <w:r w:rsidR="00671A99" w:rsidRPr="004C0304">
        <w:rPr>
          <w:rFonts w:ascii="Garamond" w:hAnsi="Garamond"/>
          <w:lang w:val="sq-AL"/>
        </w:rPr>
        <w:t xml:space="preserve"> të Kushtetutës së Republikës së Shqipërisë, </w:t>
      </w:r>
      <w:r w:rsidR="00766C93" w:rsidRPr="004C0304">
        <w:rPr>
          <w:rFonts w:ascii="Garamond" w:hAnsi="Garamond"/>
          <w:lang w:val="sq-AL"/>
        </w:rPr>
        <w:t>neni 164, pika 8</w:t>
      </w:r>
      <w:r w:rsidR="00671A99" w:rsidRPr="004C0304">
        <w:rPr>
          <w:rFonts w:ascii="Garamond" w:hAnsi="Garamond"/>
          <w:lang w:val="sq-AL"/>
        </w:rPr>
        <w:t xml:space="preserve"> </w:t>
      </w:r>
      <w:r w:rsidR="008B13A9" w:rsidRPr="004C0304">
        <w:rPr>
          <w:rFonts w:ascii="Garamond" w:hAnsi="Garamond"/>
          <w:lang w:val="sq-AL"/>
        </w:rPr>
        <w:t>dhe</w:t>
      </w:r>
      <w:r w:rsidR="009F2EF3" w:rsidRPr="004C0304">
        <w:rPr>
          <w:rFonts w:ascii="Garamond" w:hAnsi="Garamond"/>
          <w:lang w:val="sq-AL"/>
        </w:rPr>
        <w:t xml:space="preserve"> neni</w:t>
      </w:r>
      <w:r w:rsidR="008B13A9" w:rsidRPr="004C0304">
        <w:rPr>
          <w:rFonts w:ascii="Garamond" w:hAnsi="Garamond"/>
          <w:lang w:val="sq-AL"/>
        </w:rPr>
        <w:t>n</w:t>
      </w:r>
      <w:r w:rsidR="009F2EF3" w:rsidRPr="004C0304">
        <w:rPr>
          <w:rFonts w:ascii="Garamond" w:hAnsi="Garamond"/>
          <w:lang w:val="sq-AL"/>
        </w:rPr>
        <w:t xml:space="preserve"> 189</w:t>
      </w:r>
      <w:r w:rsidR="008B13A9" w:rsidRPr="004C0304">
        <w:rPr>
          <w:rFonts w:ascii="Garamond" w:hAnsi="Garamond"/>
          <w:lang w:val="sq-AL"/>
        </w:rPr>
        <w:t>, pika 1, g</w:t>
      </w:r>
      <w:r w:rsidRPr="004C0304">
        <w:rPr>
          <w:rFonts w:ascii="Garamond" w:hAnsi="Garamond"/>
          <w:lang w:val="sq-AL"/>
        </w:rPr>
        <w:t>e</w:t>
      </w:r>
      <w:r w:rsidR="008B13A9" w:rsidRPr="004C0304">
        <w:rPr>
          <w:rFonts w:ascii="Garamond" w:hAnsi="Garamond"/>
          <w:lang w:val="sq-AL"/>
        </w:rPr>
        <w:t>rma “c”</w:t>
      </w:r>
      <w:r w:rsidR="001E6576">
        <w:rPr>
          <w:rFonts w:ascii="Garamond" w:hAnsi="Garamond"/>
          <w:lang w:val="sq-AL"/>
        </w:rPr>
        <w:t>,</w:t>
      </w:r>
      <w:r w:rsidR="009F2EF3" w:rsidRPr="004C0304">
        <w:rPr>
          <w:rFonts w:ascii="Garamond" w:hAnsi="Garamond"/>
          <w:lang w:val="sq-AL"/>
        </w:rPr>
        <w:t xml:space="preserve"> </w:t>
      </w:r>
      <w:r w:rsidR="00671A99" w:rsidRPr="004C0304">
        <w:rPr>
          <w:rFonts w:ascii="Garamond" w:hAnsi="Garamond"/>
          <w:lang w:val="sq-AL"/>
        </w:rPr>
        <w:t>të</w:t>
      </w:r>
      <w:r w:rsidR="009F2EF3" w:rsidRPr="004C0304">
        <w:rPr>
          <w:rFonts w:ascii="Garamond" w:hAnsi="Garamond"/>
          <w:lang w:val="sq-AL"/>
        </w:rPr>
        <w:t xml:space="preserve"> </w:t>
      </w:r>
      <w:r w:rsidRPr="004C0304">
        <w:rPr>
          <w:rFonts w:ascii="Garamond" w:hAnsi="Garamond"/>
          <w:lang w:val="sq-AL"/>
        </w:rPr>
        <w:t>l</w:t>
      </w:r>
      <w:r w:rsidR="009F2EF3" w:rsidRPr="004C0304">
        <w:rPr>
          <w:rFonts w:ascii="Garamond" w:hAnsi="Garamond"/>
          <w:lang w:val="sq-AL"/>
        </w:rPr>
        <w:t>igjit nr</w:t>
      </w:r>
      <w:r w:rsidR="00C3110E" w:rsidRPr="004C0304">
        <w:rPr>
          <w:rFonts w:ascii="Garamond" w:hAnsi="Garamond"/>
          <w:lang w:val="sq-AL"/>
        </w:rPr>
        <w:t>. 115/2016</w:t>
      </w:r>
      <w:r w:rsidR="009F2EF3" w:rsidRPr="004C0304">
        <w:rPr>
          <w:rFonts w:ascii="Garamond" w:hAnsi="Garamond"/>
          <w:lang w:val="sq-AL"/>
        </w:rPr>
        <w:t xml:space="preserve"> “Për organet e qeveri</w:t>
      </w:r>
      <w:r w:rsidR="00EA57AB" w:rsidRPr="004C0304">
        <w:rPr>
          <w:rFonts w:ascii="Garamond" w:hAnsi="Garamond"/>
          <w:lang w:val="sq-AL"/>
        </w:rPr>
        <w:t>sjes së sistemit të drejtësisë”,</w:t>
      </w:r>
      <w:r w:rsidR="00CD3047" w:rsidRPr="004C0304">
        <w:rPr>
          <w:rFonts w:ascii="Garamond" w:hAnsi="Garamond"/>
          <w:lang w:val="sq-AL"/>
        </w:rPr>
        <w:t xml:space="preserve"> Këshilli i Lartë i Prokurorisë, pasi u njoh me relacionin e përgatitur nga Komis</w:t>
      </w:r>
      <w:r>
        <w:rPr>
          <w:rFonts w:ascii="Garamond" w:hAnsi="Garamond"/>
          <w:lang w:val="sq-AL"/>
        </w:rPr>
        <w:t>i</w:t>
      </w:r>
      <w:r w:rsidR="00CD3047" w:rsidRPr="004C0304">
        <w:rPr>
          <w:rFonts w:ascii="Garamond" w:hAnsi="Garamond"/>
          <w:lang w:val="sq-AL"/>
        </w:rPr>
        <w:t>oni i Vlerësimit të Veprimtarisë Etike dhe Profesionale dhe draftin e rregullores</w:t>
      </w:r>
      <w:r>
        <w:rPr>
          <w:rFonts w:ascii="Garamond" w:hAnsi="Garamond"/>
          <w:lang w:val="sq-AL"/>
        </w:rPr>
        <w:t>,</w:t>
      </w:r>
    </w:p>
    <w:p w14:paraId="167EEA8A" w14:textId="77777777" w:rsidR="009F2EF3" w:rsidRPr="004C0304" w:rsidRDefault="009F2EF3" w:rsidP="003533BA">
      <w:pPr>
        <w:ind w:firstLine="284"/>
        <w:jc w:val="both"/>
        <w:rPr>
          <w:rFonts w:ascii="Garamond" w:hAnsi="Garamond"/>
          <w:lang w:val="sq-AL"/>
        </w:rPr>
      </w:pPr>
    </w:p>
    <w:p w14:paraId="167EEA8B" w14:textId="28132BDD" w:rsidR="006B2286" w:rsidRPr="004C0304" w:rsidRDefault="00EB0E28" w:rsidP="003533BA">
      <w:pPr>
        <w:ind w:firstLine="284"/>
        <w:jc w:val="center"/>
        <w:rPr>
          <w:rFonts w:ascii="Garamond" w:hAnsi="Garamond"/>
          <w:lang w:val="sq-AL"/>
        </w:rPr>
      </w:pPr>
      <w:r w:rsidRPr="004C0304">
        <w:rPr>
          <w:rFonts w:ascii="Garamond" w:hAnsi="Garamond"/>
          <w:lang w:val="sq-AL"/>
        </w:rPr>
        <w:t>VENDOS</w:t>
      </w:r>
      <w:r w:rsidR="00EA57AB" w:rsidRPr="004C0304">
        <w:rPr>
          <w:rFonts w:ascii="Garamond" w:hAnsi="Garamond"/>
          <w:lang w:val="sq-AL"/>
        </w:rPr>
        <w:t>I</w:t>
      </w:r>
      <w:r w:rsidR="004C0304">
        <w:rPr>
          <w:rFonts w:ascii="Garamond" w:hAnsi="Garamond"/>
          <w:lang w:val="sq-AL"/>
        </w:rPr>
        <w:t>:</w:t>
      </w:r>
    </w:p>
    <w:p w14:paraId="167EEA8C" w14:textId="77777777" w:rsidR="00EB0E28" w:rsidRPr="004C0304" w:rsidRDefault="00EB0E28" w:rsidP="003533BA">
      <w:pPr>
        <w:ind w:firstLine="284"/>
        <w:jc w:val="both"/>
        <w:rPr>
          <w:rFonts w:ascii="Garamond" w:hAnsi="Garamond"/>
          <w:lang w:val="sq-AL"/>
        </w:rPr>
      </w:pPr>
    </w:p>
    <w:p w14:paraId="167EEA8D" w14:textId="4C9D221A" w:rsidR="009F2EF3" w:rsidRPr="004C0304" w:rsidRDefault="006D4913" w:rsidP="003533BA">
      <w:pPr>
        <w:ind w:firstLine="284"/>
        <w:jc w:val="both"/>
        <w:rPr>
          <w:rFonts w:ascii="Garamond" w:hAnsi="Garamond"/>
          <w:lang w:val="sq-AL"/>
        </w:rPr>
      </w:pPr>
      <w:r w:rsidRPr="004C0304">
        <w:rPr>
          <w:rFonts w:ascii="Garamond" w:eastAsiaTheme="minorEastAsia" w:hAnsi="Garamond"/>
          <w:lang w:val="sq-AL"/>
        </w:rPr>
        <w:t xml:space="preserve">1. </w:t>
      </w:r>
      <w:r w:rsidR="00EB0E28" w:rsidRPr="004C0304">
        <w:rPr>
          <w:rFonts w:ascii="Garamond" w:eastAsiaTheme="minorEastAsia" w:hAnsi="Garamond"/>
          <w:lang w:val="sq-AL"/>
        </w:rPr>
        <w:t>Miratimi</w:t>
      </w:r>
      <w:r w:rsidR="008B13A9" w:rsidRPr="004C0304">
        <w:rPr>
          <w:rFonts w:ascii="Garamond" w:eastAsiaTheme="minorEastAsia" w:hAnsi="Garamond"/>
          <w:lang w:val="sq-AL"/>
        </w:rPr>
        <w:t>n e</w:t>
      </w:r>
      <w:r w:rsidR="004C0304">
        <w:rPr>
          <w:rFonts w:ascii="Garamond" w:eastAsiaTheme="minorEastAsia" w:hAnsi="Garamond"/>
          <w:lang w:val="sq-AL"/>
        </w:rPr>
        <w:t xml:space="preserve"> </w:t>
      </w:r>
      <w:r w:rsidR="004C0304" w:rsidRPr="004C0304">
        <w:rPr>
          <w:rFonts w:ascii="Garamond" w:eastAsiaTheme="minorEastAsia" w:hAnsi="Garamond"/>
          <w:lang w:val="sq-AL"/>
        </w:rPr>
        <w:t>r</w:t>
      </w:r>
      <w:r w:rsidR="00EB0E28" w:rsidRPr="004C0304">
        <w:rPr>
          <w:rFonts w:ascii="Garamond" w:eastAsiaTheme="minorEastAsia" w:hAnsi="Garamond"/>
          <w:lang w:val="sq-AL"/>
        </w:rPr>
        <w:t>regullores</w:t>
      </w:r>
      <w:r w:rsidR="008B13A9" w:rsidRPr="004C0304">
        <w:rPr>
          <w:rFonts w:ascii="Garamond" w:eastAsiaTheme="minorEastAsia" w:hAnsi="Garamond"/>
          <w:lang w:val="sq-AL"/>
        </w:rPr>
        <w:t xml:space="preserve"> “P</w:t>
      </w:r>
      <w:r w:rsidR="00CD3047" w:rsidRPr="004C0304">
        <w:rPr>
          <w:rFonts w:ascii="Garamond" w:eastAsiaTheme="minorEastAsia" w:hAnsi="Garamond"/>
          <w:lang w:val="sq-AL"/>
        </w:rPr>
        <w:t>ë</w:t>
      </w:r>
      <w:r w:rsidR="008B13A9" w:rsidRPr="004C0304">
        <w:rPr>
          <w:rFonts w:ascii="Garamond" w:eastAsiaTheme="minorEastAsia" w:hAnsi="Garamond"/>
          <w:lang w:val="sq-AL"/>
        </w:rPr>
        <w:t>r veprimtarit</w:t>
      </w:r>
      <w:r w:rsidR="00CD3047" w:rsidRPr="004C0304">
        <w:rPr>
          <w:rFonts w:ascii="Garamond" w:eastAsiaTheme="minorEastAsia" w:hAnsi="Garamond"/>
          <w:lang w:val="sq-AL"/>
        </w:rPr>
        <w:t>ë</w:t>
      </w:r>
      <w:r w:rsidR="008B13A9" w:rsidRPr="004C0304">
        <w:rPr>
          <w:rFonts w:ascii="Garamond" w:eastAsiaTheme="minorEastAsia" w:hAnsi="Garamond"/>
          <w:lang w:val="sq-AL"/>
        </w:rPr>
        <w:t xml:space="preserve"> jasht</w:t>
      </w:r>
      <w:r w:rsidR="00CD3047" w:rsidRPr="004C0304">
        <w:rPr>
          <w:rFonts w:ascii="Garamond" w:eastAsiaTheme="minorEastAsia" w:hAnsi="Garamond"/>
          <w:lang w:val="sq-AL"/>
        </w:rPr>
        <w:t>ë</w:t>
      </w:r>
      <w:r w:rsidR="008B13A9" w:rsidRPr="004C0304">
        <w:rPr>
          <w:rFonts w:ascii="Garamond" w:eastAsiaTheme="minorEastAsia" w:hAnsi="Garamond"/>
          <w:lang w:val="sq-AL"/>
        </w:rPr>
        <w:t xml:space="preserve"> funksionit t</w:t>
      </w:r>
      <w:r w:rsidR="00CD3047" w:rsidRPr="004C0304">
        <w:rPr>
          <w:rFonts w:ascii="Garamond" w:eastAsiaTheme="minorEastAsia" w:hAnsi="Garamond"/>
          <w:lang w:val="sq-AL"/>
        </w:rPr>
        <w:t>ë</w:t>
      </w:r>
      <w:r w:rsidR="008B13A9" w:rsidRPr="004C0304">
        <w:rPr>
          <w:rFonts w:ascii="Garamond" w:eastAsiaTheme="minorEastAsia" w:hAnsi="Garamond"/>
          <w:lang w:val="sq-AL"/>
        </w:rPr>
        <w:t xml:space="preserve"> prokuror</w:t>
      </w:r>
      <w:r w:rsidR="00EB0E28" w:rsidRPr="004C0304">
        <w:rPr>
          <w:rFonts w:ascii="Garamond" w:eastAsiaTheme="minorEastAsia" w:hAnsi="Garamond"/>
          <w:lang w:val="sq-AL"/>
        </w:rPr>
        <w:t>ë</w:t>
      </w:r>
      <w:r w:rsidR="008B13A9" w:rsidRPr="004C0304">
        <w:rPr>
          <w:rFonts w:ascii="Garamond" w:eastAsiaTheme="minorEastAsia" w:hAnsi="Garamond"/>
          <w:lang w:val="sq-AL"/>
        </w:rPr>
        <w:t>ve”</w:t>
      </w:r>
      <w:r w:rsidR="00C2021D">
        <w:rPr>
          <w:rFonts w:ascii="Garamond" w:eastAsiaTheme="minorEastAsia" w:hAnsi="Garamond"/>
          <w:lang w:val="sq-AL"/>
        </w:rPr>
        <w:t>,</w:t>
      </w:r>
      <w:r w:rsidR="008B13A9" w:rsidRPr="004C0304">
        <w:rPr>
          <w:rFonts w:ascii="Garamond" w:eastAsiaTheme="minorEastAsia" w:hAnsi="Garamond"/>
          <w:lang w:val="sq-AL"/>
        </w:rPr>
        <w:t xml:space="preserve"> sipas</w:t>
      </w:r>
      <w:r w:rsidR="004C0304">
        <w:rPr>
          <w:rFonts w:ascii="Garamond" w:eastAsiaTheme="minorEastAsia" w:hAnsi="Garamond"/>
          <w:lang w:val="sq-AL"/>
        </w:rPr>
        <w:t xml:space="preserve"> </w:t>
      </w:r>
      <w:r w:rsidR="008B13A9" w:rsidRPr="004C0304">
        <w:rPr>
          <w:rFonts w:ascii="Garamond" w:eastAsiaTheme="minorEastAsia" w:hAnsi="Garamond"/>
          <w:lang w:val="sq-AL"/>
        </w:rPr>
        <w:t>draftit bashk</w:t>
      </w:r>
      <w:r w:rsidR="00CD3047" w:rsidRPr="004C0304">
        <w:rPr>
          <w:rFonts w:ascii="Garamond" w:eastAsiaTheme="minorEastAsia" w:hAnsi="Garamond"/>
          <w:lang w:val="sq-AL"/>
        </w:rPr>
        <w:t>ë</w:t>
      </w:r>
      <w:r w:rsidR="008B13A9" w:rsidRPr="004C0304">
        <w:rPr>
          <w:rFonts w:ascii="Garamond" w:eastAsiaTheme="minorEastAsia" w:hAnsi="Garamond"/>
          <w:lang w:val="sq-AL"/>
        </w:rPr>
        <w:t>lidhur.</w:t>
      </w:r>
    </w:p>
    <w:p w14:paraId="167EEA8E" w14:textId="5D686966" w:rsidR="009F2EF3" w:rsidRPr="004C0304" w:rsidRDefault="006126BB" w:rsidP="003533BA">
      <w:pPr>
        <w:ind w:firstLine="284"/>
        <w:jc w:val="both"/>
        <w:rPr>
          <w:rFonts w:ascii="Garamond" w:hAnsi="Garamond"/>
          <w:lang w:val="sq-AL"/>
        </w:rPr>
      </w:pPr>
      <w:r w:rsidRPr="004C0304">
        <w:rPr>
          <w:rFonts w:ascii="Garamond" w:hAnsi="Garamond"/>
          <w:lang w:val="sq-AL"/>
        </w:rPr>
        <w:t>2.</w:t>
      </w:r>
      <w:r w:rsidR="004C0304">
        <w:rPr>
          <w:rFonts w:ascii="Garamond" w:hAnsi="Garamond"/>
          <w:lang w:val="sq-AL"/>
        </w:rPr>
        <w:t xml:space="preserve"> </w:t>
      </w:r>
      <w:r w:rsidR="009F2EF3" w:rsidRPr="004C0304">
        <w:rPr>
          <w:rFonts w:ascii="Garamond" w:hAnsi="Garamond"/>
          <w:lang w:val="sq-AL"/>
        </w:rPr>
        <w:t xml:space="preserve">Ky vendim hyn në fuqi menjëherë. </w:t>
      </w:r>
    </w:p>
    <w:p w14:paraId="167EEA8F" w14:textId="77777777" w:rsidR="009F2EF3" w:rsidRPr="004C0304" w:rsidRDefault="009F2EF3" w:rsidP="003533BA">
      <w:pPr>
        <w:ind w:firstLine="284"/>
        <w:jc w:val="both"/>
        <w:rPr>
          <w:rFonts w:ascii="Garamond" w:hAnsi="Garamond"/>
          <w:lang w:val="sq-AL"/>
        </w:rPr>
      </w:pPr>
    </w:p>
    <w:p w14:paraId="167EEA92" w14:textId="44E6997F" w:rsidR="00757916" w:rsidRPr="004C0304" w:rsidRDefault="00DF58CF" w:rsidP="003533BA">
      <w:pPr>
        <w:ind w:firstLine="284"/>
        <w:jc w:val="right"/>
        <w:rPr>
          <w:rFonts w:ascii="Garamond" w:hAnsi="Garamond"/>
          <w:lang w:val="sq-AL"/>
        </w:rPr>
      </w:pPr>
      <w:r w:rsidRPr="004C0304">
        <w:rPr>
          <w:rFonts w:ascii="Garamond" w:hAnsi="Garamond"/>
          <w:lang w:val="sq-AL"/>
        </w:rPr>
        <w:t>K</w:t>
      </w:r>
      <w:r w:rsidR="003533BA" w:rsidRPr="004C0304">
        <w:rPr>
          <w:rFonts w:ascii="Garamond" w:hAnsi="Garamond"/>
          <w:lang w:val="sq-AL"/>
        </w:rPr>
        <w:t>RYETAR</w:t>
      </w:r>
    </w:p>
    <w:p w14:paraId="167EEA94" w14:textId="02867EDA" w:rsidR="00F667FF" w:rsidRPr="004C0304" w:rsidRDefault="003533BA" w:rsidP="003533BA">
      <w:pPr>
        <w:ind w:firstLine="284"/>
        <w:jc w:val="right"/>
        <w:rPr>
          <w:rFonts w:ascii="Garamond" w:hAnsi="Garamond"/>
          <w:b/>
          <w:lang w:val="sq-AL"/>
        </w:rPr>
      </w:pPr>
      <w:r w:rsidRPr="004C0304">
        <w:rPr>
          <w:rFonts w:ascii="Garamond" w:hAnsi="Garamond"/>
          <w:b/>
          <w:lang w:val="sq-AL"/>
        </w:rPr>
        <w:t>Gent Ibrahimi</w:t>
      </w:r>
    </w:p>
    <w:p w14:paraId="167EEA95" w14:textId="77777777" w:rsidR="000C5A5E" w:rsidRPr="004C0304" w:rsidRDefault="000C5A5E" w:rsidP="003533BA">
      <w:pPr>
        <w:ind w:firstLine="284"/>
        <w:jc w:val="both"/>
        <w:rPr>
          <w:rFonts w:ascii="Garamond" w:hAnsi="Garamond"/>
          <w:lang w:val="sq-AL"/>
        </w:rPr>
      </w:pPr>
    </w:p>
    <w:p w14:paraId="72024F60" w14:textId="68EC91CD" w:rsidR="00F30DF7" w:rsidRPr="00DE2B3C" w:rsidRDefault="00F30DF7" w:rsidP="001F5E8C">
      <w:pPr>
        <w:ind w:firstLine="284"/>
        <w:jc w:val="center"/>
        <w:rPr>
          <w:rFonts w:ascii="Garamond" w:hAnsi="Garamond"/>
          <w:lang w:val="sq-AL"/>
        </w:rPr>
      </w:pPr>
      <w:r w:rsidRPr="00DE2B3C">
        <w:rPr>
          <w:rFonts w:ascii="Garamond" w:hAnsi="Garamond"/>
          <w:b/>
          <w:lang w:val="sq-AL"/>
        </w:rPr>
        <w:t>RREGULLORE</w:t>
      </w:r>
    </w:p>
    <w:p w14:paraId="5DABFC73" w14:textId="77777777" w:rsidR="00F30DF7" w:rsidRPr="00DE2B3C" w:rsidRDefault="00F30DF7" w:rsidP="001F5E8C">
      <w:pPr>
        <w:ind w:firstLine="284"/>
        <w:jc w:val="center"/>
        <w:rPr>
          <w:rFonts w:ascii="Garamond" w:hAnsi="Garamond"/>
          <w:lang w:val="sq-AL"/>
        </w:rPr>
      </w:pPr>
      <w:r w:rsidRPr="00DE2B3C">
        <w:rPr>
          <w:rFonts w:ascii="Garamond" w:hAnsi="Garamond"/>
          <w:lang w:val="sq-AL"/>
        </w:rPr>
        <w:t>PËR VEPRIMTARITË JASHTË FUNKSIONIT TË PROKURORËVE</w:t>
      </w:r>
    </w:p>
    <w:p w14:paraId="2A00BB3E" w14:textId="77777777" w:rsidR="00F30DF7" w:rsidRPr="00DE2B3C" w:rsidRDefault="00F30DF7" w:rsidP="003533BA">
      <w:pPr>
        <w:ind w:firstLine="284"/>
        <w:jc w:val="both"/>
        <w:rPr>
          <w:rFonts w:ascii="Garamond" w:hAnsi="Garamond"/>
          <w:lang w:val="sq-AL"/>
        </w:rPr>
      </w:pPr>
    </w:p>
    <w:p w14:paraId="44988E89" w14:textId="1C50349F" w:rsidR="00F30DF7" w:rsidRPr="004C0304" w:rsidRDefault="00F30DF7" w:rsidP="003533BA">
      <w:pPr>
        <w:ind w:firstLine="284"/>
        <w:jc w:val="both"/>
        <w:rPr>
          <w:rFonts w:ascii="Garamond" w:hAnsi="Garamond"/>
          <w:lang w:val="sq-AL"/>
        </w:rPr>
      </w:pPr>
      <w:r w:rsidRPr="00DE2B3C">
        <w:rPr>
          <w:rFonts w:ascii="Garamond" w:hAnsi="Garamond"/>
          <w:lang w:val="sq-AL"/>
        </w:rPr>
        <w:t xml:space="preserve">Në mbështetje të nenit 143 të Kushtetutës të Republikës të </w:t>
      </w:r>
      <w:r w:rsidR="004C0304" w:rsidRPr="00DE2B3C">
        <w:rPr>
          <w:rFonts w:ascii="Garamond" w:hAnsi="Garamond"/>
          <w:lang w:val="sq-AL"/>
        </w:rPr>
        <w:t>Shqipërisë</w:t>
      </w:r>
      <w:r w:rsidRPr="00DE2B3C">
        <w:rPr>
          <w:rFonts w:ascii="Garamond" w:hAnsi="Garamond"/>
          <w:lang w:val="sq-AL"/>
        </w:rPr>
        <w:t>, nenin 9</w:t>
      </w:r>
      <w:r w:rsidR="00C2021D" w:rsidRPr="00DE2B3C">
        <w:rPr>
          <w:rFonts w:ascii="Garamond" w:hAnsi="Garamond"/>
          <w:lang w:val="sq-AL"/>
        </w:rPr>
        <w:t>,</w:t>
      </w:r>
      <w:r w:rsidRPr="00DE2B3C">
        <w:rPr>
          <w:rFonts w:ascii="Garamond" w:hAnsi="Garamond"/>
          <w:lang w:val="sq-AL"/>
        </w:rPr>
        <w:t xml:space="preserve"> të </w:t>
      </w:r>
      <w:r w:rsidR="00C2021D" w:rsidRPr="00DE2B3C">
        <w:rPr>
          <w:rFonts w:ascii="Garamond" w:hAnsi="Garamond"/>
          <w:lang w:val="sq-AL"/>
        </w:rPr>
        <w:t xml:space="preserve">ligjit </w:t>
      </w:r>
      <w:r w:rsidR="004C0304" w:rsidRPr="00DE2B3C">
        <w:rPr>
          <w:rFonts w:ascii="Garamond" w:hAnsi="Garamond"/>
          <w:lang w:val="sq-AL"/>
        </w:rPr>
        <w:t>nr</w:t>
      </w:r>
      <w:r w:rsidRPr="00DE2B3C">
        <w:rPr>
          <w:rFonts w:ascii="Garamond" w:hAnsi="Garamond"/>
          <w:lang w:val="sq-AL"/>
        </w:rPr>
        <w:t>.</w:t>
      </w:r>
      <w:r w:rsidR="004C0304" w:rsidRPr="00DE2B3C">
        <w:rPr>
          <w:rFonts w:ascii="Garamond" w:hAnsi="Garamond"/>
          <w:lang w:val="sq-AL"/>
        </w:rPr>
        <w:t xml:space="preserve"> </w:t>
      </w:r>
      <w:r w:rsidRPr="00DE2B3C">
        <w:rPr>
          <w:rFonts w:ascii="Garamond" w:hAnsi="Garamond"/>
          <w:lang w:val="sq-AL"/>
        </w:rPr>
        <w:t>96/2016 “Për statusin e gjyqtarëve dhe prokurorëve në Republikën e Shqipë</w:t>
      </w:r>
      <w:r w:rsidR="004C0304" w:rsidRPr="00DE2B3C">
        <w:rPr>
          <w:rFonts w:ascii="Garamond" w:hAnsi="Garamond"/>
          <w:lang w:val="sq-AL"/>
        </w:rPr>
        <w:t xml:space="preserve">risë”, </w:t>
      </w:r>
      <w:r w:rsidR="00C2021D" w:rsidRPr="00DE2B3C">
        <w:rPr>
          <w:rFonts w:ascii="Garamond" w:hAnsi="Garamond"/>
          <w:lang w:val="sq-AL"/>
        </w:rPr>
        <w:t>v</w:t>
      </w:r>
      <w:r w:rsidR="004C0304" w:rsidRPr="00DE2B3C">
        <w:rPr>
          <w:rFonts w:ascii="Garamond" w:hAnsi="Garamond"/>
          <w:lang w:val="sq-AL"/>
        </w:rPr>
        <w:t>endimit nr. 34, datë 10.</w:t>
      </w:r>
      <w:r w:rsidRPr="00DE2B3C">
        <w:rPr>
          <w:rFonts w:ascii="Garamond" w:hAnsi="Garamond"/>
          <w:lang w:val="sq-AL"/>
        </w:rPr>
        <w:t>4.2017</w:t>
      </w:r>
      <w:r w:rsidR="00C2021D" w:rsidRPr="00DE2B3C">
        <w:rPr>
          <w:rFonts w:ascii="Garamond" w:hAnsi="Garamond"/>
          <w:lang w:val="sq-AL"/>
        </w:rPr>
        <w:t>,</w:t>
      </w:r>
      <w:r w:rsidRPr="00DE2B3C">
        <w:rPr>
          <w:rFonts w:ascii="Garamond" w:hAnsi="Garamond"/>
          <w:lang w:val="sq-AL"/>
        </w:rPr>
        <w:t xml:space="preserve"> të Gjykatës Kushtetuese dhe nenit 189/1/c</w:t>
      </w:r>
      <w:r w:rsidR="00C2021D" w:rsidRPr="00DE2B3C">
        <w:rPr>
          <w:rFonts w:ascii="Garamond" w:hAnsi="Garamond"/>
          <w:lang w:val="sq-AL"/>
        </w:rPr>
        <w:t>,</w:t>
      </w:r>
      <w:r w:rsidRPr="00DE2B3C">
        <w:rPr>
          <w:rFonts w:ascii="Garamond" w:hAnsi="Garamond"/>
          <w:lang w:val="sq-AL"/>
        </w:rPr>
        <w:t xml:space="preserve"> të </w:t>
      </w:r>
      <w:r w:rsidR="00C2021D" w:rsidRPr="00DE2B3C">
        <w:rPr>
          <w:rFonts w:ascii="Garamond" w:hAnsi="Garamond"/>
          <w:lang w:val="sq-AL"/>
        </w:rPr>
        <w:t>ligjit nr</w:t>
      </w:r>
      <w:r w:rsidRPr="00DE2B3C">
        <w:rPr>
          <w:rFonts w:ascii="Garamond" w:hAnsi="Garamond"/>
          <w:lang w:val="sq-AL"/>
        </w:rPr>
        <w:t>. 115/2016 “Për organet e qeverisjes së si</w:t>
      </w:r>
      <w:r w:rsidR="004C0304" w:rsidRPr="00DE2B3C">
        <w:rPr>
          <w:rFonts w:ascii="Garamond" w:hAnsi="Garamond"/>
          <w:lang w:val="sq-AL"/>
        </w:rPr>
        <w:t>s</w:t>
      </w:r>
      <w:r w:rsidRPr="00DE2B3C">
        <w:rPr>
          <w:rFonts w:ascii="Garamond" w:hAnsi="Garamond"/>
          <w:lang w:val="sq-AL"/>
        </w:rPr>
        <w:t>temit të drejtësisë”, hartohet dhe miratohet rregullorja si më poshtë:</w:t>
      </w:r>
    </w:p>
    <w:p w14:paraId="2BA0F91C" w14:textId="77777777" w:rsidR="00F30DF7" w:rsidRPr="004C0304" w:rsidRDefault="00F30DF7" w:rsidP="003533BA">
      <w:pPr>
        <w:ind w:firstLine="284"/>
        <w:jc w:val="both"/>
        <w:rPr>
          <w:rFonts w:ascii="Garamond" w:hAnsi="Garamond"/>
          <w:lang w:val="sq-AL"/>
        </w:rPr>
      </w:pPr>
    </w:p>
    <w:p w14:paraId="54E9682C" w14:textId="376886D6" w:rsidR="00F30DF7" w:rsidRPr="004C0304" w:rsidRDefault="00F30DF7" w:rsidP="001F5E8C">
      <w:pPr>
        <w:ind w:firstLine="284"/>
        <w:jc w:val="center"/>
        <w:rPr>
          <w:rFonts w:ascii="Garamond" w:hAnsi="Garamond"/>
          <w:lang w:val="sq-AL"/>
        </w:rPr>
      </w:pPr>
      <w:r w:rsidRPr="004C0304">
        <w:rPr>
          <w:rFonts w:ascii="Garamond" w:hAnsi="Garamond"/>
          <w:lang w:val="sq-AL"/>
        </w:rPr>
        <w:t>Neni 1</w:t>
      </w:r>
    </w:p>
    <w:p w14:paraId="194E35B4" w14:textId="40099A2E" w:rsidR="00F30DF7" w:rsidRPr="004C0304" w:rsidRDefault="00F30DF7" w:rsidP="001F5E8C">
      <w:pPr>
        <w:ind w:firstLine="284"/>
        <w:jc w:val="center"/>
        <w:rPr>
          <w:rFonts w:ascii="Garamond" w:hAnsi="Garamond"/>
          <w:b/>
          <w:lang w:val="sq-AL"/>
        </w:rPr>
      </w:pPr>
      <w:r w:rsidRPr="004C0304">
        <w:rPr>
          <w:rFonts w:ascii="Garamond" w:hAnsi="Garamond"/>
          <w:b/>
          <w:lang w:val="sq-AL"/>
        </w:rPr>
        <w:t>Objekti</w:t>
      </w:r>
    </w:p>
    <w:p w14:paraId="686F0C6F" w14:textId="77777777" w:rsidR="00F30DF7" w:rsidRPr="004C0304" w:rsidRDefault="00F30DF7" w:rsidP="003533BA">
      <w:pPr>
        <w:ind w:firstLine="284"/>
        <w:jc w:val="both"/>
        <w:rPr>
          <w:rFonts w:ascii="Garamond" w:hAnsi="Garamond"/>
          <w:lang w:val="sq-AL"/>
        </w:rPr>
      </w:pPr>
    </w:p>
    <w:p w14:paraId="073CFA8F" w14:textId="65EC1069" w:rsidR="00F30DF7" w:rsidRPr="004C0304" w:rsidRDefault="00F30DF7" w:rsidP="003533BA">
      <w:pPr>
        <w:ind w:firstLine="284"/>
        <w:jc w:val="both"/>
        <w:rPr>
          <w:rFonts w:ascii="Garamond" w:hAnsi="Garamond"/>
          <w:lang w:val="sq-AL"/>
        </w:rPr>
      </w:pPr>
      <w:r w:rsidRPr="004C0304">
        <w:rPr>
          <w:rFonts w:ascii="Garamond" w:hAnsi="Garamond"/>
          <w:lang w:val="sq-AL"/>
        </w:rPr>
        <w:t>Ky akt</w:t>
      </w:r>
      <w:r w:rsidR="004C0304">
        <w:rPr>
          <w:rFonts w:ascii="Garamond" w:hAnsi="Garamond"/>
          <w:lang w:val="sq-AL"/>
        </w:rPr>
        <w:t xml:space="preserve"> </w:t>
      </w:r>
      <w:r w:rsidRPr="004C0304">
        <w:rPr>
          <w:rFonts w:ascii="Garamond" w:hAnsi="Garamond"/>
          <w:lang w:val="sq-AL"/>
        </w:rPr>
        <w:t>përcakton rregulla të detajuara që lidhen me aktivitetin e prokurorit</w:t>
      </w:r>
      <w:r w:rsidR="004C0304">
        <w:rPr>
          <w:rFonts w:ascii="Garamond" w:hAnsi="Garamond"/>
          <w:lang w:val="sq-AL"/>
        </w:rPr>
        <w:t xml:space="preserve"> </w:t>
      </w:r>
      <w:r w:rsidRPr="004C0304">
        <w:rPr>
          <w:rFonts w:ascii="Garamond" w:hAnsi="Garamond"/>
          <w:lang w:val="sq-AL"/>
        </w:rPr>
        <w:t xml:space="preserve"> të shkruajë, të publikojë, të japë leksione dhe mësimdhënie për çështjet ligjore dhe të marrë pjesë në veprimtari që lidhen me çështje ligjore, sistemin ligjor, administrimin e drejtësisë dhe çështje të tjera të lidhura me to (veprimtari jashtë funksionit) gjatë dhe jashtë orarit të punës</w:t>
      </w:r>
      <w:r w:rsidR="004C0304">
        <w:rPr>
          <w:rFonts w:ascii="Garamond" w:hAnsi="Garamond"/>
          <w:lang w:val="sq-AL"/>
        </w:rPr>
        <w:t xml:space="preserve"> </w:t>
      </w:r>
      <w:r w:rsidRPr="004C0304">
        <w:rPr>
          <w:rFonts w:ascii="Garamond" w:hAnsi="Garamond"/>
          <w:lang w:val="sq-AL"/>
        </w:rPr>
        <w:t>dhe procedurën e pajisjes me autorizim nga ana e Këshillit të Lartë të Prokurorisë.</w:t>
      </w:r>
    </w:p>
    <w:p w14:paraId="4964F992" w14:textId="77777777" w:rsidR="00F30DF7" w:rsidRPr="004C0304" w:rsidRDefault="00F30DF7" w:rsidP="003533BA">
      <w:pPr>
        <w:ind w:firstLine="284"/>
        <w:jc w:val="both"/>
        <w:rPr>
          <w:rFonts w:ascii="Garamond" w:hAnsi="Garamond"/>
          <w:lang w:val="sq-AL"/>
        </w:rPr>
      </w:pPr>
    </w:p>
    <w:p w14:paraId="41C723AA" w14:textId="2DBEFF8F" w:rsidR="00F30DF7" w:rsidRPr="004C0304" w:rsidRDefault="00F30DF7" w:rsidP="001F5E8C">
      <w:pPr>
        <w:ind w:firstLine="284"/>
        <w:jc w:val="center"/>
        <w:rPr>
          <w:rFonts w:ascii="Garamond" w:hAnsi="Garamond"/>
          <w:lang w:val="sq-AL"/>
        </w:rPr>
      </w:pPr>
      <w:r w:rsidRPr="004C0304">
        <w:rPr>
          <w:rFonts w:ascii="Garamond" w:hAnsi="Garamond"/>
          <w:lang w:val="sq-AL"/>
        </w:rPr>
        <w:t>Neni 2</w:t>
      </w:r>
    </w:p>
    <w:p w14:paraId="0FB0117E" w14:textId="135ED044" w:rsidR="00F30DF7" w:rsidRPr="004C0304" w:rsidRDefault="00F30DF7" w:rsidP="001F5E8C">
      <w:pPr>
        <w:ind w:firstLine="284"/>
        <w:jc w:val="center"/>
        <w:rPr>
          <w:rFonts w:ascii="Garamond" w:hAnsi="Garamond"/>
          <w:b/>
          <w:lang w:val="sq-AL"/>
        </w:rPr>
      </w:pPr>
      <w:r w:rsidRPr="004C0304">
        <w:rPr>
          <w:rFonts w:ascii="Garamond" w:hAnsi="Garamond"/>
          <w:b/>
          <w:lang w:val="sq-AL"/>
        </w:rPr>
        <w:t>Qëllimi</w:t>
      </w:r>
    </w:p>
    <w:p w14:paraId="709BD55A" w14:textId="77777777" w:rsidR="00F30DF7" w:rsidRPr="004C0304" w:rsidRDefault="00F30DF7" w:rsidP="001F5E8C">
      <w:pPr>
        <w:ind w:firstLine="284"/>
        <w:jc w:val="center"/>
        <w:rPr>
          <w:rFonts w:ascii="Garamond" w:hAnsi="Garamond"/>
          <w:lang w:val="sq-AL"/>
        </w:rPr>
      </w:pPr>
    </w:p>
    <w:p w14:paraId="2554E1F2" w14:textId="7398A6A9" w:rsidR="00F30DF7" w:rsidRPr="004C0304" w:rsidRDefault="00F30DF7" w:rsidP="003533BA">
      <w:pPr>
        <w:ind w:firstLine="284"/>
        <w:jc w:val="both"/>
        <w:rPr>
          <w:rFonts w:ascii="Garamond" w:hAnsi="Garamond"/>
          <w:lang w:val="sq-AL"/>
        </w:rPr>
      </w:pPr>
      <w:r w:rsidRPr="004C0304">
        <w:rPr>
          <w:rFonts w:ascii="Garamond" w:hAnsi="Garamond"/>
          <w:lang w:val="sq-AL"/>
        </w:rPr>
        <w:t>Rregullorja ka si qëllim të krijojë kuadrin e brendshëm juridik të nevojshëm për të siguruar rregulla të njëjta për prokurorët, duke garantuar parimin e barazisë dhe të proporcionalitetit.</w:t>
      </w:r>
      <w:r w:rsidR="004C0304">
        <w:rPr>
          <w:rFonts w:ascii="Garamond" w:hAnsi="Garamond"/>
          <w:lang w:val="sq-AL"/>
        </w:rPr>
        <w:t xml:space="preserve"> </w:t>
      </w:r>
    </w:p>
    <w:p w14:paraId="446CCB51" w14:textId="77777777" w:rsidR="00F30DF7" w:rsidRPr="004C0304" w:rsidRDefault="00F30DF7" w:rsidP="003533BA">
      <w:pPr>
        <w:ind w:firstLine="284"/>
        <w:jc w:val="both"/>
        <w:rPr>
          <w:rFonts w:ascii="Garamond" w:hAnsi="Garamond"/>
          <w:lang w:val="sq-AL"/>
        </w:rPr>
      </w:pPr>
    </w:p>
    <w:p w14:paraId="1CC0CA6E" w14:textId="77777777" w:rsidR="00F30DF7" w:rsidRPr="004C0304" w:rsidRDefault="00F30DF7" w:rsidP="001F5E8C">
      <w:pPr>
        <w:ind w:firstLine="284"/>
        <w:jc w:val="center"/>
        <w:rPr>
          <w:rFonts w:ascii="Garamond" w:hAnsi="Garamond"/>
          <w:lang w:val="sq-AL"/>
        </w:rPr>
      </w:pPr>
      <w:r w:rsidRPr="004C0304">
        <w:rPr>
          <w:rFonts w:ascii="Garamond" w:hAnsi="Garamond"/>
          <w:lang w:val="sq-AL"/>
        </w:rPr>
        <w:t>Neni 3</w:t>
      </w:r>
    </w:p>
    <w:p w14:paraId="2B2295EF" w14:textId="56A25C62" w:rsidR="00F30DF7" w:rsidRPr="004C0304" w:rsidRDefault="00F30DF7" w:rsidP="001F5E8C">
      <w:pPr>
        <w:ind w:firstLine="284"/>
        <w:jc w:val="center"/>
        <w:rPr>
          <w:rFonts w:ascii="Garamond" w:hAnsi="Garamond"/>
          <w:b/>
          <w:lang w:val="sq-AL"/>
        </w:rPr>
      </w:pPr>
      <w:r w:rsidRPr="004C0304">
        <w:rPr>
          <w:rFonts w:ascii="Garamond" w:hAnsi="Garamond"/>
          <w:b/>
          <w:lang w:val="sq-AL"/>
        </w:rPr>
        <w:t>Subjektet</w:t>
      </w:r>
    </w:p>
    <w:p w14:paraId="68DEBF99" w14:textId="77777777" w:rsidR="00F30DF7" w:rsidRPr="004C0304" w:rsidRDefault="00F30DF7" w:rsidP="003533BA">
      <w:pPr>
        <w:ind w:firstLine="284"/>
        <w:jc w:val="both"/>
        <w:rPr>
          <w:rFonts w:ascii="Garamond" w:hAnsi="Garamond"/>
          <w:lang w:val="sq-AL"/>
        </w:rPr>
      </w:pPr>
    </w:p>
    <w:p w14:paraId="44693F40" w14:textId="77777777" w:rsidR="00F30DF7" w:rsidRPr="004C0304" w:rsidRDefault="00F30DF7" w:rsidP="003533BA">
      <w:pPr>
        <w:ind w:firstLine="284"/>
        <w:jc w:val="both"/>
        <w:rPr>
          <w:rFonts w:ascii="Garamond" w:hAnsi="Garamond"/>
          <w:lang w:val="sq-AL"/>
        </w:rPr>
      </w:pPr>
      <w:r w:rsidRPr="004C0304">
        <w:rPr>
          <w:rFonts w:ascii="Garamond" w:hAnsi="Garamond"/>
          <w:lang w:val="sq-AL"/>
        </w:rPr>
        <w:t>Subjekte të kësaj rregulloreje janë magjistratët prokurorë të Republikës së Shqipërisë.</w:t>
      </w:r>
    </w:p>
    <w:p w14:paraId="189B192F" w14:textId="2525C244" w:rsidR="001F5E8C" w:rsidRPr="004C0304" w:rsidRDefault="00F30DF7" w:rsidP="003533BA">
      <w:pPr>
        <w:ind w:firstLine="284"/>
        <w:jc w:val="both"/>
        <w:rPr>
          <w:rFonts w:ascii="Garamond" w:hAnsi="Garamond"/>
          <w:lang w:val="sq-AL"/>
        </w:rPr>
      </w:pPr>
      <w:r w:rsidRPr="004C0304">
        <w:rPr>
          <w:rFonts w:ascii="Garamond" w:hAnsi="Garamond"/>
          <w:lang w:val="sq-AL"/>
        </w:rPr>
        <w:t xml:space="preserve"> </w:t>
      </w:r>
    </w:p>
    <w:p w14:paraId="33C39547" w14:textId="77777777" w:rsidR="00F30DF7" w:rsidRPr="004C0304" w:rsidRDefault="00F30DF7" w:rsidP="001F5E8C">
      <w:pPr>
        <w:ind w:firstLine="284"/>
        <w:jc w:val="center"/>
        <w:rPr>
          <w:rFonts w:ascii="Garamond" w:hAnsi="Garamond"/>
          <w:lang w:val="sq-AL"/>
        </w:rPr>
      </w:pPr>
      <w:r w:rsidRPr="004C0304">
        <w:rPr>
          <w:rFonts w:ascii="Garamond" w:hAnsi="Garamond"/>
          <w:lang w:val="sq-AL"/>
        </w:rPr>
        <w:t>Neni 4</w:t>
      </w:r>
    </w:p>
    <w:p w14:paraId="71428813" w14:textId="77777777" w:rsidR="00F30DF7" w:rsidRPr="004C0304" w:rsidRDefault="00F30DF7" w:rsidP="001F5E8C">
      <w:pPr>
        <w:ind w:firstLine="284"/>
        <w:jc w:val="center"/>
        <w:rPr>
          <w:rFonts w:ascii="Garamond" w:hAnsi="Garamond"/>
          <w:b/>
          <w:lang w:val="sq-AL"/>
        </w:rPr>
      </w:pPr>
      <w:r w:rsidRPr="004C0304">
        <w:rPr>
          <w:rFonts w:ascii="Garamond" w:hAnsi="Garamond"/>
          <w:b/>
          <w:lang w:val="sq-AL"/>
        </w:rPr>
        <w:t>Parimet</w:t>
      </w:r>
    </w:p>
    <w:p w14:paraId="206B4574" w14:textId="77777777" w:rsidR="00F30DF7" w:rsidRPr="004C0304" w:rsidRDefault="00F30DF7" w:rsidP="003533BA">
      <w:pPr>
        <w:ind w:firstLine="284"/>
        <w:jc w:val="both"/>
        <w:rPr>
          <w:rFonts w:ascii="Garamond" w:hAnsi="Garamond"/>
          <w:lang w:val="sq-AL"/>
        </w:rPr>
      </w:pPr>
    </w:p>
    <w:p w14:paraId="4E54330E" w14:textId="200CB751" w:rsidR="00F30DF7" w:rsidRPr="004C0304" w:rsidRDefault="00F30DF7" w:rsidP="003533BA">
      <w:pPr>
        <w:ind w:firstLine="284"/>
        <w:jc w:val="both"/>
        <w:rPr>
          <w:rFonts w:ascii="Garamond" w:hAnsi="Garamond"/>
          <w:lang w:val="sq-AL"/>
        </w:rPr>
      </w:pPr>
      <w:r w:rsidRPr="004C0304">
        <w:rPr>
          <w:rFonts w:ascii="Garamond" w:hAnsi="Garamond"/>
          <w:b/>
          <w:lang w:val="sq-AL"/>
        </w:rPr>
        <w:lastRenderedPageBreak/>
        <w:t>Parimi i barazisë</w:t>
      </w:r>
      <w:r w:rsidRPr="004C0304">
        <w:rPr>
          <w:rFonts w:ascii="Garamond" w:hAnsi="Garamond"/>
          <w:lang w:val="sq-AL"/>
        </w:rPr>
        <w:t xml:space="preserve">: </w:t>
      </w:r>
      <w:r w:rsidR="00C2021D" w:rsidRPr="004C0304">
        <w:rPr>
          <w:rFonts w:ascii="Garamond" w:hAnsi="Garamond"/>
          <w:lang w:val="sq-AL"/>
        </w:rPr>
        <w:t xml:space="preserve">çdo </w:t>
      </w:r>
      <w:r w:rsidRPr="004C0304">
        <w:rPr>
          <w:rFonts w:ascii="Garamond" w:hAnsi="Garamond"/>
          <w:lang w:val="sq-AL"/>
        </w:rPr>
        <w:t xml:space="preserve">magjistrati prokuror i njihet e drejta të ushtrojë </w:t>
      </w:r>
      <w:bookmarkStart w:id="1" w:name="_Hlk536107359"/>
      <w:r w:rsidRPr="004C0304">
        <w:rPr>
          <w:rFonts w:ascii="Garamond" w:hAnsi="Garamond"/>
          <w:lang w:val="sq-AL"/>
        </w:rPr>
        <w:t xml:space="preserve">veprimtari </w:t>
      </w:r>
      <w:bookmarkEnd w:id="1"/>
      <w:r w:rsidR="00405498" w:rsidRPr="004C0304">
        <w:rPr>
          <w:rFonts w:ascii="Garamond" w:hAnsi="Garamond"/>
          <w:lang w:val="sq-AL"/>
        </w:rPr>
        <w:t>jashtë</w:t>
      </w:r>
      <w:r w:rsidRPr="004C0304">
        <w:rPr>
          <w:rFonts w:ascii="Garamond" w:hAnsi="Garamond"/>
          <w:lang w:val="sq-AL"/>
        </w:rPr>
        <w:t xml:space="preserve"> funksionit.</w:t>
      </w:r>
      <w:r w:rsidR="004C0304">
        <w:rPr>
          <w:rFonts w:ascii="Garamond" w:hAnsi="Garamond"/>
          <w:lang w:val="sq-AL"/>
        </w:rPr>
        <w:t xml:space="preserve"> </w:t>
      </w:r>
    </w:p>
    <w:p w14:paraId="5DF42EC7" w14:textId="26C77B13" w:rsidR="00F30DF7" w:rsidRPr="004C0304" w:rsidRDefault="00F30DF7" w:rsidP="003533BA">
      <w:pPr>
        <w:ind w:firstLine="284"/>
        <w:jc w:val="both"/>
        <w:rPr>
          <w:rFonts w:ascii="Garamond" w:hAnsi="Garamond"/>
          <w:lang w:val="sq-AL"/>
        </w:rPr>
      </w:pPr>
      <w:r w:rsidRPr="004C0304">
        <w:rPr>
          <w:rFonts w:ascii="Garamond" w:hAnsi="Garamond"/>
          <w:b/>
          <w:lang w:val="sq-AL"/>
        </w:rPr>
        <w:t>Parimi i proporcionalitetit</w:t>
      </w:r>
      <w:r w:rsidRPr="004C0304">
        <w:rPr>
          <w:rFonts w:ascii="Garamond" w:hAnsi="Garamond"/>
          <w:lang w:val="sq-AL"/>
        </w:rPr>
        <w:t xml:space="preserve">: </w:t>
      </w:r>
      <w:r w:rsidR="00C2021D" w:rsidRPr="004C0304">
        <w:rPr>
          <w:rFonts w:ascii="Garamond" w:hAnsi="Garamond"/>
          <w:lang w:val="sq-AL"/>
        </w:rPr>
        <w:t xml:space="preserve">e </w:t>
      </w:r>
      <w:r w:rsidRPr="004C0304">
        <w:rPr>
          <w:rFonts w:ascii="Garamond" w:hAnsi="Garamond"/>
          <w:lang w:val="sq-AL"/>
        </w:rPr>
        <w:t>drejta për të ushtruar veprimtari jashtë funksionit, mund të kufizohet në rast se:</w:t>
      </w:r>
    </w:p>
    <w:p w14:paraId="2D9D0EF2" w14:textId="77777777" w:rsidR="00F30DF7" w:rsidRPr="004C0304" w:rsidRDefault="00F30DF7" w:rsidP="003533BA">
      <w:pPr>
        <w:ind w:firstLine="284"/>
        <w:jc w:val="both"/>
        <w:rPr>
          <w:rFonts w:ascii="Garamond" w:hAnsi="Garamond"/>
          <w:lang w:val="sq-AL"/>
        </w:rPr>
      </w:pPr>
      <w:r w:rsidRPr="004C0304">
        <w:rPr>
          <w:rFonts w:ascii="Garamond" w:hAnsi="Garamond"/>
          <w:lang w:val="sq-AL"/>
        </w:rPr>
        <w:t xml:space="preserve">- bie ndesh me interesat thelbësore dhe me dinjitetin e ushtrimit të funksionit të prokurorit; </w:t>
      </w:r>
    </w:p>
    <w:p w14:paraId="7D531FD2" w14:textId="4ADF1BB1" w:rsidR="00F30DF7" w:rsidRPr="004C0304" w:rsidRDefault="00F30DF7" w:rsidP="003533BA">
      <w:pPr>
        <w:ind w:firstLine="284"/>
        <w:jc w:val="both"/>
        <w:rPr>
          <w:rFonts w:ascii="Garamond" w:hAnsi="Garamond"/>
          <w:lang w:val="sq-AL"/>
        </w:rPr>
      </w:pPr>
      <w:r w:rsidRPr="004C0304">
        <w:rPr>
          <w:rFonts w:ascii="Garamond" w:hAnsi="Garamond"/>
          <w:lang w:val="sq-AL"/>
        </w:rPr>
        <w:t xml:space="preserve">- </w:t>
      </w:r>
      <w:r w:rsidR="00405498" w:rsidRPr="004C0304">
        <w:rPr>
          <w:rFonts w:ascii="Garamond" w:hAnsi="Garamond"/>
          <w:lang w:val="sq-AL"/>
        </w:rPr>
        <w:t>cenohen</w:t>
      </w:r>
      <w:r w:rsidRPr="004C0304">
        <w:rPr>
          <w:rFonts w:ascii="Garamond" w:hAnsi="Garamond"/>
          <w:lang w:val="sq-AL"/>
        </w:rPr>
        <w:t xml:space="preserve"> afatet dhe ushtrimi</w:t>
      </w:r>
      <w:r w:rsidR="004C0304">
        <w:rPr>
          <w:rFonts w:ascii="Garamond" w:hAnsi="Garamond"/>
          <w:lang w:val="sq-AL"/>
        </w:rPr>
        <w:t xml:space="preserve"> </w:t>
      </w:r>
      <w:r w:rsidRPr="004C0304">
        <w:rPr>
          <w:rFonts w:ascii="Garamond" w:hAnsi="Garamond"/>
          <w:lang w:val="sq-AL"/>
        </w:rPr>
        <w:t>në mënyrë efi</w:t>
      </w:r>
      <w:r w:rsidR="00405498">
        <w:rPr>
          <w:rFonts w:ascii="Garamond" w:hAnsi="Garamond"/>
          <w:lang w:val="sq-AL"/>
        </w:rPr>
        <w:t>c</w:t>
      </w:r>
      <w:r w:rsidRPr="004C0304">
        <w:rPr>
          <w:rFonts w:ascii="Garamond" w:hAnsi="Garamond"/>
          <w:lang w:val="sq-AL"/>
        </w:rPr>
        <w:t xml:space="preserve">iente i funksioneve; </w:t>
      </w:r>
    </w:p>
    <w:p w14:paraId="78F8A72F" w14:textId="694034F0" w:rsidR="00F30DF7" w:rsidRPr="004C0304" w:rsidRDefault="00F30DF7" w:rsidP="003533BA">
      <w:pPr>
        <w:ind w:firstLine="284"/>
        <w:jc w:val="both"/>
        <w:rPr>
          <w:rFonts w:ascii="Garamond" w:hAnsi="Garamond"/>
          <w:lang w:val="sq-AL"/>
        </w:rPr>
      </w:pPr>
      <w:r w:rsidRPr="004C0304">
        <w:rPr>
          <w:rFonts w:ascii="Garamond" w:hAnsi="Garamond"/>
          <w:lang w:val="sq-AL"/>
        </w:rPr>
        <w:t>-</w:t>
      </w:r>
      <w:r w:rsidR="000E1C50">
        <w:rPr>
          <w:rFonts w:ascii="Garamond" w:hAnsi="Garamond"/>
          <w:lang w:val="sq-AL"/>
        </w:rPr>
        <w:t xml:space="preserve"> </w:t>
      </w:r>
      <w:r w:rsidRPr="004C0304">
        <w:rPr>
          <w:rFonts w:ascii="Garamond" w:hAnsi="Garamond"/>
          <w:lang w:val="sq-AL"/>
        </w:rPr>
        <w:t xml:space="preserve">krijohen dukshëm perceptime të ndikimit ose njëanshmërisë gjatë ushtrimit të funksionit; </w:t>
      </w:r>
    </w:p>
    <w:p w14:paraId="7632A57D" w14:textId="5F3BB7A6" w:rsidR="00F30DF7" w:rsidRPr="004C0304" w:rsidRDefault="00F30DF7" w:rsidP="003533BA">
      <w:pPr>
        <w:ind w:firstLine="284"/>
        <w:jc w:val="both"/>
        <w:rPr>
          <w:rFonts w:ascii="Garamond" w:hAnsi="Garamond"/>
          <w:lang w:val="sq-AL"/>
        </w:rPr>
      </w:pPr>
      <w:r w:rsidRPr="004C0304">
        <w:rPr>
          <w:rFonts w:ascii="Garamond" w:hAnsi="Garamond"/>
          <w:lang w:val="sq-AL"/>
        </w:rPr>
        <w:t>-</w:t>
      </w:r>
      <w:r w:rsidR="000E1C50">
        <w:rPr>
          <w:rFonts w:ascii="Garamond" w:hAnsi="Garamond"/>
          <w:lang w:val="sq-AL"/>
        </w:rPr>
        <w:t xml:space="preserve"> </w:t>
      </w:r>
      <w:r w:rsidRPr="004C0304">
        <w:rPr>
          <w:rFonts w:ascii="Garamond" w:hAnsi="Garamond"/>
          <w:lang w:val="sq-AL"/>
        </w:rPr>
        <w:t>bie ndesh me qëllimin për të cilin është ulur ngarkesa e punës;</w:t>
      </w:r>
      <w:r w:rsidR="004C0304">
        <w:rPr>
          <w:rFonts w:ascii="Garamond" w:hAnsi="Garamond"/>
          <w:lang w:val="sq-AL"/>
        </w:rPr>
        <w:t xml:space="preserve"> </w:t>
      </w:r>
      <w:r w:rsidRPr="004C0304">
        <w:rPr>
          <w:rFonts w:ascii="Garamond" w:hAnsi="Garamond"/>
          <w:lang w:val="sq-AL"/>
        </w:rPr>
        <w:t xml:space="preserve"> </w:t>
      </w:r>
    </w:p>
    <w:p w14:paraId="1003B083" w14:textId="77777777" w:rsidR="00F30DF7" w:rsidRPr="004C0304" w:rsidRDefault="00F30DF7" w:rsidP="003533BA">
      <w:pPr>
        <w:ind w:firstLine="284"/>
        <w:jc w:val="both"/>
        <w:rPr>
          <w:rFonts w:ascii="Garamond" w:hAnsi="Garamond"/>
          <w:lang w:val="sq-AL"/>
        </w:rPr>
      </w:pPr>
      <w:r w:rsidRPr="004C0304">
        <w:rPr>
          <w:rFonts w:ascii="Garamond" w:hAnsi="Garamond"/>
          <w:lang w:val="sq-AL"/>
        </w:rPr>
        <w:t xml:space="preserve">- shpërblimi për veprimtaritë jashtë funksionit tejkalon rregullat e zakonshme të tregut. </w:t>
      </w:r>
    </w:p>
    <w:p w14:paraId="5F9A5F54" w14:textId="205B4A5A" w:rsidR="00F30DF7" w:rsidRPr="004C0304" w:rsidRDefault="00F30DF7" w:rsidP="003533BA">
      <w:pPr>
        <w:ind w:firstLine="284"/>
        <w:jc w:val="both"/>
        <w:rPr>
          <w:rFonts w:ascii="Garamond" w:hAnsi="Garamond"/>
          <w:lang w:val="sq-AL"/>
        </w:rPr>
      </w:pPr>
      <w:r w:rsidRPr="004C0304">
        <w:rPr>
          <w:rFonts w:ascii="Garamond" w:hAnsi="Garamond"/>
          <w:lang w:val="sq-AL"/>
        </w:rPr>
        <w:t xml:space="preserve">Parimi i procesit të rregullt: </w:t>
      </w:r>
      <w:r w:rsidR="00D023C7">
        <w:rPr>
          <w:rFonts w:ascii="Garamond" w:hAnsi="Garamond"/>
          <w:lang w:val="sq-AL"/>
        </w:rPr>
        <w:t>n</w:t>
      </w:r>
      <w:r w:rsidRPr="004C0304">
        <w:rPr>
          <w:rFonts w:ascii="Garamond" w:hAnsi="Garamond"/>
          <w:lang w:val="sq-AL"/>
        </w:rPr>
        <w:t>ë çdo rast dhënia e autorizimit i nënshtrohet një procesi të rregullt sipas një procedure të caktuar, në zbatim të parashikimeve të nenit 9</w:t>
      </w:r>
      <w:r w:rsidR="000E1C50">
        <w:rPr>
          <w:rFonts w:ascii="Garamond" w:hAnsi="Garamond"/>
          <w:lang w:val="sq-AL"/>
        </w:rPr>
        <w:t>,</w:t>
      </w:r>
      <w:r w:rsidRPr="004C0304">
        <w:rPr>
          <w:rFonts w:ascii="Garamond" w:hAnsi="Garamond"/>
          <w:lang w:val="sq-AL"/>
        </w:rPr>
        <w:t xml:space="preserve"> të </w:t>
      </w:r>
      <w:r w:rsidR="000E1C50" w:rsidRPr="004C0304">
        <w:rPr>
          <w:rFonts w:ascii="Garamond" w:hAnsi="Garamond"/>
          <w:lang w:val="sq-AL"/>
        </w:rPr>
        <w:t>ligjit n</w:t>
      </w:r>
      <w:r w:rsidRPr="004C0304">
        <w:rPr>
          <w:rFonts w:ascii="Garamond" w:hAnsi="Garamond"/>
          <w:lang w:val="sq-AL"/>
        </w:rPr>
        <w:t>r.</w:t>
      </w:r>
      <w:r w:rsidR="000E1C50">
        <w:rPr>
          <w:rFonts w:ascii="Garamond" w:hAnsi="Garamond"/>
          <w:lang w:val="sq-AL"/>
        </w:rPr>
        <w:t xml:space="preserve"> </w:t>
      </w:r>
      <w:r w:rsidRPr="004C0304">
        <w:rPr>
          <w:rFonts w:ascii="Garamond" w:hAnsi="Garamond"/>
          <w:lang w:val="sq-AL"/>
        </w:rPr>
        <w:t>96/2016 “Për statusin e gjyqtarëve dhe prokurorëve në Republikën e Shqipërisë”</w:t>
      </w:r>
      <w:r w:rsidR="000E1C50">
        <w:rPr>
          <w:rFonts w:ascii="Garamond" w:hAnsi="Garamond"/>
          <w:lang w:val="sq-AL"/>
        </w:rPr>
        <w:t>.</w:t>
      </w:r>
    </w:p>
    <w:p w14:paraId="4047F740" w14:textId="77777777" w:rsidR="00F30DF7" w:rsidRPr="004C0304" w:rsidRDefault="00F30DF7" w:rsidP="003533BA">
      <w:pPr>
        <w:ind w:firstLine="284"/>
        <w:jc w:val="both"/>
        <w:rPr>
          <w:rFonts w:ascii="Garamond" w:hAnsi="Garamond"/>
          <w:lang w:val="sq-AL"/>
        </w:rPr>
      </w:pPr>
    </w:p>
    <w:p w14:paraId="23E53502" w14:textId="77777777" w:rsidR="00F30DF7" w:rsidRPr="004C0304" w:rsidRDefault="00F30DF7" w:rsidP="001F5E8C">
      <w:pPr>
        <w:ind w:firstLine="284"/>
        <w:jc w:val="center"/>
        <w:rPr>
          <w:rFonts w:ascii="Garamond" w:hAnsi="Garamond"/>
          <w:lang w:val="sq-AL"/>
        </w:rPr>
      </w:pPr>
      <w:r w:rsidRPr="004C0304">
        <w:rPr>
          <w:rFonts w:ascii="Garamond" w:hAnsi="Garamond"/>
          <w:lang w:val="sq-AL"/>
        </w:rPr>
        <w:t>Neni 5</w:t>
      </w:r>
    </w:p>
    <w:p w14:paraId="2B2F50A4" w14:textId="77777777" w:rsidR="00F30DF7" w:rsidRPr="004C0304" w:rsidRDefault="00F30DF7" w:rsidP="001F5E8C">
      <w:pPr>
        <w:ind w:firstLine="284"/>
        <w:jc w:val="center"/>
        <w:rPr>
          <w:rFonts w:ascii="Garamond" w:hAnsi="Garamond"/>
          <w:b/>
          <w:lang w:val="sq-AL"/>
        </w:rPr>
      </w:pPr>
      <w:r w:rsidRPr="004C0304">
        <w:rPr>
          <w:rFonts w:ascii="Garamond" w:hAnsi="Garamond"/>
          <w:b/>
          <w:lang w:val="sq-AL"/>
        </w:rPr>
        <w:t>Kërkesa drejtuar Këshillit</w:t>
      </w:r>
    </w:p>
    <w:p w14:paraId="51355EEC" w14:textId="77777777" w:rsidR="00F30DF7" w:rsidRPr="004C0304" w:rsidRDefault="00F30DF7" w:rsidP="003533BA">
      <w:pPr>
        <w:ind w:firstLine="284"/>
        <w:jc w:val="both"/>
        <w:rPr>
          <w:rFonts w:ascii="Garamond" w:hAnsi="Garamond"/>
          <w:lang w:val="sq-AL"/>
        </w:rPr>
      </w:pPr>
    </w:p>
    <w:p w14:paraId="0787582F" w14:textId="1121E8C2" w:rsidR="00F30DF7" w:rsidRPr="004C0304" w:rsidRDefault="001F5E8C" w:rsidP="003533BA">
      <w:pPr>
        <w:ind w:firstLine="284"/>
        <w:jc w:val="both"/>
        <w:rPr>
          <w:rFonts w:ascii="Garamond" w:hAnsi="Garamond"/>
          <w:lang w:val="sq-AL"/>
        </w:rPr>
      </w:pPr>
      <w:r w:rsidRPr="004C0304">
        <w:rPr>
          <w:rFonts w:ascii="Garamond" w:hAnsi="Garamond"/>
          <w:lang w:val="sq-AL"/>
        </w:rPr>
        <w:t xml:space="preserve">1. </w:t>
      </w:r>
      <w:r w:rsidR="00F30DF7" w:rsidRPr="004C0304">
        <w:rPr>
          <w:rFonts w:ascii="Garamond" w:hAnsi="Garamond"/>
          <w:lang w:val="sq-AL"/>
        </w:rPr>
        <w:t>Prokurori i cili është i interesuar të ushtrojë veprimtari jashtë funksionit paraqet kërkesë me shkrim pranë Këshillit të Lartë të Prokurorisë, e cila duhet të përmbajë minimalisht:</w:t>
      </w:r>
    </w:p>
    <w:p w14:paraId="6E4EAB62" w14:textId="297AA0D3" w:rsidR="00F30DF7" w:rsidRPr="004C0304" w:rsidRDefault="001F5E8C" w:rsidP="003533BA">
      <w:pPr>
        <w:ind w:firstLine="284"/>
        <w:jc w:val="both"/>
        <w:rPr>
          <w:rFonts w:ascii="Garamond" w:hAnsi="Garamond"/>
          <w:lang w:val="sq-AL"/>
        </w:rPr>
      </w:pPr>
      <w:r w:rsidRPr="004C0304">
        <w:rPr>
          <w:rFonts w:ascii="Garamond" w:hAnsi="Garamond"/>
          <w:lang w:val="sq-AL"/>
        </w:rPr>
        <w:t xml:space="preserve">a) </w:t>
      </w:r>
      <w:r w:rsidR="00F81A46" w:rsidRPr="004C0304">
        <w:rPr>
          <w:rFonts w:ascii="Garamond" w:hAnsi="Garamond"/>
          <w:lang w:val="sq-AL"/>
        </w:rPr>
        <w:t xml:space="preserve">emri </w:t>
      </w:r>
      <w:r w:rsidR="00F30DF7" w:rsidRPr="004C0304">
        <w:rPr>
          <w:rFonts w:ascii="Garamond" w:hAnsi="Garamond"/>
          <w:lang w:val="sq-AL"/>
        </w:rPr>
        <w:t>dhe vendi i institucionit ku ai do të ushtrojë veprimtarinë jashtë funksionit;</w:t>
      </w:r>
    </w:p>
    <w:p w14:paraId="5B11C42A" w14:textId="4B4ACB44" w:rsidR="00F30DF7" w:rsidRPr="004C0304" w:rsidRDefault="001F5E8C" w:rsidP="003533BA">
      <w:pPr>
        <w:ind w:firstLine="284"/>
        <w:jc w:val="both"/>
        <w:rPr>
          <w:rFonts w:ascii="Garamond" w:hAnsi="Garamond"/>
          <w:lang w:val="sq-AL"/>
        </w:rPr>
      </w:pPr>
      <w:r w:rsidRPr="004C0304">
        <w:rPr>
          <w:rFonts w:ascii="Garamond" w:hAnsi="Garamond"/>
          <w:lang w:val="sq-AL"/>
        </w:rPr>
        <w:t xml:space="preserve">b) </w:t>
      </w:r>
      <w:r w:rsidR="00F81A46" w:rsidRPr="004C0304">
        <w:rPr>
          <w:rFonts w:ascii="Garamond" w:hAnsi="Garamond"/>
          <w:lang w:val="sq-AL"/>
        </w:rPr>
        <w:t xml:space="preserve">shpërblimin </w:t>
      </w:r>
      <w:r w:rsidR="00F30DF7" w:rsidRPr="004C0304">
        <w:rPr>
          <w:rFonts w:ascii="Garamond" w:hAnsi="Garamond"/>
          <w:lang w:val="sq-AL"/>
        </w:rPr>
        <w:t>që do të përfitojë;</w:t>
      </w:r>
    </w:p>
    <w:p w14:paraId="539F58F2" w14:textId="638EFB57" w:rsidR="00F30DF7" w:rsidRPr="004C0304" w:rsidRDefault="001F5E8C" w:rsidP="003533BA">
      <w:pPr>
        <w:ind w:firstLine="284"/>
        <w:jc w:val="both"/>
        <w:rPr>
          <w:rFonts w:ascii="Garamond" w:hAnsi="Garamond"/>
          <w:lang w:val="sq-AL"/>
        </w:rPr>
      </w:pPr>
      <w:r w:rsidRPr="004C0304">
        <w:rPr>
          <w:rFonts w:ascii="Garamond" w:hAnsi="Garamond"/>
          <w:lang w:val="sq-AL"/>
        </w:rPr>
        <w:t xml:space="preserve">c) </w:t>
      </w:r>
      <w:r w:rsidR="00F81A46" w:rsidRPr="004C0304">
        <w:rPr>
          <w:rFonts w:ascii="Garamond" w:hAnsi="Garamond"/>
          <w:lang w:val="sq-AL"/>
        </w:rPr>
        <w:t xml:space="preserve">kohëzgjatjen </w:t>
      </w:r>
      <w:r w:rsidR="00F30DF7" w:rsidRPr="004C0304">
        <w:rPr>
          <w:rFonts w:ascii="Garamond" w:hAnsi="Garamond"/>
          <w:lang w:val="sq-AL"/>
        </w:rPr>
        <w:t>e kontratës;</w:t>
      </w:r>
    </w:p>
    <w:p w14:paraId="23242604" w14:textId="21D06E9F" w:rsidR="00F30DF7" w:rsidRPr="004C0304" w:rsidRDefault="001F5E8C" w:rsidP="003533BA">
      <w:pPr>
        <w:ind w:firstLine="284"/>
        <w:jc w:val="both"/>
        <w:rPr>
          <w:rFonts w:ascii="Garamond" w:hAnsi="Garamond"/>
          <w:lang w:val="sq-AL"/>
        </w:rPr>
      </w:pPr>
      <w:r w:rsidRPr="004C0304">
        <w:rPr>
          <w:rFonts w:ascii="Garamond" w:hAnsi="Garamond"/>
          <w:lang w:val="sq-AL"/>
        </w:rPr>
        <w:t xml:space="preserve">d) </w:t>
      </w:r>
      <w:r w:rsidR="00F81A46" w:rsidRPr="004C0304">
        <w:rPr>
          <w:rFonts w:ascii="Garamond" w:hAnsi="Garamond"/>
          <w:lang w:val="sq-AL"/>
        </w:rPr>
        <w:t xml:space="preserve">orët </w:t>
      </w:r>
      <w:r w:rsidR="00F30DF7" w:rsidRPr="004C0304">
        <w:rPr>
          <w:rFonts w:ascii="Garamond" w:hAnsi="Garamond"/>
          <w:lang w:val="sq-AL"/>
        </w:rPr>
        <w:t>jashtë funksionit në një javë, gjatë dhe jashtë orarit të punës;</w:t>
      </w:r>
    </w:p>
    <w:p w14:paraId="3CD322B9" w14:textId="29D59CAC" w:rsidR="00F30DF7" w:rsidRPr="004C0304" w:rsidRDefault="001F5E8C" w:rsidP="003533BA">
      <w:pPr>
        <w:ind w:firstLine="284"/>
        <w:jc w:val="both"/>
        <w:rPr>
          <w:rFonts w:ascii="Garamond" w:hAnsi="Garamond"/>
          <w:lang w:val="sq-AL"/>
        </w:rPr>
      </w:pPr>
      <w:r w:rsidRPr="004C0304">
        <w:rPr>
          <w:rFonts w:ascii="Garamond" w:hAnsi="Garamond"/>
          <w:lang w:val="sq-AL"/>
        </w:rPr>
        <w:t xml:space="preserve">e) </w:t>
      </w:r>
      <w:r w:rsidR="00F81A46" w:rsidRPr="004C0304">
        <w:rPr>
          <w:rFonts w:ascii="Garamond" w:hAnsi="Garamond"/>
          <w:lang w:val="sq-AL"/>
        </w:rPr>
        <w:t xml:space="preserve">pozicionin </w:t>
      </w:r>
      <w:r w:rsidR="00F81A46">
        <w:rPr>
          <w:rFonts w:ascii="Garamond" w:hAnsi="Garamond"/>
          <w:lang w:val="sq-AL"/>
        </w:rPr>
        <w:t>që do të mbajë (pedagog/</w:t>
      </w:r>
      <w:r w:rsidR="00F30DF7" w:rsidRPr="004C0304">
        <w:rPr>
          <w:rFonts w:ascii="Garamond" w:hAnsi="Garamond"/>
          <w:lang w:val="sq-AL"/>
        </w:rPr>
        <w:t>asistent pedagog);</w:t>
      </w:r>
    </w:p>
    <w:p w14:paraId="7CA36C5E" w14:textId="261B69D5" w:rsidR="00F30DF7" w:rsidRPr="004C0304" w:rsidRDefault="001F5E8C" w:rsidP="003533BA">
      <w:pPr>
        <w:ind w:firstLine="284"/>
        <w:jc w:val="both"/>
        <w:rPr>
          <w:rFonts w:ascii="Garamond" w:hAnsi="Garamond"/>
          <w:lang w:val="sq-AL"/>
        </w:rPr>
      </w:pPr>
      <w:r w:rsidRPr="004C0304">
        <w:rPr>
          <w:rFonts w:ascii="Garamond" w:hAnsi="Garamond"/>
          <w:lang w:val="sq-AL"/>
        </w:rPr>
        <w:t xml:space="preserve">2. </w:t>
      </w:r>
      <w:r w:rsidR="00F30DF7" w:rsidRPr="004C0304">
        <w:rPr>
          <w:rFonts w:ascii="Garamond" w:hAnsi="Garamond"/>
          <w:lang w:val="sq-AL"/>
        </w:rPr>
        <w:t xml:space="preserve">Kërkesës i bashkëngjiten </w:t>
      </w:r>
      <w:r w:rsidR="00F81A46" w:rsidRPr="004C0304">
        <w:rPr>
          <w:rFonts w:ascii="Garamond" w:hAnsi="Garamond"/>
          <w:lang w:val="sq-AL"/>
        </w:rPr>
        <w:t>vërtetimet</w:t>
      </w:r>
      <w:r w:rsidR="00F30DF7" w:rsidRPr="004C0304">
        <w:rPr>
          <w:rFonts w:ascii="Garamond" w:hAnsi="Garamond"/>
          <w:lang w:val="sq-AL"/>
        </w:rPr>
        <w:t xml:space="preserve"> nga drejtuesi për sa</w:t>
      </w:r>
      <w:r w:rsidR="004C0304">
        <w:rPr>
          <w:rFonts w:ascii="Garamond" w:hAnsi="Garamond"/>
          <w:lang w:val="sq-AL"/>
        </w:rPr>
        <w:t xml:space="preserve"> </w:t>
      </w:r>
      <w:r w:rsidR="00F30DF7" w:rsidRPr="004C0304">
        <w:rPr>
          <w:rFonts w:ascii="Garamond" w:hAnsi="Garamond"/>
          <w:lang w:val="sq-AL"/>
        </w:rPr>
        <w:t>më poshtë</w:t>
      </w:r>
      <w:r w:rsidR="00F81A46">
        <w:rPr>
          <w:rFonts w:ascii="Garamond" w:hAnsi="Garamond"/>
          <w:lang w:val="sq-AL"/>
        </w:rPr>
        <w:t>;</w:t>
      </w:r>
      <w:r w:rsidR="00F30DF7" w:rsidRPr="004C0304">
        <w:rPr>
          <w:rFonts w:ascii="Garamond" w:hAnsi="Garamond"/>
          <w:lang w:val="sq-AL"/>
        </w:rPr>
        <w:t xml:space="preserve"> </w:t>
      </w:r>
    </w:p>
    <w:p w14:paraId="24814757" w14:textId="1E145E5B" w:rsidR="00F30DF7" w:rsidRPr="004C0304" w:rsidRDefault="001F5E8C" w:rsidP="003533BA">
      <w:pPr>
        <w:ind w:firstLine="284"/>
        <w:jc w:val="both"/>
        <w:rPr>
          <w:rFonts w:ascii="Garamond" w:hAnsi="Garamond"/>
          <w:lang w:val="sq-AL"/>
        </w:rPr>
      </w:pPr>
      <w:r w:rsidRPr="004C0304">
        <w:rPr>
          <w:rFonts w:ascii="Garamond" w:hAnsi="Garamond"/>
          <w:lang w:val="sq-AL"/>
        </w:rPr>
        <w:t xml:space="preserve">a) </w:t>
      </w:r>
      <w:r w:rsidR="00F81A46" w:rsidRPr="004C0304">
        <w:rPr>
          <w:rFonts w:ascii="Garamond" w:hAnsi="Garamond"/>
          <w:lang w:val="sq-AL"/>
        </w:rPr>
        <w:t xml:space="preserve">çështjet </w:t>
      </w:r>
      <w:r w:rsidR="00F30DF7" w:rsidRPr="004C0304">
        <w:rPr>
          <w:rFonts w:ascii="Garamond" w:hAnsi="Garamond"/>
          <w:lang w:val="sq-AL"/>
        </w:rPr>
        <w:t xml:space="preserve">që prokurori ka në </w:t>
      </w:r>
      <w:r w:rsidR="00F81A46" w:rsidRPr="004C0304">
        <w:rPr>
          <w:rFonts w:ascii="Garamond" w:hAnsi="Garamond"/>
          <w:lang w:val="sq-AL"/>
        </w:rPr>
        <w:t>shqyrtim</w:t>
      </w:r>
      <w:r w:rsidR="00F30DF7" w:rsidRPr="004C0304">
        <w:rPr>
          <w:rFonts w:ascii="Garamond" w:hAnsi="Garamond"/>
          <w:lang w:val="sq-AL"/>
        </w:rPr>
        <w:t xml:space="preserve"> në momentin e paraqitjes së kërkesës</w:t>
      </w:r>
      <w:r w:rsidR="00F81A46">
        <w:rPr>
          <w:rFonts w:ascii="Garamond" w:hAnsi="Garamond"/>
          <w:lang w:val="sq-AL"/>
        </w:rPr>
        <w:t>;</w:t>
      </w:r>
    </w:p>
    <w:p w14:paraId="0E9A8B62" w14:textId="6D3AFAF2" w:rsidR="00F30DF7" w:rsidRPr="004C0304" w:rsidRDefault="001F5E8C" w:rsidP="003533BA">
      <w:pPr>
        <w:ind w:firstLine="284"/>
        <w:jc w:val="both"/>
        <w:rPr>
          <w:rFonts w:ascii="Garamond" w:hAnsi="Garamond"/>
          <w:lang w:val="sq-AL"/>
        </w:rPr>
      </w:pPr>
      <w:r w:rsidRPr="004C0304">
        <w:rPr>
          <w:rFonts w:ascii="Garamond" w:hAnsi="Garamond"/>
          <w:lang w:val="sq-AL"/>
        </w:rPr>
        <w:t xml:space="preserve">b) </w:t>
      </w:r>
      <w:r w:rsidR="00F81A46" w:rsidRPr="004C0304">
        <w:rPr>
          <w:rFonts w:ascii="Garamond" w:hAnsi="Garamond"/>
          <w:lang w:val="sq-AL"/>
        </w:rPr>
        <w:t xml:space="preserve">mesataren </w:t>
      </w:r>
      <w:r w:rsidR="00F30DF7" w:rsidRPr="004C0304">
        <w:rPr>
          <w:rFonts w:ascii="Garamond" w:hAnsi="Garamond"/>
          <w:lang w:val="sq-AL"/>
        </w:rPr>
        <w:t>e ngarkesës në prokurorinë ku ushtron funksionin;</w:t>
      </w:r>
    </w:p>
    <w:p w14:paraId="59E1D99C" w14:textId="274D34C3" w:rsidR="00F30DF7" w:rsidRPr="004C0304" w:rsidRDefault="001F5E8C" w:rsidP="003533BA">
      <w:pPr>
        <w:ind w:firstLine="284"/>
        <w:jc w:val="both"/>
        <w:rPr>
          <w:rFonts w:ascii="Garamond" w:hAnsi="Garamond"/>
          <w:lang w:val="sq-AL"/>
        </w:rPr>
      </w:pPr>
      <w:r w:rsidRPr="004C0304">
        <w:rPr>
          <w:rFonts w:ascii="Garamond" w:hAnsi="Garamond"/>
          <w:lang w:val="sq-AL"/>
        </w:rPr>
        <w:t xml:space="preserve">c) </w:t>
      </w:r>
      <w:r w:rsidR="00F81A46" w:rsidRPr="004C0304">
        <w:rPr>
          <w:rFonts w:ascii="Garamond" w:hAnsi="Garamond"/>
          <w:lang w:val="sq-AL"/>
        </w:rPr>
        <w:t xml:space="preserve">përmbushja </w:t>
      </w:r>
      <w:r w:rsidR="00F30DF7" w:rsidRPr="004C0304">
        <w:rPr>
          <w:rFonts w:ascii="Garamond" w:hAnsi="Garamond"/>
          <w:lang w:val="sq-AL"/>
        </w:rPr>
        <w:t>në kohë e detyrave gjatë 12 muajve të mëparshëm</w:t>
      </w:r>
      <w:r w:rsidR="00F81A46">
        <w:rPr>
          <w:rFonts w:ascii="Garamond" w:hAnsi="Garamond"/>
          <w:lang w:val="sq-AL"/>
        </w:rPr>
        <w:t>;</w:t>
      </w:r>
    </w:p>
    <w:p w14:paraId="4866198D" w14:textId="5A1E1C6E" w:rsidR="00F30DF7" w:rsidRPr="004C0304" w:rsidRDefault="001F5E8C" w:rsidP="003533BA">
      <w:pPr>
        <w:ind w:firstLine="284"/>
        <w:jc w:val="both"/>
        <w:rPr>
          <w:rFonts w:ascii="Garamond" w:hAnsi="Garamond"/>
          <w:lang w:val="sq-AL"/>
        </w:rPr>
      </w:pPr>
      <w:r w:rsidRPr="004C0304">
        <w:rPr>
          <w:rFonts w:ascii="Garamond" w:hAnsi="Garamond"/>
          <w:lang w:val="sq-AL"/>
        </w:rPr>
        <w:t xml:space="preserve">d) </w:t>
      </w:r>
      <w:r w:rsidR="00F30DF7" w:rsidRPr="004C0304">
        <w:rPr>
          <w:rFonts w:ascii="Garamond" w:hAnsi="Garamond"/>
          <w:lang w:val="sq-AL"/>
        </w:rPr>
        <w:t>“</w:t>
      </w:r>
      <w:r w:rsidR="00F81A46" w:rsidRPr="004C0304">
        <w:rPr>
          <w:rFonts w:ascii="Garamond" w:hAnsi="Garamond"/>
          <w:lang w:val="sq-AL"/>
        </w:rPr>
        <w:t xml:space="preserve">ulja </w:t>
      </w:r>
      <w:r w:rsidR="00F30DF7" w:rsidRPr="004C0304">
        <w:rPr>
          <w:rFonts w:ascii="Garamond" w:hAnsi="Garamond"/>
          <w:lang w:val="sq-AL"/>
        </w:rPr>
        <w:t>në ngarkesë” në qoftë se prokurori ka përfituar dhe shkaqet për të cilat e ka përfituar</w:t>
      </w:r>
      <w:r w:rsidR="00F81A46">
        <w:rPr>
          <w:rFonts w:ascii="Garamond" w:hAnsi="Garamond"/>
          <w:lang w:val="sq-AL"/>
        </w:rPr>
        <w:t>.</w:t>
      </w:r>
    </w:p>
    <w:p w14:paraId="0FEF14EF" w14:textId="77777777" w:rsidR="00F30DF7" w:rsidRPr="004C0304" w:rsidRDefault="00F30DF7" w:rsidP="003533BA">
      <w:pPr>
        <w:ind w:firstLine="284"/>
        <w:jc w:val="both"/>
        <w:rPr>
          <w:rFonts w:ascii="Garamond" w:hAnsi="Garamond"/>
          <w:lang w:val="sq-AL"/>
        </w:rPr>
      </w:pPr>
    </w:p>
    <w:p w14:paraId="6202DF14" w14:textId="77777777" w:rsidR="00F30DF7" w:rsidRPr="004C0304" w:rsidRDefault="00F30DF7" w:rsidP="00287457">
      <w:pPr>
        <w:ind w:firstLine="284"/>
        <w:jc w:val="center"/>
        <w:rPr>
          <w:rFonts w:ascii="Garamond" w:hAnsi="Garamond"/>
          <w:lang w:val="sq-AL"/>
        </w:rPr>
      </w:pPr>
      <w:r w:rsidRPr="004C0304">
        <w:rPr>
          <w:rFonts w:ascii="Garamond" w:hAnsi="Garamond"/>
          <w:lang w:val="sq-AL"/>
        </w:rPr>
        <w:t>Neni 6</w:t>
      </w:r>
    </w:p>
    <w:p w14:paraId="2334DC55" w14:textId="77777777" w:rsidR="00F30DF7" w:rsidRPr="004C0304" w:rsidRDefault="00F30DF7" w:rsidP="00287457">
      <w:pPr>
        <w:ind w:firstLine="284"/>
        <w:jc w:val="center"/>
        <w:rPr>
          <w:rFonts w:ascii="Garamond" w:hAnsi="Garamond"/>
          <w:b/>
          <w:lang w:val="sq-AL"/>
        </w:rPr>
      </w:pPr>
      <w:r w:rsidRPr="004C0304">
        <w:rPr>
          <w:rFonts w:ascii="Garamond" w:hAnsi="Garamond"/>
          <w:b/>
          <w:lang w:val="sq-AL"/>
        </w:rPr>
        <w:t>Kushtet për të autorizuar veprimtarinë akademike</w:t>
      </w:r>
    </w:p>
    <w:p w14:paraId="3DF56918" w14:textId="77777777" w:rsidR="00F30DF7" w:rsidRPr="004C0304" w:rsidRDefault="00F30DF7" w:rsidP="003533BA">
      <w:pPr>
        <w:ind w:firstLine="284"/>
        <w:jc w:val="both"/>
        <w:rPr>
          <w:rFonts w:ascii="Garamond" w:hAnsi="Garamond"/>
          <w:lang w:val="sq-AL"/>
        </w:rPr>
      </w:pPr>
    </w:p>
    <w:p w14:paraId="0ACD8AC0" w14:textId="344D92C5" w:rsidR="00F30DF7" w:rsidRPr="004C0304" w:rsidRDefault="004A6C7B" w:rsidP="003533BA">
      <w:pPr>
        <w:ind w:firstLine="284"/>
        <w:jc w:val="both"/>
        <w:rPr>
          <w:rFonts w:ascii="Garamond" w:hAnsi="Garamond"/>
          <w:lang w:val="sq-AL"/>
        </w:rPr>
      </w:pPr>
      <w:r w:rsidRPr="004C0304">
        <w:rPr>
          <w:rFonts w:ascii="Garamond" w:hAnsi="Garamond"/>
          <w:lang w:val="sq-AL"/>
        </w:rPr>
        <w:t xml:space="preserve">1. </w:t>
      </w:r>
      <w:r w:rsidR="00F30DF7" w:rsidRPr="004C0304">
        <w:rPr>
          <w:rFonts w:ascii="Garamond" w:hAnsi="Garamond"/>
          <w:lang w:val="sq-AL"/>
        </w:rPr>
        <w:t xml:space="preserve">Ngarkesa e </w:t>
      </w:r>
      <w:r w:rsidR="00F81A46" w:rsidRPr="004C0304">
        <w:rPr>
          <w:rFonts w:ascii="Garamond" w:hAnsi="Garamond"/>
          <w:lang w:val="sq-AL"/>
        </w:rPr>
        <w:t>kërkuesit</w:t>
      </w:r>
      <w:r w:rsidR="00F30DF7" w:rsidRPr="004C0304">
        <w:rPr>
          <w:rFonts w:ascii="Garamond" w:hAnsi="Garamond"/>
          <w:lang w:val="sq-AL"/>
        </w:rPr>
        <w:t xml:space="preserve"> duhet të jetë jo më e lartë se mesatarja e ngarkesës së prokurorëve të prokurorisë ku ushtron funksionet. </w:t>
      </w:r>
    </w:p>
    <w:p w14:paraId="0A5090BD" w14:textId="6CB187F3" w:rsidR="00F30DF7" w:rsidRPr="004C0304" w:rsidRDefault="004A6C7B" w:rsidP="003533BA">
      <w:pPr>
        <w:ind w:firstLine="284"/>
        <w:jc w:val="both"/>
        <w:rPr>
          <w:rFonts w:ascii="Garamond" w:hAnsi="Garamond"/>
          <w:lang w:val="sq-AL"/>
        </w:rPr>
      </w:pPr>
      <w:r w:rsidRPr="004C0304">
        <w:rPr>
          <w:rFonts w:ascii="Garamond" w:hAnsi="Garamond"/>
          <w:lang w:val="sq-AL"/>
        </w:rPr>
        <w:t xml:space="preserve">2. </w:t>
      </w:r>
      <w:r w:rsidR="00F30DF7" w:rsidRPr="004C0304">
        <w:rPr>
          <w:rFonts w:ascii="Garamond" w:hAnsi="Garamond"/>
          <w:lang w:val="sq-AL"/>
        </w:rPr>
        <w:t xml:space="preserve">Veprimtaria </w:t>
      </w:r>
      <w:r w:rsidR="00D03A55" w:rsidRPr="004C0304">
        <w:rPr>
          <w:rFonts w:ascii="Garamond" w:hAnsi="Garamond"/>
          <w:lang w:val="sq-AL"/>
        </w:rPr>
        <w:t>jashtë</w:t>
      </w:r>
      <w:r w:rsidR="00F30DF7" w:rsidRPr="004C0304">
        <w:rPr>
          <w:rFonts w:ascii="Garamond" w:hAnsi="Garamond"/>
          <w:lang w:val="sq-AL"/>
        </w:rPr>
        <w:t xml:space="preserve"> funksionit të mos ushtrohet më shumë se 2 orë në javë gjatë orarit të punës.</w:t>
      </w:r>
    </w:p>
    <w:p w14:paraId="4FCD63D9" w14:textId="68C20291" w:rsidR="00F30DF7" w:rsidRPr="004C0304" w:rsidRDefault="004A6C7B" w:rsidP="003533BA">
      <w:pPr>
        <w:ind w:firstLine="284"/>
        <w:jc w:val="both"/>
        <w:rPr>
          <w:rFonts w:ascii="Garamond" w:hAnsi="Garamond"/>
          <w:lang w:val="sq-AL"/>
        </w:rPr>
      </w:pPr>
      <w:r w:rsidRPr="004C0304">
        <w:rPr>
          <w:rFonts w:ascii="Garamond" w:hAnsi="Garamond"/>
          <w:lang w:val="sq-AL"/>
        </w:rPr>
        <w:t xml:space="preserve">3. </w:t>
      </w:r>
      <w:r w:rsidR="00F30DF7" w:rsidRPr="004C0304">
        <w:rPr>
          <w:rFonts w:ascii="Garamond" w:hAnsi="Garamond"/>
          <w:lang w:val="sq-AL"/>
        </w:rPr>
        <w:t>Në çdo rast, prokurori nuk mund të përfshihet në më shumë se 1 institucion të arsimit të lartë, në një semestër akademik.</w:t>
      </w:r>
    </w:p>
    <w:p w14:paraId="157C56B9" w14:textId="75E9703B" w:rsidR="00F30DF7" w:rsidRPr="004C0304" w:rsidRDefault="004A6C7B" w:rsidP="003533BA">
      <w:pPr>
        <w:ind w:firstLine="284"/>
        <w:jc w:val="both"/>
        <w:rPr>
          <w:rFonts w:ascii="Garamond" w:hAnsi="Garamond"/>
          <w:lang w:val="sq-AL"/>
        </w:rPr>
      </w:pPr>
      <w:r w:rsidRPr="004C0304">
        <w:rPr>
          <w:rFonts w:ascii="Garamond" w:hAnsi="Garamond"/>
          <w:lang w:val="sq-AL"/>
        </w:rPr>
        <w:t xml:space="preserve">4. </w:t>
      </w:r>
      <w:r w:rsidR="00F30DF7" w:rsidRPr="004C0304">
        <w:rPr>
          <w:rFonts w:ascii="Garamond" w:hAnsi="Garamond"/>
          <w:lang w:val="sq-AL"/>
        </w:rPr>
        <w:t>Ushtrimi i veprimtarisë jashtë funksionit, në asnjë rast nuk duhet të përbëjë shkak për shmangien e detyrimit për t’u paraqitur në seancë gjyqësore, në vendin e ngjarjes apo në çdo veprim të ngutshëm që nevojitet të kryhet për shkak të funksionit të prokurorit.</w:t>
      </w:r>
    </w:p>
    <w:p w14:paraId="5E17B758" w14:textId="77777777" w:rsidR="00F30DF7" w:rsidRPr="004C0304" w:rsidRDefault="00F30DF7" w:rsidP="003533BA">
      <w:pPr>
        <w:ind w:firstLine="284"/>
        <w:jc w:val="both"/>
        <w:rPr>
          <w:rFonts w:ascii="Garamond" w:hAnsi="Garamond"/>
          <w:lang w:val="sq-AL"/>
        </w:rPr>
      </w:pPr>
    </w:p>
    <w:p w14:paraId="4EE19764" w14:textId="77777777" w:rsidR="00F30DF7" w:rsidRPr="004C0304" w:rsidRDefault="00F30DF7" w:rsidP="00287457">
      <w:pPr>
        <w:ind w:firstLine="284"/>
        <w:jc w:val="center"/>
        <w:rPr>
          <w:rFonts w:ascii="Garamond" w:hAnsi="Garamond"/>
          <w:lang w:val="sq-AL"/>
        </w:rPr>
      </w:pPr>
      <w:r w:rsidRPr="004C0304">
        <w:rPr>
          <w:rFonts w:ascii="Garamond" w:hAnsi="Garamond"/>
          <w:lang w:val="sq-AL"/>
        </w:rPr>
        <w:t>Neni 7</w:t>
      </w:r>
    </w:p>
    <w:p w14:paraId="3F79AACC" w14:textId="77777777" w:rsidR="00F30DF7" w:rsidRPr="004C0304" w:rsidRDefault="00F30DF7" w:rsidP="00287457">
      <w:pPr>
        <w:ind w:firstLine="284"/>
        <w:jc w:val="center"/>
        <w:rPr>
          <w:rFonts w:ascii="Garamond" w:hAnsi="Garamond"/>
          <w:b/>
          <w:lang w:val="sq-AL"/>
        </w:rPr>
      </w:pPr>
      <w:r w:rsidRPr="004C0304">
        <w:rPr>
          <w:rFonts w:ascii="Garamond" w:hAnsi="Garamond"/>
          <w:b/>
          <w:lang w:val="sq-AL"/>
        </w:rPr>
        <w:t>Përllogaritja e pagës dhe përfitimeve</w:t>
      </w:r>
    </w:p>
    <w:p w14:paraId="399A3B49" w14:textId="77777777" w:rsidR="00F30DF7" w:rsidRPr="004C0304" w:rsidRDefault="00F30DF7" w:rsidP="00287457">
      <w:pPr>
        <w:ind w:firstLine="284"/>
        <w:jc w:val="center"/>
        <w:rPr>
          <w:rFonts w:ascii="Garamond" w:hAnsi="Garamond"/>
          <w:lang w:val="sq-AL"/>
        </w:rPr>
      </w:pPr>
    </w:p>
    <w:p w14:paraId="6CE13DED" w14:textId="1783756E" w:rsidR="00F30DF7" w:rsidRPr="004C0304" w:rsidRDefault="004A6C7B" w:rsidP="003533BA">
      <w:pPr>
        <w:ind w:firstLine="284"/>
        <w:jc w:val="both"/>
        <w:rPr>
          <w:rFonts w:ascii="Garamond" w:hAnsi="Garamond"/>
          <w:lang w:val="sq-AL"/>
        </w:rPr>
      </w:pPr>
      <w:r w:rsidRPr="004C0304">
        <w:rPr>
          <w:rFonts w:ascii="Garamond" w:hAnsi="Garamond"/>
          <w:lang w:val="sq-AL"/>
        </w:rPr>
        <w:t xml:space="preserve">1. </w:t>
      </w:r>
      <w:r w:rsidR="00F30DF7" w:rsidRPr="004C0304">
        <w:rPr>
          <w:rFonts w:ascii="Garamond" w:hAnsi="Garamond"/>
          <w:lang w:val="sq-AL"/>
        </w:rPr>
        <w:t>Masa e shpërblimit në asnjë rast nuk duhet të tejkalojë vlerën, që duhet të marrë për të njëjtën veprimtari, për të njëjtat kushte dhe grada shkencore, një person që nuk është magjistrat.</w:t>
      </w:r>
    </w:p>
    <w:p w14:paraId="1811A835" w14:textId="325C5C12" w:rsidR="00F30DF7" w:rsidRPr="004C0304" w:rsidRDefault="004A6C7B" w:rsidP="003533BA">
      <w:pPr>
        <w:ind w:firstLine="284"/>
        <w:jc w:val="both"/>
        <w:rPr>
          <w:rFonts w:ascii="Garamond" w:hAnsi="Garamond"/>
          <w:lang w:val="sq-AL"/>
        </w:rPr>
      </w:pPr>
      <w:r w:rsidRPr="004C0304">
        <w:rPr>
          <w:rFonts w:ascii="Garamond" w:hAnsi="Garamond"/>
          <w:lang w:val="sq-AL"/>
        </w:rPr>
        <w:t xml:space="preserve">2. </w:t>
      </w:r>
      <w:r w:rsidR="00F30DF7" w:rsidRPr="004C0304">
        <w:rPr>
          <w:rFonts w:ascii="Garamond" w:hAnsi="Garamond"/>
          <w:lang w:val="sq-AL"/>
        </w:rPr>
        <w:t>Komisioni i Vlerësimit t</w:t>
      </w:r>
      <w:r w:rsidR="00264E13">
        <w:rPr>
          <w:rFonts w:ascii="Garamond" w:hAnsi="Garamond"/>
          <w:lang w:val="sq-AL"/>
        </w:rPr>
        <w:t>ë</w:t>
      </w:r>
      <w:r w:rsidR="00F30DF7" w:rsidRPr="004C0304">
        <w:rPr>
          <w:rFonts w:ascii="Garamond" w:hAnsi="Garamond"/>
          <w:lang w:val="sq-AL"/>
        </w:rPr>
        <w:t xml:space="preserve"> Veprimtarisë Etike dhe Profesionale kur e çmon të nevojshme mund të bëjë hetim administrativ për të përllogaritur pagën mesatare në treg për funksione të ngjashme në institucione të tjera akademike apo aktivitete trajnuese të së </w:t>
      </w:r>
      <w:r w:rsidR="0062477B" w:rsidRPr="004C0304">
        <w:rPr>
          <w:rFonts w:ascii="Garamond" w:hAnsi="Garamond"/>
          <w:lang w:val="sq-AL"/>
        </w:rPr>
        <w:t>njëjtës</w:t>
      </w:r>
      <w:r w:rsidR="00F30DF7" w:rsidRPr="004C0304">
        <w:rPr>
          <w:rFonts w:ascii="Garamond" w:hAnsi="Garamond"/>
          <w:lang w:val="sq-AL"/>
        </w:rPr>
        <w:t xml:space="preserve"> natyrë.</w:t>
      </w:r>
    </w:p>
    <w:p w14:paraId="786EBD83" w14:textId="77777777" w:rsidR="00F30DF7" w:rsidRPr="004C0304" w:rsidRDefault="00F30DF7" w:rsidP="003533BA">
      <w:pPr>
        <w:ind w:firstLine="284"/>
        <w:jc w:val="both"/>
        <w:rPr>
          <w:rFonts w:ascii="Garamond" w:hAnsi="Garamond"/>
          <w:lang w:val="sq-AL"/>
        </w:rPr>
      </w:pPr>
    </w:p>
    <w:p w14:paraId="4B6936A3" w14:textId="77777777" w:rsidR="00F30DF7" w:rsidRPr="004C0304" w:rsidRDefault="00F30DF7" w:rsidP="002B6166">
      <w:pPr>
        <w:ind w:firstLine="284"/>
        <w:jc w:val="center"/>
        <w:rPr>
          <w:rFonts w:ascii="Garamond" w:hAnsi="Garamond"/>
          <w:lang w:val="sq-AL"/>
        </w:rPr>
      </w:pPr>
      <w:r w:rsidRPr="004C0304">
        <w:rPr>
          <w:rFonts w:ascii="Garamond" w:hAnsi="Garamond"/>
          <w:lang w:val="sq-AL"/>
        </w:rPr>
        <w:lastRenderedPageBreak/>
        <w:t>Neni 8</w:t>
      </w:r>
    </w:p>
    <w:p w14:paraId="1E61E25C" w14:textId="77777777" w:rsidR="00F30DF7" w:rsidRPr="004C0304" w:rsidRDefault="00F30DF7" w:rsidP="002B6166">
      <w:pPr>
        <w:ind w:firstLine="284"/>
        <w:jc w:val="center"/>
        <w:rPr>
          <w:rFonts w:ascii="Garamond" w:hAnsi="Garamond"/>
          <w:b/>
          <w:lang w:val="sq-AL"/>
        </w:rPr>
      </w:pPr>
      <w:r w:rsidRPr="004C0304">
        <w:rPr>
          <w:rFonts w:ascii="Garamond" w:hAnsi="Garamond"/>
          <w:b/>
          <w:lang w:val="sq-AL"/>
        </w:rPr>
        <w:t>Procedura e ndjekur nga Këshilli i Lartë i Prokurorisë</w:t>
      </w:r>
    </w:p>
    <w:p w14:paraId="2C35A06A" w14:textId="77777777" w:rsidR="00F30DF7" w:rsidRPr="004C0304" w:rsidRDefault="00F30DF7" w:rsidP="003533BA">
      <w:pPr>
        <w:ind w:firstLine="284"/>
        <w:jc w:val="both"/>
        <w:rPr>
          <w:rFonts w:ascii="Garamond" w:hAnsi="Garamond"/>
          <w:lang w:val="sq-AL"/>
        </w:rPr>
      </w:pPr>
    </w:p>
    <w:p w14:paraId="2057D6CE" w14:textId="1C82122C" w:rsidR="00F30DF7" w:rsidRPr="004C0304" w:rsidRDefault="009E5CF3" w:rsidP="003533BA">
      <w:pPr>
        <w:ind w:firstLine="284"/>
        <w:jc w:val="both"/>
        <w:rPr>
          <w:rFonts w:ascii="Garamond" w:hAnsi="Garamond"/>
          <w:lang w:val="sq-AL"/>
        </w:rPr>
      </w:pPr>
      <w:r w:rsidRPr="004C0304">
        <w:rPr>
          <w:rFonts w:ascii="Garamond" w:hAnsi="Garamond"/>
          <w:lang w:val="sq-AL"/>
        </w:rPr>
        <w:t xml:space="preserve">1. </w:t>
      </w:r>
      <w:r w:rsidR="00F30DF7" w:rsidRPr="004C0304">
        <w:rPr>
          <w:rFonts w:ascii="Garamond" w:hAnsi="Garamond"/>
          <w:lang w:val="sq-AL"/>
        </w:rPr>
        <w:t xml:space="preserve">Kërkesa e paraqitur nga prokurori së bashku me dokumentacionin shoqërues shqyrtohen nga Komisioni i Vlerësimit të Veprimtarisë Etike dhe Profesionale, brenda 5 (pesë) ditësh nga paraqitja. </w:t>
      </w:r>
    </w:p>
    <w:p w14:paraId="64D85D92" w14:textId="5119743E" w:rsidR="00F30DF7" w:rsidRPr="004C0304" w:rsidRDefault="009E5CF3" w:rsidP="003533BA">
      <w:pPr>
        <w:ind w:firstLine="284"/>
        <w:jc w:val="both"/>
        <w:rPr>
          <w:rFonts w:ascii="Garamond" w:hAnsi="Garamond"/>
          <w:lang w:val="sq-AL"/>
        </w:rPr>
      </w:pPr>
      <w:r w:rsidRPr="004C0304">
        <w:rPr>
          <w:rFonts w:ascii="Garamond" w:hAnsi="Garamond"/>
          <w:lang w:val="sq-AL"/>
        </w:rPr>
        <w:t xml:space="preserve">2. </w:t>
      </w:r>
      <w:r w:rsidR="00F30DF7" w:rsidRPr="004C0304">
        <w:rPr>
          <w:rFonts w:ascii="Garamond" w:hAnsi="Garamond"/>
          <w:lang w:val="sq-AL"/>
        </w:rPr>
        <w:t>Kryetari i Komisionit i cakton njërit prej anëtarëve shqyrtimin e dosjes dhe paraqitjen e një relacioni.</w:t>
      </w:r>
    </w:p>
    <w:p w14:paraId="5B8AA7D8" w14:textId="588D4C08" w:rsidR="00F30DF7" w:rsidRPr="004C0304" w:rsidRDefault="009E5CF3" w:rsidP="003533BA">
      <w:pPr>
        <w:ind w:firstLine="284"/>
        <w:jc w:val="both"/>
        <w:rPr>
          <w:rFonts w:ascii="Garamond" w:hAnsi="Garamond"/>
          <w:lang w:val="sq-AL"/>
        </w:rPr>
      </w:pPr>
      <w:r w:rsidRPr="004C0304">
        <w:rPr>
          <w:rFonts w:ascii="Garamond" w:hAnsi="Garamond"/>
          <w:lang w:val="sq-AL"/>
        </w:rPr>
        <w:t xml:space="preserve">3. </w:t>
      </w:r>
      <w:r w:rsidR="00F30DF7" w:rsidRPr="004C0304">
        <w:rPr>
          <w:rFonts w:ascii="Garamond" w:hAnsi="Garamond"/>
          <w:lang w:val="sq-AL"/>
        </w:rPr>
        <w:t xml:space="preserve">Nëse anëtari i komisionit i ngarkuar me shqyrtimin e dosjes e sheh të nevojshme, mund të kërkojë dokumentacion shtesë, apo edhe të pyesë prokurorin i cili ka paraqitur kërkesën. </w:t>
      </w:r>
    </w:p>
    <w:p w14:paraId="7155E255" w14:textId="4220AA35" w:rsidR="00F30DF7" w:rsidRPr="004C0304" w:rsidRDefault="009E5CF3" w:rsidP="003533BA">
      <w:pPr>
        <w:ind w:firstLine="284"/>
        <w:jc w:val="both"/>
        <w:rPr>
          <w:rFonts w:ascii="Garamond" w:hAnsi="Garamond"/>
          <w:lang w:val="sq-AL"/>
        </w:rPr>
      </w:pPr>
      <w:r w:rsidRPr="004C0304">
        <w:rPr>
          <w:rFonts w:ascii="Garamond" w:hAnsi="Garamond"/>
          <w:lang w:val="sq-AL"/>
        </w:rPr>
        <w:t xml:space="preserve">4. </w:t>
      </w:r>
      <w:r w:rsidR="00F30DF7" w:rsidRPr="004C0304">
        <w:rPr>
          <w:rFonts w:ascii="Garamond" w:hAnsi="Garamond"/>
          <w:lang w:val="sq-AL"/>
        </w:rPr>
        <w:t>Brenda tr</w:t>
      </w:r>
      <w:r w:rsidR="00264E13">
        <w:rPr>
          <w:rFonts w:ascii="Garamond" w:hAnsi="Garamond"/>
          <w:lang w:val="sq-AL"/>
        </w:rPr>
        <w:t>i</w:t>
      </w:r>
      <w:r w:rsidR="00F30DF7" w:rsidRPr="004C0304">
        <w:rPr>
          <w:rFonts w:ascii="Garamond" w:hAnsi="Garamond"/>
          <w:lang w:val="sq-AL"/>
        </w:rPr>
        <w:t xml:space="preserve"> javëve nga paraqitja, kërkesa merret në sh</w:t>
      </w:r>
      <w:r w:rsidR="00264E13">
        <w:rPr>
          <w:rFonts w:ascii="Garamond" w:hAnsi="Garamond"/>
          <w:lang w:val="sq-AL"/>
        </w:rPr>
        <w:t>q</w:t>
      </w:r>
      <w:r w:rsidR="00F30DF7" w:rsidRPr="004C0304">
        <w:rPr>
          <w:rFonts w:ascii="Garamond" w:hAnsi="Garamond"/>
          <w:lang w:val="sq-AL"/>
        </w:rPr>
        <w:t>yrtim nga Këshilli në seancë plenare.</w:t>
      </w:r>
    </w:p>
    <w:p w14:paraId="06D8C10E" w14:textId="150C4B8A" w:rsidR="00F30DF7" w:rsidRPr="004C0304" w:rsidRDefault="009E5CF3" w:rsidP="003533BA">
      <w:pPr>
        <w:ind w:firstLine="284"/>
        <w:jc w:val="both"/>
        <w:rPr>
          <w:rFonts w:ascii="Garamond" w:hAnsi="Garamond"/>
          <w:lang w:val="sq-AL"/>
        </w:rPr>
      </w:pPr>
      <w:r w:rsidRPr="004C0304">
        <w:rPr>
          <w:rFonts w:ascii="Garamond" w:hAnsi="Garamond"/>
          <w:lang w:val="sq-AL"/>
        </w:rPr>
        <w:t xml:space="preserve">5. </w:t>
      </w:r>
      <w:r w:rsidR="00F30DF7" w:rsidRPr="004C0304">
        <w:rPr>
          <w:rFonts w:ascii="Garamond" w:hAnsi="Garamond"/>
          <w:lang w:val="sq-AL"/>
        </w:rPr>
        <w:t xml:space="preserve">Çështja relatohet nga anëtari i Komisionit të Vlerësimit të Veprimtarisë Etike dhe Profesionale, i cili ka shqyrtuar dosjen. </w:t>
      </w:r>
    </w:p>
    <w:p w14:paraId="4472F866" w14:textId="13BAA75B" w:rsidR="00F30DF7" w:rsidRPr="004C0304" w:rsidRDefault="009E5CF3" w:rsidP="003533BA">
      <w:pPr>
        <w:ind w:firstLine="284"/>
        <w:jc w:val="both"/>
        <w:rPr>
          <w:rFonts w:ascii="Garamond" w:hAnsi="Garamond"/>
          <w:lang w:val="sq-AL"/>
        </w:rPr>
      </w:pPr>
      <w:r w:rsidRPr="004C0304">
        <w:rPr>
          <w:rFonts w:ascii="Garamond" w:hAnsi="Garamond"/>
          <w:lang w:val="sq-AL"/>
        </w:rPr>
        <w:t xml:space="preserve">6. </w:t>
      </w:r>
      <w:r w:rsidR="00F30DF7" w:rsidRPr="004C0304">
        <w:rPr>
          <w:rFonts w:ascii="Garamond" w:hAnsi="Garamond"/>
          <w:lang w:val="sq-AL"/>
        </w:rPr>
        <w:t>Në marrjen e vendimit Këshilli duhet të mbajë në konsideratë veçanërisht ngarkesën në punë të prokurorit, performancën e tij në punë, vështirësitë që mund të shkaktohen në ushtrimin e funksionit, arsyet për ulje në ngarkesë, në qoftë se ka, kualifikimin akademik.</w:t>
      </w:r>
    </w:p>
    <w:p w14:paraId="09B03162" w14:textId="7AB306B3" w:rsidR="00F30DF7" w:rsidRPr="004C0304" w:rsidRDefault="009E5CF3" w:rsidP="003533BA">
      <w:pPr>
        <w:ind w:firstLine="284"/>
        <w:jc w:val="both"/>
        <w:rPr>
          <w:rFonts w:ascii="Garamond" w:hAnsi="Garamond"/>
          <w:lang w:val="sq-AL"/>
        </w:rPr>
      </w:pPr>
      <w:r w:rsidRPr="004C0304">
        <w:rPr>
          <w:rFonts w:ascii="Garamond" w:hAnsi="Garamond"/>
          <w:lang w:val="sq-AL"/>
        </w:rPr>
        <w:t xml:space="preserve">7. </w:t>
      </w:r>
      <w:r w:rsidR="00F30DF7" w:rsidRPr="004C0304">
        <w:rPr>
          <w:rFonts w:ascii="Garamond" w:hAnsi="Garamond"/>
          <w:lang w:val="sq-AL"/>
        </w:rPr>
        <w:t>Vendimi merret me shumicë të thjeshtë të votave të anëtarëve prezent.</w:t>
      </w:r>
    </w:p>
    <w:p w14:paraId="4763254A" w14:textId="7A2E945C" w:rsidR="00F30DF7" w:rsidRPr="004C0304" w:rsidRDefault="009E5CF3" w:rsidP="003533BA">
      <w:pPr>
        <w:ind w:firstLine="284"/>
        <w:jc w:val="both"/>
        <w:rPr>
          <w:rFonts w:ascii="Garamond" w:hAnsi="Garamond"/>
          <w:lang w:val="sq-AL"/>
        </w:rPr>
      </w:pPr>
      <w:r w:rsidRPr="004C0304">
        <w:rPr>
          <w:rFonts w:ascii="Garamond" w:hAnsi="Garamond"/>
          <w:lang w:val="sq-AL"/>
        </w:rPr>
        <w:t xml:space="preserve">8. </w:t>
      </w:r>
      <w:r w:rsidR="00F30DF7" w:rsidRPr="004C0304">
        <w:rPr>
          <w:rFonts w:ascii="Garamond" w:hAnsi="Garamond"/>
          <w:lang w:val="sq-AL"/>
        </w:rPr>
        <w:t>Në rast se Këshilli brenda një afati trejavor nga marrja e kërkesës nuk shprehet me vendim, nuk njofton të interesuarin, si dhe nuk merr vendimin për zgjatjen e afatit, kërkesa konsiderohet e aprovuar.</w:t>
      </w:r>
    </w:p>
    <w:p w14:paraId="419A5390" w14:textId="0C74EBFD" w:rsidR="00F30DF7" w:rsidRPr="004C0304" w:rsidRDefault="009E5CF3" w:rsidP="003533BA">
      <w:pPr>
        <w:ind w:firstLine="284"/>
        <w:jc w:val="both"/>
        <w:rPr>
          <w:rFonts w:ascii="Garamond" w:hAnsi="Garamond"/>
          <w:lang w:val="sq-AL"/>
        </w:rPr>
      </w:pPr>
      <w:r w:rsidRPr="004C0304">
        <w:rPr>
          <w:rFonts w:ascii="Garamond" w:hAnsi="Garamond"/>
          <w:lang w:val="sq-AL"/>
        </w:rPr>
        <w:t xml:space="preserve">9. </w:t>
      </w:r>
      <w:r w:rsidR="00F30DF7" w:rsidRPr="004C0304">
        <w:rPr>
          <w:rFonts w:ascii="Garamond" w:hAnsi="Garamond"/>
          <w:lang w:val="sq-AL"/>
        </w:rPr>
        <w:t>Në rast se kërkesa nuk përmban të gjitha të dhënat e përmendura në nenin 8,</w:t>
      </w:r>
      <w:r w:rsidR="004C0304">
        <w:rPr>
          <w:rFonts w:ascii="Garamond" w:hAnsi="Garamond"/>
          <w:lang w:val="sq-AL"/>
        </w:rPr>
        <w:t xml:space="preserve"> </w:t>
      </w:r>
      <w:r w:rsidR="00F30DF7" w:rsidRPr="004C0304">
        <w:rPr>
          <w:rFonts w:ascii="Garamond" w:hAnsi="Garamond"/>
          <w:lang w:val="sq-AL"/>
        </w:rPr>
        <w:t>5 afatet e parashikuara në këtë nen do të konsiderohet se fillojnë nga momenti i plotësimit të këtyre të dhënave dhe paraqitja e dokumentacionit përkatës.</w:t>
      </w:r>
    </w:p>
    <w:p w14:paraId="58848052" w14:textId="5251D9F5" w:rsidR="00F30DF7" w:rsidRPr="004C0304" w:rsidRDefault="00DE2B3C" w:rsidP="003533BA">
      <w:pPr>
        <w:ind w:firstLine="284"/>
        <w:jc w:val="both"/>
        <w:rPr>
          <w:rFonts w:ascii="Garamond" w:hAnsi="Garamond"/>
          <w:lang w:val="sq-AL"/>
        </w:rPr>
      </w:pPr>
      <w:r>
        <w:rPr>
          <w:rFonts w:ascii="Garamond" w:hAnsi="Garamond"/>
          <w:lang w:val="sq-AL"/>
        </w:rPr>
        <w:t xml:space="preserve">10. </w:t>
      </w:r>
      <w:r w:rsidR="00F30DF7" w:rsidRPr="004C0304">
        <w:rPr>
          <w:rFonts w:ascii="Garamond" w:hAnsi="Garamond"/>
          <w:lang w:val="sq-AL"/>
        </w:rPr>
        <w:t xml:space="preserve">Autorizimi është i vlefshme për periudhën kohore të një viti akademik. </w:t>
      </w:r>
    </w:p>
    <w:p w14:paraId="6E3BAECA" w14:textId="77777777" w:rsidR="00F30DF7" w:rsidRPr="004C0304" w:rsidRDefault="00F30DF7" w:rsidP="003533BA">
      <w:pPr>
        <w:ind w:firstLine="284"/>
        <w:jc w:val="both"/>
        <w:rPr>
          <w:rFonts w:ascii="Garamond" w:hAnsi="Garamond"/>
          <w:lang w:val="sq-AL"/>
        </w:rPr>
      </w:pPr>
    </w:p>
    <w:p w14:paraId="53908511" w14:textId="77777777" w:rsidR="00F30DF7" w:rsidRPr="004C0304" w:rsidRDefault="00F30DF7" w:rsidP="002E43F2">
      <w:pPr>
        <w:ind w:firstLine="284"/>
        <w:jc w:val="center"/>
        <w:rPr>
          <w:rFonts w:ascii="Garamond" w:hAnsi="Garamond"/>
          <w:lang w:val="sq-AL"/>
        </w:rPr>
      </w:pPr>
      <w:r w:rsidRPr="004C0304">
        <w:rPr>
          <w:rFonts w:ascii="Garamond" w:hAnsi="Garamond"/>
          <w:lang w:val="sq-AL"/>
        </w:rPr>
        <w:t>Neni 9</w:t>
      </w:r>
    </w:p>
    <w:p w14:paraId="6A4DC3D4" w14:textId="77777777" w:rsidR="00F30DF7" w:rsidRPr="004C0304" w:rsidRDefault="00F30DF7" w:rsidP="002E43F2">
      <w:pPr>
        <w:ind w:firstLine="284"/>
        <w:jc w:val="center"/>
        <w:rPr>
          <w:rFonts w:ascii="Garamond" w:hAnsi="Garamond"/>
          <w:b/>
          <w:lang w:val="sq-AL"/>
        </w:rPr>
      </w:pPr>
      <w:r w:rsidRPr="004C0304">
        <w:rPr>
          <w:rFonts w:ascii="Garamond" w:hAnsi="Garamond"/>
          <w:b/>
          <w:lang w:val="sq-AL"/>
        </w:rPr>
        <w:t>Refuzimi i autorizimit</w:t>
      </w:r>
    </w:p>
    <w:p w14:paraId="445E8703" w14:textId="77777777" w:rsidR="00F30DF7" w:rsidRPr="004C0304" w:rsidRDefault="00F30DF7" w:rsidP="003533BA">
      <w:pPr>
        <w:ind w:firstLine="284"/>
        <w:jc w:val="both"/>
        <w:rPr>
          <w:rFonts w:ascii="Garamond" w:hAnsi="Garamond"/>
          <w:b/>
          <w:lang w:val="sq-AL"/>
        </w:rPr>
      </w:pPr>
    </w:p>
    <w:p w14:paraId="796E669D" w14:textId="6138733E" w:rsidR="00F30DF7" w:rsidRPr="004C0304" w:rsidRDefault="002E43F2" w:rsidP="003533BA">
      <w:pPr>
        <w:ind w:firstLine="284"/>
        <w:jc w:val="both"/>
        <w:rPr>
          <w:rFonts w:ascii="Garamond" w:hAnsi="Garamond"/>
          <w:lang w:val="sq-AL"/>
        </w:rPr>
      </w:pPr>
      <w:r w:rsidRPr="004C0304">
        <w:rPr>
          <w:rFonts w:ascii="Garamond" w:hAnsi="Garamond"/>
          <w:lang w:val="sq-AL"/>
        </w:rPr>
        <w:t xml:space="preserve">1. </w:t>
      </w:r>
      <w:r w:rsidR="00F30DF7" w:rsidRPr="004C0304">
        <w:rPr>
          <w:rFonts w:ascii="Garamond" w:hAnsi="Garamond"/>
          <w:lang w:val="sq-AL"/>
        </w:rPr>
        <w:t>Në çdo rast Këshilli refuzon dhënien e autorizimit kur:</w:t>
      </w:r>
    </w:p>
    <w:p w14:paraId="1B637DCA" w14:textId="1BBC3372" w:rsidR="00F30DF7" w:rsidRPr="004C0304" w:rsidRDefault="002E43F2" w:rsidP="003533BA">
      <w:pPr>
        <w:ind w:firstLine="284"/>
        <w:jc w:val="both"/>
        <w:rPr>
          <w:rFonts w:ascii="Garamond" w:hAnsi="Garamond"/>
          <w:lang w:val="sq-AL"/>
        </w:rPr>
      </w:pPr>
      <w:r w:rsidRPr="004C0304">
        <w:rPr>
          <w:rFonts w:ascii="Garamond" w:hAnsi="Garamond"/>
          <w:lang w:val="sq-AL"/>
        </w:rPr>
        <w:t xml:space="preserve">a) </w:t>
      </w:r>
      <w:r w:rsidR="00F30DF7" w:rsidRPr="004C0304">
        <w:rPr>
          <w:rFonts w:ascii="Garamond" w:hAnsi="Garamond"/>
          <w:lang w:val="sq-AL"/>
        </w:rPr>
        <w:t xml:space="preserve">prokurori është pezulluar nga detyra; </w:t>
      </w:r>
    </w:p>
    <w:p w14:paraId="52DD5F76" w14:textId="1E0E5B82" w:rsidR="00F30DF7" w:rsidRPr="004C0304" w:rsidRDefault="002E43F2" w:rsidP="003533BA">
      <w:pPr>
        <w:ind w:firstLine="284"/>
        <w:jc w:val="both"/>
        <w:rPr>
          <w:rFonts w:ascii="Garamond" w:hAnsi="Garamond"/>
          <w:lang w:val="sq-AL"/>
        </w:rPr>
      </w:pPr>
      <w:r w:rsidRPr="004C0304">
        <w:rPr>
          <w:rFonts w:ascii="Garamond" w:hAnsi="Garamond"/>
          <w:lang w:val="sq-AL"/>
        </w:rPr>
        <w:t xml:space="preserve">b) </w:t>
      </w:r>
      <w:r w:rsidR="00F30DF7" w:rsidRPr="004C0304">
        <w:rPr>
          <w:rFonts w:ascii="Garamond" w:hAnsi="Garamond"/>
          <w:lang w:val="sq-AL"/>
        </w:rPr>
        <w:t>prokurori është subjekt i procedimit penal ose disiplinor;</w:t>
      </w:r>
    </w:p>
    <w:p w14:paraId="11A40ABC" w14:textId="27D93B75" w:rsidR="00F30DF7" w:rsidRPr="004C0304" w:rsidRDefault="002E43F2" w:rsidP="003533BA">
      <w:pPr>
        <w:ind w:firstLine="284"/>
        <w:jc w:val="both"/>
        <w:rPr>
          <w:rFonts w:ascii="Garamond" w:hAnsi="Garamond"/>
          <w:lang w:val="sq-AL"/>
        </w:rPr>
      </w:pPr>
      <w:r w:rsidRPr="004C0304">
        <w:rPr>
          <w:rFonts w:ascii="Garamond" w:hAnsi="Garamond"/>
          <w:lang w:val="sq-AL"/>
        </w:rPr>
        <w:t xml:space="preserve">c) </w:t>
      </w:r>
      <w:r w:rsidR="00F30DF7" w:rsidRPr="004C0304">
        <w:rPr>
          <w:rFonts w:ascii="Garamond" w:hAnsi="Garamond"/>
          <w:lang w:val="sq-AL"/>
        </w:rPr>
        <w:t>prokurori ka një masë disiplinore në fuqi;</w:t>
      </w:r>
    </w:p>
    <w:p w14:paraId="5D3C921B" w14:textId="53CAB7F1" w:rsidR="00F30DF7" w:rsidRPr="004C0304" w:rsidRDefault="002E43F2" w:rsidP="003533BA">
      <w:pPr>
        <w:ind w:firstLine="284"/>
        <w:jc w:val="both"/>
        <w:rPr>
          <w:rFonts w:ascii="Garamond" w:hAnsi="Garamond"/>
          <w:lang w:val="sq-AL"/>
        </w:rPr>
      </w:pPr>
      <w:r w:rsidRPr="004C0304">
        <w:rPr>
          <w:rFonts w:ascii="Garamond" w:hAnsi="Garamond"/>
          <w:lang w:val="sq-AL"/>
        </w:rPr>
        <w:t xml:space="preserve">d) </w:t>
      </w:r>
      <w:r w:rsidR="00F30DF7" w:rsidRPr="004C0304">
        <w:rPr>
          <w:rFonts w:ascii="Garamond" w:hAnsi="Garamond"/>
          <w:lang w:val="sq-AL"/>
        </w:rPr>
        <w:t>prokurori ka marrë vlerësim të përgjithshëm “mjaftueshëm” ose “i pamjaftueshëm” në periudhën e fundit të vlerësimit.</w:t>
      </w:r>
    </w:p>
    <w:p w14:paraId="77BDFE68" w14:textId="53CA1777" w:rsidR="00F30DF7" w:rsidRPr="004C0304" w:rsidRDefault="002E43F2" w:rsidP="003533BA">
      <w:pPr>
        <w:ind w:firstLine="284"/>
        <w:jc w:val="both"/>
        <w:rPr>
          <w:rFonts w:ascii="Garamond" w:hAnsi="Garamond"/>
          <w:lang w:val="sq-AL"/>
        </w:rPr>
      </w:pPr>
      <w:r w:rsidRPr="004C0304">
        <w:rPr>
          <w:rFonts w:ascii="Garamond" w:hAnsi="Garamond"/>
          <w:lang w:val="sq-AL"/>
        </w:rPr>
        <w:t xml:space="preserve">2. </w:t>
      </w:r>
      <w:r w:rsidR="00F30DF7" w:rsidRPr="004C0304">
        <w:rPr>
          <w:rFonts w:ascii="Garamond" w:hAnsi="Garamond"/>
          <w:lang w:val="sq-AL"/>
        </w:rPr>
        <w:t>Autorizimi refuzohet edhe në rast se Këshilli konstaton se angazhimi në këtë veprimtari mund të ndikojë negativisht në ushtrimin e detyrës të prokurorit ose nuk plotësohen kushtet e parashikuara në nenet 6, 7 dhe 8 pika 6</w:t>
      </w:r>
      <w:r w:rsidR="0062477B">
        <w:rPr>
          <w:rFonts w:ascii="Garamond" w:hAnsi="Garamond"/>
          <w:lang w:val="sq-AL"/>
        </w:rPr>
        <w:t>,</w:t>
      </w:r>
      <w:r w:rsidR="00F30DF7" w:rsidRPr="004C0304">
        <w:rPr>
          <w:rFonts w:ascii="Garamond" w:hAnsi="Garamond"/>
          <w:lang w:val="sq-AL"/>
        </w:rPr>
        <w:t xml:space="preserve"> të kësaj rregulloreje.</w:t>
      </w:r>
    </w:p>
    <w:p w14:paraId="4ED5CB80" w14:textId="77777777" w:rsidR="00F30DF7" w:rsidRPr="004C0304" w:rsidRDefault="00F30DF7" w:rsidP="003533BA">
      <w:pPr>
        <w:ind w:firstLine="284"/>
        <w:jc w:val="both"/>
        <w:rPr>
          <w:rFonts w:ascii="Garamond" w:hAnsi="Garamond"/>
          <w:lang w:val="sq-AL"/>
        </w:rPr>
      </w:pPr>
    </w:p>
    <w:p w14:paraId="7AECC0BE" w14:textId="77777777" w:rsidR="00F30DF7" w:rsidRPr="004C0304" w:rsidRDefault="00F30DF7" w:rsidP="002E43F2">
      <w:pPr>
        <w:ind w:firstLine="284"/>
        <w:jc w:val="center"/>
        <w:rPr>
          <w:rFonts w:ascii="Garamond" w:hAnsi="Garamond"/>
          <w:lang w:val="sq-AL"/>
        </w:rPr>
      </w:pPr>
      <w:r w:rsidRPr="004C0304">
        <w:rPr>
          <w:rFonts w:ascii="Garamond" w:hAnsi="Garamond"/>
          <w:lang w:val="sq-AL"/>
        </w:rPr>
        <w:t>Neni 10</w:t>
      </w:r>
    </w:p>
    <w:p w14:paraId="67AB31A8" w14:textId="77777777" w:rsidR="00F30DF7" w:rsidRPr="004C0304" w:rsidRDefault="00F30DF7" w:rsidP="002E43F2">
      <w:pPr>
        <w:ind w:firstLine="284"/>
        <w:jc w:val="center"/>
        <w:rPr>
          <w:rFonts w:ascii="Garamond" w:hAnsi="Garamond"/>
          <w:b/>
          <w:lang w:val="sq-AL"/>
        </w:rPr>
      </w:pPr>
      <w:r w:rsidRPr="004C0304">
        <w:rPr>
          <w:rFonts w:ascii="Garamond" w:hAnsi="Garamond"/>
          <w:b/>
          <w:lang w:val="sq-AL"/>
        </w:rPr>
        <w:t>Revokimi i autorizimit</w:t>
      </w:r>
    </w:p>
    <w:p w14:paraId="2D9CE4F5" w14:textId="77777777" w:rsidR="00F30DF7" w:rsidRPr="004C0304" w:rsidRDefault="00F30DF7" w:rsidP="003533BA">
      <w:pPr>
        <w:ind w:firstLine="284"/>
        <w:jc w:val="both"/>
        <w:rPr>
          <w:rFonts w:ascii="Garamond" w:hAnsi="Garamond"/>
          <w:lang w:val="sq-AL"/>
        </w:rPr>
      </w:pPr>
    </w:p>
    <w:p w14:paraId="77084632" w14:textId="5A0E642C" w:rsidR="00F30DF7" w:rsidRPr="004C0304" w:rsidRDefault="00D34E36" w:rsidP="003533BA">
      <w:pPr>
        <w:ind w:firstLine="284"/>
        <w:jc w:val="both"/>
        <w:rPr>
          <w:rFonts w:ascii="Garamond" w:hAnsi="Garamond"/>
          <w:lang w:val="sq-AL"/>
        </w:rPr>
      </w:pPr>
      <w:r w:rsidRPr="004C0304">
        <w:rPr>
          <w:rFonts w:ascii="Garamond" w:hAnsi="Garamond"/>
          <w:lang w:val="sq-AL"/>
        </w:rPr>
        <w:t xml:space="preserve">1. </w:t>
      </w:r>
      <w:r w:rsidR="00F30DF7" w:rsidRPr="004C0304">
        <w:rPr>
          <w:rFonts w:ascii="Garamond" w:hAnsi="Garamond"/>
          <w:lang w:val="sq-AL"/>
        </w:rPr>
        <w:t>Në rast se pasi është dhënë autorizimi sipas kësaj rregulloreje, por gjithmonë pa mbaruar vlefshmëria e tij, prokurori gjendet në një nga situatat e parashikuara në nenin 9</w:t>
      </w:r>
      <w:r w:rsidR="00F812E0">
        <w:rPr>
          <w:rFonts w:ascii="Garamond" w:hAnsi="Garamond"/>
          <w:lang w:val="sq-AL"/>
        </w:rPr>
        <w:t>,</w:t>
      </w:r>
      <w:r w:rsidR="00F30DF7" w:rsidRPr="004C0304">
        <w:rPr>
          <w:rFonts w:ascii="Garamond" w:hAnsi="Garamond"/>
          <w:lang w:val="sq-AL"/>
        </w:rPr>
        <w:t xml:space="preserve"> pika 1, Këshilli bën revokimin e autorizimit në mbledhjen më të afërt nga marrja dijeni.</w:t>
      </w:r>
    </w:p>
    <w:p w14:paraId="1379D90A" w14:textId="387BE7C6" w:rsidR="00F30DF7" w:rsidRPr="004C0304" w:rsidRDefault="00D34E36" w:rsidP="003533BA">
      <w:pPr>
        <w:ind w:firstLine="284"/>
        <w:jc w:val="both"/>
        <w:rPr>
          <w:rFonts w:ascii="Garamond" w:hAnsi="Garamond"/>
          <w:lang w:val="sq-AL"/>
        </w:rPr>
      </w:pPr>
      <w:r w:rsidRPr="004C0304">
        <w:rPr>
          <w:rFonts w:ascii="Garamond" w:hAnsi="Garamond"/>
          <w:lang w:val="sq-AL"/>
        </w:rPr>
        <w:t xml:space="preserve">2. </w:t>
      </w:r>
      <w:r w:rsidR="00F30DF7" w:rsidRPr="004C0304">
        <w:rPr>
          <w:rFonts w:ascii="Garamond" w:hAnsi="Garamond"/>
          <w:lang w:val="sq-AL"/>
        </w:rPr>
        <w:t>Revokimi bëhet edhe në qoftë se provohet se prokurori është duke ushtruar veprimtarinë jashtë funksionit në kapërcim të kushteve për të cilat është dhënë miratimi. Në këtë rast zbatohen, për aq sa është e mundur, dispozitat procedurale të parashikuara në nenin 9 të kësaj rregulloreje.</w:t>
      </w:r>
    </w:p>
    <w:p w14:paraId="44880543" w14:textId="77777777" w:rsidR="00F30DF7" w:rsidRPr="004C0304" w:rsidRDefault="00F30DF7" w:rsidP="003533BA">
      <w:pPr>
        <w:ind w:firstLine="284"/>
        <w:jc w:val="both"/>
        <w:rPr>
          <w:rFonts w:ascii="Garamond" w:hAnsi="Garamond"/>
          <w:lang w:val="sq-AL"/>
        </w:rPr>
      </w:pPr>
    </w:p>
    <w:p w14:paraId="4D0FDF03" w14:textId="77777777" w:rsidR="00F30DF7" w:rsidRPr="004C0304" w:rsidRDefault="00F30DF7" w:rsidP="00D34E36">
      <w:pPr>
        <w:ind w:firstLine="284"/>
        <w:jc w:val="center"/>
        <w:rPr>
          <w:rFonts w:ascii="Garamond" w:hAnsi="Garamond"/>
          <w:lang w:val="sq-AL"/>
        </w:rPr>
      </w:pPr>
      <w:r w:rsidRPr="004C0304">
        <w:rPr>
          <w:rFonts w:ascii="Garamond" w:hAnsi="Garamond"/>
          <w:lang w:val="sq-AL"/>
        </w:rPr>
        <w:t>Neni 11</w:t>
      </w:r>
    </w:p>
    <w:p w14:paraId="74EB5C70" w14:textId="6D579C4D" w:rsidR="00F30DF7" w:rsidRPr="004C0304" w:rsidRDefault="00F30DF7" w:rsidP="00D34E36">
      <w:pPr>
        <w:ind w:firstLine="284"/>
        <w:jc w:val="center"/>
        <w:rPr>
          <w:rFonts w:ascii="Garamond" w:hAnsi="Garamond"/>
          <w:b/>
          <w:lang w:val="sq-AL"/>
        </w:rPr>
      </w:pPr>
      <w:r w:rsidRPr="004C0304">
        <w:rPr>
          <w:rFonts w:ascii="Garamond" w:hAnsi="Garamond"/>
          <w:b/>
          <w:lang w:val="sq-AL"/>
        </w:rPr>
        <w:t>Veprimtaria jashtë funksionit</w:t>
      </w:r>
      <w:r w:rsidR="004C0304">
        <w:rPr>
          <w:rFonts w:ascii="Garamond" w:hAnsi="Garamond"/>
          <w:b/>
          <w:lang w:val="sq-AL"/>
        </w:rPr>
        <w:t xml:space="preserve"> </w:t>
      </w:r>
      <w:r w:rsidRPr="004C0304">
        <w:rPr>
          <w:rFonts w:ascii="Garamond" w:hAnsi="Garamond"/>
          <w:b/>
          <w:lang w:val="sq-AL"/>
        </w:rPr>
        <w:t>jashtë orarit zyrtar</w:t>
      </w:r>
    </w:p>
    <w:p w14:paraId="0446398A" w14:textId="77777777" w:rsidR="00F30DF7" w:rsidRPr="004C0304" w:rsidRDefault="00F30DF7" w:rsidP="003533BA">
      <w:pPr>
        <w:ind w:firstLine="284"/>
        <w:jc w:val="both"/>
        <w:rPr>
          <w:rFonts w:ascii="Garamond" w:hAnsi="Garamond"/>
          <w:b/>
          <w:lang w:val="sq-AL"/>
        </w:rPr>
      </w:pPr>
    </w:p>
    <w:p w14:paraId="151A188F" w14:textId="5A82F0FA" w:rsidR="00F30DF7" w:rsidRPr="004C0304" w:rsidRDefault="00F30DF7" w:rsidP="003533BA">
      <w:pPr>
        <w:ind w:firstLine="284"/>
        <w:jc w:val="both"/>
        <w:rPr>
          <w:rFonts w:ascii="Garamond" w:hAnsi="Garamond"/>
          <w:lang w:val="sq-AL"/>
        </w:rPr>
      </w:pPr>
      <w:r w:rsidRPr="004C0304">
        <w:rPr>
          <w:rFonts w:ascii="Garamond" w:hAnsi="Garamond"/>
          <w:lang w:val="sq-AL"/>
        </w:rPr>
        <w:t>Rregullat e parashikuara në këtë rregullore gjejnë zbatim edhe në rastet e veprimtarisë jashtë funksionit,</w:t>
      </w:r>
      <w:r w:rsidR="004C0304">
        <w:rPr>
          <w:rFonts w:ascii="Garamond" w:hAnsi="Garamond"/>
          <w:lang w:val="sq-AL"/>
        </w:rPr>
        <w:t xml:space="preserve"> </w:t>
      </w:r>
      <w:r w:rsidRPr="004C0304">
        <w:rPr>
          <w:rFonts w:ascii="Garamond" w:hAnsi="Garamond"/>
          <w:lang w:val="sq-AL"/>
        </w:rPr>
        <w:t>jashtë orarit zyrtar, me përjashtim të kufizimit në nenin 6</w:t>
      </w:r>
      <w:r w:rsidR="00F812E0">
        <w:rPr>
          <w:rFonts w:ascii="Garamond" w:hAnsi="Garamond"/>
          <w:lang w:val="sq-AL"/>
        </w:rPr>
        <w:t>,</w:t>
      </w:r>
      <w:r w:rsidRPr="004C0304">
        <w:rPr>
          <w:rFonts w:ascii="Garamond" w:hAnsi="Garamond"/>
          <w:lang w:val="sq-AL"/>
        </w:rPr>
        <w:t xml:space="preserve"> pika</w:t>
      </w:r>
      <w:r w:rsidR="00F812E0">
        <w:rPr>
          <w:rFonts w:ascii="Garamond" w:hAnsi="Garamond"/>
          <w:lang w:val="sq-AL"/>
        </w:rPr>
        <w:t>t</w:t>
      </w:r>
      <w:r w:rsidRPr="004C0304">
        <w:rPr>
          <w:rFonts w:ascii="Garamond" w:hAnsi="Garamond"/>
          <w:lang w:val="sq-AL"/>
        </w:rPr>
        <w:t xml:space="preserve"> 2 dhe 3</w:t>
      </w:r>
      <w:r w:rsidR="00F812E0">
        <w:rPr>
          <w:rFonts w:ascii="Garamond" w:hAnsi="Garamond"/>
          <w:lang w:val="sq-AL"/>
        </w:rPr>
        <w:t>,</w:t>
      </w:r>
      <w:r w:rsidRPr="004C0304">
        <w:rPr>
          <w:rFonts w:ascii="Garamond" w:hAnsi="Garamond"/>
          <w:lang w:val="sq-AL"/>
        </w:rPr>
        <w:t xml:space="preserve"> të kësaj rregulloreje.</w:t>
      </w:r>
    </w:p>
    <w:p w14:paraId="252CECFC" w14:textId="77777777" w:rsidR="00F30DF7" w:rsidRPr="004C0304" w:rsidRDefault="00F30DF7" w:rsidP="003533BA">
      <w:pPr>
        <w:ind w:firstLine="284"/>
        <w:jc w:val="both"/>
        <w:rPr>
          <w:rFonts w:ascii="Garamond" w:hAnsi="Garamond"/>
          <w:lang w:val="sq-AL"/>
        </w:rPr>
      </w:pPr>
      <w:r w:rsidRPr="004C0304">
        <w:rPr>
          <w:rFonts w:ascii="Garamond" w:hAnsi="Garamond"/>
          <w:lang w:val="sq-AL"/>
        </w:rPr>
        <w:t xml:space="preserve"> </w:t>
      </w:r>
    </w:p>
    <w:p w14:paraId="478C3A84" w14:textId="77777777" w:rsidR="00F30DF7" w:rsidRPr="004C0304" w:rsidRDefault="00F30DF7" w:rsidP="00D34E36">
      <w:pPr>
        <w:ind w:firstLine="284"/>
        <w:jc w:val="center"/>
        <w:rPr>
          <w:rFonts w:ascii="Garamond" w:hAnsi="Garamond"/>
          <w:lang w:val="sq-AL"/>
        </w:rPr>
      </w:pPr>
      <w:r w:rsidRPr="004C0304">
        <w:rPr>
          <w:rFonts w:ascii="Garamond" w:hAnsi="Garamond"/>
          <w:lang w:val="sq-AL"/>
        </w:rPr>
        <w:t>Neni 12</w:t>
      </w:r>
    </w:p>
    <w:p w14:paraId="69ADB1EB" w14:textId="77777777" w:rsidR="00F30DF7" w:rsidRPr="004C0304" w:rsidRDefault="00F30DF7" w:rsidP="00D34E36">
      <w:pPr>
        <w:ind w:firstLine="284"/>
        <w:jc w:val="center"/>
        <w:rPr>
          <w:rFonts w:ascii="Garamond" w:hAnsi="Garamond"/>
          <w:b/>
          <w:lang w:val="sq-AL"/>
        </w:rPr>
      </w:pPr>
      <w:r w:rsidRPr="004C0304">
        <w:rPr>
          <w:rFonts w:ascii="Garamond" w:hAnsi="Garamond"/>
          <w:b/>
          <w:lang w:val="sq-AL"/>
        </w:rPr>
        <w:t>Trajnimi në Shkollën e Magjistraturës</w:t>
      </w:r>
    </w:p>
    <w:p w14:paraId="478F67A7" w14:textId="77777777" w:rsidR="00F30DF7" w:rsidRPr="004C0304" w:rsidRDefault="00F30DF7" w:rsidP="003533BA">
      <w:pPr>
        <w:ind w:firstLine="284"/>
        <w:jc w:val="both"/>
        <w:rPr>
          <w:rFonts w:ascii="Garamond" w:hAnsi="Garamond"/>
          <w:lang w:val="sq-AL"/>
        </w:rPr>
      </w:pPr>
    </w:p>
    <w:p w14:paraId="63883EFE" w14:textId="511B7596" w:rsidR="00F30DF7" w:rsidRPr="004C0304" w:rsidRDefault="00D34E36" w:rsidP="003533BA">
      <w:pPr>
        <w:ind w:firstLine="284"/>
        <w:jc w:val="both"/>
        <w:rPr>
          <w:rFonts w:ascii="Garamond" w:hAnsi="Garamond"/>
          <w:lang w:val="sq-AL"/>
        </w:rPr>
      </w:pPr>
      <w:r w:rsidRPr="004C0304">
        <w:rPr>
          <w:rFonts w:ascii="Garamond" w:hAnsi="Garamond"/>
          <w:lang w:val="sq-AL"/>
        </w:rPr>
        <w:t xml:space="preserve">1. </w:t>
      </w:r>
      <w:r w:rsidR="00F30DF7" w:rsidRPr="004C0304">
        <w:rPr>
          <w:rFonts w:ascii="Garamond" w:hAnsi="Garamond"/>
          <w:lang w:val="sq-AL"/>
        </w:rPr>
        <w:t>Pjes</w:t>
      </w:r>
      <w:r w:rsidR="00F812E0">
        <w:rPr>
          <w:rFonts w:ascii="Garamond" w:hAnsi="Garamond"/>
          <w:lang w:val="sq-AL"/>
        </w:rPr>
        <w:t>ë</w:t>
      </w:r>
      <w:r w:rsidR="00F30DF7" w:rsidRPr="004C0304">
        <w:rPr>
          <w:rFonts w:ascii="Garamond" w:hAnsi="Garamond"/>
          <w:lang w:val="sq-AL"/>
        </w:rPr>
        <w:t>marrja si ekspert/lehtësues</w:t>
      </w:r>
      <w:r w:rsidR="004C0304">
        <w:rPr>
          <w:rFonts w:ascii="Garamond" w:hAnsi="Garamond"/>
          <w:lang w:val="sq-AL"/>
        </w:rPr>
        <w:t xml:space="preserve"> </w:t>
      </w:r>
      <w:r w:rsidR="00F30DF7" w:rsidRPr="004C0304">
        <w:rPr>
          <w:rFonts w:ascii="Garamond" w:hAnsi="Garamond"/>
          <w:lang w:val="sq-AL"/>
        </w:rPr>
        <w:t xml:space="preserve">në programin e trajnimit fillestar apo vazhdues në Shkollën e Magjistraturës , rregullohet sipas ligjit </w:t>
      </w:r>
      <w:r w:rsidR="00DE2B3C">
        <w:rPr>
          <w:rFonts w:ascii="Garamond" w:hAnsi="Garamond"/>
          <w:lang w:val="sq-AL"/>
        </w:rPr>
        <w:t>n</w:t>
      </w:r>
      <w:r w:rsidR="00F30DF7" w:rsidRPr="004C0304">
        <w:rPr>
          <w:rFonts w:ascii="Garamond" w:hAnsi="Garamond"/>
          <w:lang w:val="sq-AL"/>
        </w:rPr>
        <w:t>r.</w:t>
      </w:r>
      <w:r w:rsidR="00DE2B3C">
        <w:rPr>
          <w:rFonts w:ascii="Garamond" w:hAnsi="Garamond"/>
          <w:lang w:val="sq-AL"/>
        </w:rPr>
        <w:t xml:space="preserve"> </w:t>
      </w:r>
      <w:r w:rsidR="00F30DF7" w:rsidRPr="004C0304">
        <w:rPr>
          <w:rFonts w:ascii="Garamond" w:hAnsi="Garamond"/>
          <w:lang w:val="sq-AL"/>
        </w:rPr>
        <w:t>115/2016 “Për organet e qeverisjes së sistemit të drejtësisë” dhe aktet nënligjore në zbatimin e tij.</w:t>
      </w:r>
    </w:p>
    <w:p w14:paraId="7CE5817E" w14:textId="77777777" w:rsidR="00F30DF7" w:rsidRPr="004C0304" w:rsidRDefault="00F30DF7" w:rsidP="003533BA">
      <w:pPr>
        <w:ind w:firstLine="284"/>
        <w:jc w:val="both"/>
        <w:rPr>
          <w:rFonts w:ascii="Garamond" w:hAnsi="Garamond"/>
          <w:lang w:val="sq-AL"/>
        </w:rPr>
      </w:pPr>
      <w:r w:rsidRPr="004C0304">
        <w:rPr>
          <w:rFonts w:ascii="Garamond" w:hAnsi="Garamond"/>
          <w:lang w:val="sq-AL"/>
        </w:rPr>
        <w:t>2. Në çdo rast magjistrati prokuror ka detyrimin të verë në dijeni Këshillin për angazhimin pranë Shkollës të Magjistraturës.</w:t>
      </w:r>
    </w:p>
    <w:p w14:paraId="0BA5BC35" w14:textId="77777777" w:rsidR="00F30DF7" w:rsidRPr="004C0304" w:rsidRDefault="00F30DF7" w:rsidP="003533BA">
      <w:pPr>
        <w:ind w:firstLine="284"/>
        <w:jc w:val="both"/>
        <w:rPr>
          <w:rFonts w:ascii="Garamond" w:hAnsi="Garamond"/>
          <w:lang w:val="sq-AL"/>
        </w:rPr>
      </w:pPr>
    </w:p>
    <w:p w14:paraId="103082EA" w14:textId="77777777" w:rsidR="00F30DF7" w:rsidRPr="004C0304" w:rsidRDefault="00F30DF7" w:rsidP="00D34E36">
      <w:pPr>
        <w:ind w:firstLine="284"/>
        <w:jc w:val="center"/>
        <w:rPr>
          <w:rFonts w:ascii="Garamond" w:hAnsi="Garamond"/>
          <w:lang w:val="sq-AL"/>
        </w:rPr>
      </w:pPr>
      <w:r w:rsidRPr="004C0304">
        <w:rPr>
          <w:rFonts w:ascii="Garamond" w:hAnsi="Garamond"/>
          <w:lang w:val="sq-AL"/>
        </w:rPr>
        <w:t>Neni 13</w:t>
      </w:r>
    </w:p>
    <w:p w14:paraId="301B0E4B" w14:textId="77777777" w:rsidR="00F30DF7" w:rsidRPr="004C0304" w:rsidRDefault="00F30DF7" w:rsidP="00D34E36">
      <w:pPr>
        <w:ind w:firstLine="284"/>
        <w:jc w:val="center"/>
        <w:rPr>
          <w:rFonts w:ascii="Garamond" w:hAnsi="Garamond"/>
          <w:b/>
          <w:lang w:val="sq-AL"/>
        </w:rPr>
      </w:pPr>
      <w:r w:rsidRPr="004C0304">
        <w:rPr>
          <w:rFonts w:ascii="Garamond" w:hAnsi="Garamond"/>
          <w:b/>
          <w:lang w:val="sq-AL"/>
        </w:rPr>
        <w:t>Dispozita të tjera</w:t>
      </w:r>
    </w:p>
    <w:p w14:paraId="1900316F" w14:textId="77777777" w:rsidR="00F30DF7" w:rsidRPr="004C0304" w:rsidRDefault="00F30DF7" w:rsidP="003533BA">
      <w:pPr>
        <w:ind w:firstLine="284"/>
        <w:jc w:val="both"/>
        <w:rPr>
          <w:rFonts w:ascii="Garamond" w:hAnsi="Garamond"/>
          <w:b/>
          <w:lang w:val="sq-AL"/>
        </w:rPr>
      </w:pPr>
    </w:p>
    <w:p w14:paraId="37752F2A" w14:textId="7392F9BB" w:rsidR="00F30DF7" w:rsidRPr="004C0304" w:rsidRDefault="00D34E36" w:rsidP="003533BA">
      <w:pPr>
        <w:ind w:firstLine="284"/>
        <w:jc w:val="both"/>
        <w:rPr>
          <w:rFonts w:ascii="Garamond" w:hAnsi="Garamond"/>
          <w:lang w:val="sq-AL"/>
        </w:rPr>
      </w:pPr>
      <w:r w:rsidRPr="004C0304">
        <w:rPr>
          <w:rFonts w:ascii="Garamond" w:hAnsi="Garamond"/>
          <w:lang w:val="sq-AL"/>
        </w:rPr>
        <w:t xml:space="preserve">1. </w:t>
      </w:r>
      <w:r w:rsidR="00F30DF7" w:rsidRPr="004C0304">
        <w:rPr>
          <w:rFonts w:ascii="Garamond" w:hAnsi="Garamond"/>
          <w:lang w:val="sq-AL"/>
        </w:rPr>
        <w:t xml:space="preserve">Këshilli bën publike në faqen </w:t>
      </w:r>
      <w:r w:rsidR="00F30DF7" w:rsidRPr="00F812E0">
        <w:rPr>
          <w:rFonts w:ascii="Garamond" w:hAnsi="Garamond"/>
          <w:i/>
          <w:lang w:val="sq-AL"/>
        </w:rPr>
        <w:t>web</w:t>
      </w:r>
      <w:r w:rsidR="00F30DF7" w:rsidRPr="004C0304">
        <w:rPr>
          <w:rFonts w:ascii="Garamond" w:hAnsi="Garamond"/>
          <w:lang w:val="sq-AL"/>
        </w:rPr>
        <w:t xml:space="preserve"> të tij, listën e magjistratëve prokurorë të autorizuar për veprimtari jashtë funksionit. Lista duhet të përmbajë emrin e prokurorit, të vendin ku ushtron detyrën dhe orët e punës për të cilat ai është autorizuar. </w:t>
      </w:r>
    </w:p>
    <w:p w14:paraId="259F2ECF" w14:textId="0DB44788" w:rsidR="00F30DF7" w:rsidRPr="004C0304" w:rsidRDefault="00D34E36" w:rsidP="003533BA">
      <w:pPr>
        <w:ind w:firstLine="284"/>
        <w:jc w:val="both"/>
        <w:rPr>
          <w:rFonts w:ascii="Garamond" w:hAnsi="Garamond"/>
          <w:lang w:val="sq-AL"/>
        </w:rPr>
      </w:pPr>
      <w:r w:rsidRPr="004C0304">
        <w:rPr>
          <w:rFonts w:ascii="Garamond" w:hAnsi="Garamond"/>
          <w:lang w:val="sq-AL"/>
        </w:rPr>
        <w:t xml:space="preserve">2. </w:t>
      </w:r>
      <w:r w:rsidR="00F30DF7" w:rsidRPr="004C0304">
        <w:rPr>
          <w:rFonts w:ascii="Garamond" w:hAnsi="Garamond"/>
          <w:lang w:val="sq-AL"/>
        </w:rPr>
        <w:t xml:space="preserve">Këshilli brenda muajit janar të çdo viti i përcjell </w:t>
      </w:r>
      <w:r w:rsidR="00F812E0" w:rsidRPr="004C0304">
        <w:rPr>
          <w:rFonts w:ascii="Garamond" w:hAnsi="Garamond"/>
          <w:lang w:val="sq-AL"/>
        </w:rPr>
        <w:t>Inspektoratit</w:t>
      </w:r>
      <w:r w:rsidR="00F30DF7" w:rsidRPr="004C0304">
        <w:rPr>
          <w:rFonts w:ascii="Garamond" w:hAnsi="Garamond"/>
          <w:lang w:val="sq-AL"/>
        </w:rPr>
        <w:t xml:space="preserve"> të Lartë të Deklarimit të Pasurive dhe të Parandalimit të Konfliktit të Interesit dhe organeve tatimore një raport me shkrim mbi veprimtarinë e ushtruar nga prokurorët në kuadër të kësaj rregulloreje duke përcaktuar pagesën apo shpërblimin e fituar dhe vlerën përkatëse të tregut.</w:t>
      </w:r>
    </w:p>
    <w:p w14:paraId="66D378CA" w14:textId="77777777" w:rsidR="00F30DF7" w:rsidRPr="004C0304" w:rsidRDefault="00F30DF7" w:rsidP="003533BA">
      <w:pPr>
        <w:ind w:firstLine="284"/>
        <w:jc w:val="both"/>
        <w:rPr>
          <w:rFonts w:ascii="Garamond" w:hAnsi="Garamond"/>
          <w:lang w:val="sq-AL"/>
        </w:rPr>
      </w:pPr>
    </w:p>
    <w:p w14:paraId="45C102F2" w14:textId="701F0D52" w:rsidR="00F30DF7" w:rsidRPr="004C0304" w:rsidRDefault="00F30DF7" w:rsidP="00D34E36">
      <w:pPr>
        <w:ind w:firstLine="284"/>
        <w:jc w:val="center"/>
        <w:rPr>
          <w:rFonts w:ascii="Garamond" w:hAnsi="Garamond"/>
          <w:lang w:val="sq-AL"/>
        </w:rPr>
      </w:pPr>
      <w:r w:rsidRPr="004C0304">
        <w:rPr>
          <w:rFonts w:ascii="Garamond" w:hAnsi="Garamond"/>
          <w:lang w:val="sq-AL"/>
        </w:rPr>
        <w:t>Neni 14</w:t>
      </w:r>
    </w:p>
    <w:p w14:paraId="189AD85B" w14:textId="724EF128" w:rsidR="00F30DF7" w:rsidRPr="004C0304" w:rsidRDefault="00F30DF7" w:rsidP="00D34E36">
      <w:pPr>
        <w:ind w:firstLine="284"/>
        <w:jc w:val="center"/>
        <w:rPr>
          <w:rFonts w:ascii="Garamond" w:hAnsi="Garamond"/>
          <w:b/>
          <w:lang w:val="sq-AL"/>
        </w:rPr>
      </w:pPr>
      <w:r w:rsidRPr="004C0304">
        <w:rPr>
          <w:rFonts w:ascii="Garamond" w:hAnsi="Garamond"/>
          <w:b/>
          <w:lang w:val="sq-AL"/>
        </w:rPr>
        <w:t>Dispozita kalimtar</w:t>
      </w:r>
      <w:bookmarkStart w:id="2" w:name="_GoBack"/>
      <w:bookmarkEnd w:id="2"/>
      <w:r w:rsidRPr="004C0304">
        <w:rPr>
          <w:rFonts w:ascii="Garamond" w:hAnsi="Garamond"/>
          <w:b/>
          <w:lang w:val="sq-AL"/>
        </w:rPr>
        <w:t>e</w:t>
      </w:r>
    </w:p>
    <w:p w14:paraId="076AD7C1" w14:textId="77777777" w:rsidR="00F30DF7" w:rsidRPr="004C0304" w:rsidRDefault="00F30DF7" w:rsidP="003533BA">
      <w:pPr>
        <w:ind w:firstLine="284"/>
        <w:jc w:val="both"/>
        <w:rPr>
          <w:rFonts w:ascii="Garamond" w:hAnsi="Garamond"/>
          <w:lang w:val="sq-AL"/>
        </w:rPr>
      </w:pPr>
    </w:p>
    <w:p w14:paraId="28E3BF89" w14:textId="59867ACC" w:rsidR="00F30DF7" w:rsidRPr="004C0304" w:rsidRDefault="00D34E36" w:rsidP="003533BA">
      <w:pPr>
        <w:ind w:firstLine="284"/>
        <w:jc w:val="both"/>
        <w:rPr>
          <w:rFonts w:ascii="Garamond" w:hAnsi="Garamond"/>
          <w:lang w:val="sq-AL"/>
        </w:rPr>
      </w:pPr>
      <w:r w:rsidRPr="004C0304">
        <w:rPr>
          <w:rFonts w:ascii="Garamond" w:hAnsi="Garamond"/>
          <w:lang w:val="sq-AL"/>
        </w:rPr>
        <w:t xml:space="preserve">1. </w:t>
      </w:r>
      <w:r w:rsidR="00F30DF7" w:rsidRPr="004C0304">
        <w:rPr>
          <w:rFonts w:ascii="Garamond" w:hAnsi="Garamond"/>
          <w:lang w:val="sq-AL"/>
        </w:rPr>
        <w:t xml:space="preserve">Autorizimet e dhëna përpara miratimit të kësaj rregulloreje </w:t>
      </w:r>
      <w:bookmarkStart w:id="3" w:name="_Hlk536105630"/>
      <w:r w:rsidR="00F30DF7" w:rsidRPr="004C0304">
        <w:rPr>
          <w:rFonts w:ascii="Garamond" w:hAnsi="Garamond"/>
          <w:lang w:val="sq-AL"/>
        </w:rPr>
        <w:t>do të vazhdojnë të jenë të vlefshme deri në mbarim të afatit/ të vitit akademik për të cilin janë lëshuar.</w:t>
      </w:r>
    </w:p>
    <w:bookmarkEnd w:id="3"/>
    <w:p w14:paraId="4437BBFE" w14:textId="6CB6224C" w:rsidR="00F30DF7" w:rsidRPr="004C0304" w:rsidRDefault="00D34E36" w:rsidP="003533BA">
      <w:pPr>
        <w:ind w:firstLine="284"/>
        <w:jc w:val="both"/>
        <w:rPr>
          <w:rFonts w:ascii="Garamond" w:hAnsi="Garamond"/>
          <w:lang w:val="sq-AL"/>
        </w:rPr>
      </w:pPr>
      <w:r w:rsidRPr="004C0304">
        <w:rPr>
          <w:rFonts w:ascii="Garamond" w:hAnsi="Garamond"/>
          <w:lang w:val="sq-AL"/>
        </w:rPr>
        <w:t xml:space="preserve">2. </w:t>
      </w:r>
      <w:r w:rsidR="00F30DF7" w:rsidRPr="004C0304">
        <w:rPr>
          <w:rFonts w:ascii="Garamond" w:hAnsi="Garamond"/>
          <w:lang w:val="sq-AL"/>
        </w:rPr>
        <w:t>Kontratat e lidhura nga magjistrati në kuadër të veprimtarisë akademike apo trajnuese, përpara hyrjes në fuqi të kësaj rregulloreje, do të vazhdojnë të jenë të vlefshme deri në mbarimin e vitit akademik.</w:t>
      </w:r>
    </w:p>
    <w:p w14:paraId="2933D538" w14:textId="224E9EF2" w:rsidR="00F30DF7" w:rsidRPr="004C0304" w:rsidRDefault="00D34E36" w:rsidP="003533BA">
      <w:pPr>
        <w:ind w:firstLine="284"/>
        <w:jc w:val="both"/>
        <w:rPr>
          <w:rFonts w:ascii="Garamond" w:hAnsi="Garamond"/>
          <w:lang w:val="sq-AL"/>
        </w:rPr>
      </w:pPr>
      <w:r w:rsidRPr="004C0304">
        <w:rPr>
          <w:rFonts w:ascii="Garamond" w:hAnsi="Garamond"/>
          <w:lang w:val="sq-AL"/>
        </w:rPr>
        <w:t xml:space="preserve">3. </w:t>
      </w:r>
      <w:r w:rsidR="00F30DF7" w:rsidRPr="004C0304">
        <w:rPr>
          <w:rFonts w:ascii="Garamond" w:hAnsi="Garamond"/>
          <w:lang w:val="sq-AL"/>
        </w:rPr>
        <w:t>Në çdo rast, prokurorët që kanë filluar një veprimtari sipas pikave të mësipërme të këtij neni, brenda një muaji nga hyrja në fuqi e kësaj rregulloreje i venë në dispozicion Këshillit dokumentacionin provues sipas kërkesave të nenit 5 të kësaj rregulloreje.</w:t>
      </w:r>
    </w:p>
    <w:p w14:paraId="448785EF" w14:textId="3D345B98" w:rsidR="00F30DF7" w:rsidRPr="004C0304" w:rsidRDefault="00D34E36" w:rsidP="003533BA">
      <w:pPr>
        <w:ind w:firstLine="284"/>
        <w:jc w:val="both"/>
        <w:rPr>
          <w:rFonts w:ascii="Garamond" w:hAnsi="Garamond"/>
          <w:lang w:val="sq-AL"/>
        </w:rPr>
      </w:pPr>
      <w:r w:rsidRPr="004C0304">
        <w:rPr>
          <w:rFonts w:ascii="Garamond" w:hAnsi="Garamond"/>
          <w:lang w:val="sq-AL"/>
        </w:rPr>
        <w:t xml:space="preserve">4. </w:t>
      </w:r>
      <w:r w:rsidR="00F30DF7" w:rsidRPr="004C0304">
        <w:rPr>
          <w:rFonts w:ascii="Garamond" w:hAnsi="Garamond"/>
          <w:lang w:val="sq-AL"/>
        </w:rPr>
        <w:t>Kjo rregullore është e detyrueshme për tu zbatuar nga të gjithë prokurorët që ndërmarrin veprimtari jashtë funksionit. moszbatimi i saj përben shkelje të Kodit Etik.</w:t>
      </w:r>
    </w:p>
    <w:p w14:paraId="5828E9FF" w14:textId="77777777" w:rsidR="00F812E0" w:rsidRDefault="00F812E0" w:rsidP="00D34E36">
      <w:pPr>
        <w:ind w:firstLine="284"/>
        <w:jc w:val="center"/>
        <w:rPr>
          <w:rFonts w:ascii="Garamond" w:hAnsi="Garamond"/>
          <w:lang w:val="sq-AL"/>
        </w:rPr>
      </w:pPr>
    </w:p>
    <w:p w14:paraId="4FBDA9B7" w14:textId="756AE322" w:rsidR="00F30DF7" w:rsidRPr="004C0304" w:rsidRDefault="00DE2B3C" w:rsidP="00D34E36">
      <w:pPr>
        <w:ind w:firstLine="284"/>
        <w:jc w:val="center"/>
        <w:rPr>
          <w:rFonts w:ascii="Garamond" w:hAnsi="Garamond"/>
          <w:lang w:val="sq-AL"/>
        </w:rPr>
      </w:pPr>
      <w:r>
        <w:rPr>
          <w:rFonts w:ascii="Garamond" w:hAnsi="Garamond"/>
          <w:lang w:val="sq-AL"/>
        </w:rPr>
        <w:t>Neni 15</w:t>
      </w:r>
    </w:p>
    <w:p w14:paraId="3A24C40C" w14:textId="77777777" w:rsidR="00F30DF7" w:rsidRPr="004C0304" w:rsidRDefault="00F30DF7" w:rsidP="00D34E36">
      <w:pPr>
        <w:ind w:firstLine="284"/>
        <w:jc w:val="center"/>
        <w:rPr>
          <w:rFonts w:ascii="Garamond" w:hAnsi="Garamond"/>
          <w:b/>
          <w:lang w:val="sq-AL"/>
        </w:rPr>
      </w:pPr>
      <w:r w:rsidRPr="004C0304">
        <w:rPr>
          <w:rFonts w:ascii="Garamond" w:hAnsi="Garamond"/>
          <w:b/>
          <w:lang w:val="sq-AL"/>
        </w:rPr>
        <w:t>Hyrja në fuqi</w:t>
      </w:r>
    </w:p>
    <w:p w14:paraId="2F81CFC9" w14:textId="77777777" w:rsidR="00F30DF7" w:rsidRPr="004C0304" w:rsidRDefault="00F30DF7" w:rsidP="003533BA">
      <w:pPr>
        <w:ind w:firstLine="284"/>
        <w:jc w:val="both"/>
        <w:rPr>
          <w:rFonts w:ascii="Garamond" w:hAnsi="Garamond"/>
          <w:lang w:val="sq-AL"/>
        </w:rPr>
      </w:pPr>
    </w:p>
    <w:p w14:paraId="220D1A2D" w14:textId="55F6068F" w:rsidR="00F30DF7" w:rsidRPr="004C0304" w:rsidRDefault="00F30DF7" w:rsidP="003533BA">
      <w:pPr>
        <w:ind w:firstLine="284"/>
        <w:jc w:val="both"/>
        <w:rPr>
          <w:rFonts w:ascii="Garamond" w:hAnsi="Garamond"/>
          <w:lang w:val="sq-AL"/>
        </w:rPr>
      </w:pPr>
      <w:r w:rsidRPr="004C0304">
        <w:rPr>
          <w:rFonts w:ascii="Garamond" w:hAnsi="Garamond"/>
          <w:lang w:val="sq-AL"/>
        </w:rPr>
        <w:t xml:space="preserve">Kjo rregullore hyn në fuqi </w:t>
      </w:r>
      <w:r w:rsidR="00F812E0" w:rsidRPr="004C0304">
        <w:rPr>
          <w:rFonts w:ascii="Garamond" w:hAnsi="Garamond"/>
          <w:lang w:val="sq-AL"/>
        </w:rPr>
        <w:t>menjëherë</w:t>
      </w:r>
      <w:r w:rsidRPr="004C0304">
        <w:rPr>
          <w:rFonts w:ascii="Garamond" w:hAnsi="Garamond"/>
          <w:lang w:val="sq-AL"/>
        </w:rPr>
        <w:t xml:space="preserve"> pas miratimit nga Këshilli i Lartë i Prokurorisë. </w:t>
      </w:r>
    </w:p>
    <w:p w14:paraId="27C7CA6A" w14:textId="77777777" w:rsidR="00F30DF7" w:rsidRPr="004C0304" w:rsidRDefault="00F30DF7" w:rsidP="003533BA">
      <w:pPr>
        <w:ind w:firstLine="284"/>
        <w:jc w:val="both"/>
        <w:rPr>
          <w:rFonts w:ascii="Garamond" w:hAnsi="Garamond"/>
          <w:lang w:val="sq-AL"/>
        </w:rPr>
      </w:pPr>
    </w:p>
    <w:p w14:paraId="36AD071F" w14:textId="607D43BF" w:rsidR="00F30DF7" w:rsidRPr="00F812E0" w:rsidRDefault="00F30DF7" w:rsidP="00D34E36">
      <w:pPr>
        <w:ind w:firstLine="284"/>
        <w:jc w:val="right"/>
        <w:rPr>
          <w:rFonts w:ascii="Garamond" w:hAnsi="Garamond"/>
          <w:lang w:val="sq-AL"/>
        </w:rPr>
      </w:pPr>
      <w:r w:rsidRPr="00103389">
        <w:rPr>
          <w:rFonts w:ascii="Garamond" w:hAnsi="Garamond"/>
          <w:lang w:val="sq-AL"/>
        </w:rPr>
        <w:t>KËSHILLI</w:t>
      </w:r>
      <w:r w:rsidR="004C0304" w:rsidRPr="00103389">
        <w:rPr>
          <w:rFonts w:ascii="Garamond" w:hAnsi="Garamond"/>
          <w:lang w:val="sq-AL"/>
        </w:rPr>
        <w:t xml:space="preserve"> </w:t>
      </w:r>
      <w:r w:rsidRPr="00103389">
        <w:rPr>
          <w:rFonts w:ascii="Garamond" w:hAnsi="Garamond"/>
          <w:lang w:val="sq-AL"/>
        </w:rPr>
        <w:t>I</w:t>
      </w:r>
      <w:r w:rsidR="004C0304" w:rsidRPr="00103389">
        <w:rPr>
          <w:rFonts w:ascii="Garamond" w:hAnsi="Garamond"/>
          <w:lang w:val="sq-AL"/>
        </w:rPr>
        <w:t xml:space="preserve"> </w:t>
      </w:r>
      <w:r w:rsidRPr="00103389">
        <w:rPr>
          <w:rFonts w:ascii="Garamond" w:hAnsi="Garamond"/>
          <w:lang w:val="sq-AL"/>
        </w:rPr>
        <w:t>LARTË</w:t>
      </w:r>
      <w:r w:rsidR="004C0304" w:rsidRPr="00103389">
        <w:rPr>
          <w:rFonts w:ascii="Garamond" w:hAnsi="Garamond"/>
          <w:lang w:val="sq-AL"/>
        </w:rPr>
        <w:t xml:space="preserve"> </w:t>
      </w:r>
      <w:r w:rsidRPr="00103389">
        <w:rPr>
          <w:rFonts w:ascii="Garamond" w:hAnsi="Garamond"/>
          <w:lang w:val="sq-AL"/>
        </w:rPr>
        <w:t>I</w:t>
      </w:r>
      <w:r w:rsidR="004C0304" w:rsidRPr="00103389">
        <w:rPr>
          <w:rFonts w:ascii="Garamond" w:hAnsi="Garamond"/>
          <w:lang w:val="sq-AL"/>
        </w:rPr>
        <w:t xml:space="preserve"> </w:t>
      </w:r>
      <w:r w:rsidRPr="00103389">
        <w:rPr>
          <w:rFonts w:ascii="Garamond" w:hAnsi="Garamond"/>
          <w:lang w:val="sq-AL"/>
        </w:rPr>
        <w:t>PROKURORISË</w:t>
      </w:r>
    </w:p>
    <w:p w14:paraId="167EEA96" w14:textId="77777777" w:rsidR="000C5A5E" w:rsidRPr="004C0304" w:rsidRDefault="000C5A5E" w:rsidP="00DF58CF">
      <w:pPr>
        <w:jc w:val="center"/>
        <w:rPr>
          <w:rFonts w:ascii="Times New Roman" w:hAnsi="Times New Roman"/>
          <w:b/>
          <w:lang w:val="sq-AL"/>
        </w:rPr>
      </w:pPr>
    </w:p>
    <w:sectPr w:rsidR="000C5A5E" w:rsidRPr="004C0304" w:rsidSect="003533BA">
      <w:pgSz w:w="11907" w:h="16840"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Std">
    <w:altName w:val="Courier New"/>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F68A5"/>
    <w:multiLevelType w:val="hybridMultilevel"/>
    <w:tmpl w:val="078A78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7F4DD6"/>
    <w:multiLevelType w:val="hybridMultilevel"/>
    <w:tmpl w:val="8DD240B8"/>
    <w:lvl w:ilvl="0" w:tplc="3410B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A313FE"/>
    <w:multiLevelType w:val="hybridMultilevel"/>
    <w:tmpl w:val="E658606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DE1D09"/>
    <w:multiLevelType w:val="hybridMultilevel"/>
    <w:tmpl w:val="ED882888"/>
    <w:lvl w:ilvl="0" w:tplc="6B703900">
      <w:start w:val="1"/>
      <w:numFmt w:val="decimal"/>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5D1958"/>
    <w:multiLevelType w:val="hybridMultilevel"/>
    <w:tmpl w:val="78805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762762"/>
    <w:multiLevelType w:val="hybridMultilevel"/>
    <w:tmpl w:val="A2B0E33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A80B07"/>
    <w:multiLevelType w:val="hybridMultilevel"/>
    <w:tmpl w:val="D1E6E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A9076D"/>
    <w:multiLevelType w:val="hybridMultilevel"/>
    <w:tmpl w:val="890E5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8F4301"/>
    <w:multiLevelType w:val="hybridMultilevel"/>
    <w:tmpl w:val="FCE6990C"/>
    <w:lvl w:ilvl="0" w:tplc="C616DE3A">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492031"/>
    <w:multiLevelType w:val="hybridMultilevel"/>
    <w:tmpl w:val="99560A3A"/>
    <w:lvl w:ilvl="0" w:tplc="CD12CD62">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AB17B6"/>
    <w:multiLevelType w:val="hybridMultilevel"/>
    <w:tmpl w:val="C2B8C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171E0F"/>
    <w:multiLevelType w:val="hybridMultilevel"/>
    <w:tmpl w:val="AD341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D86C65"/>
    <w:multiLevelType w:val="hybridMultilevel"/>
    <w:tmpl w:val="649C4220"/>
    <w:lvl w:ilvl="0" w:tplc="2B666F9C">
      <w:start w:val="1"/>
      <w:numFmt w:val="lowerLetter"/>
      <w:lvlText w:val="%1."/>
      <w:lvlJc w:val="righ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E992947"/>
    <w:multiLevelType w:val="hybridMultilevel"/>
    <w:tmpl w:val="E20EC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8"/>
  </w:num>
  <w:num w:numId="4">
    <w:abstractNumId w:val="9"/>
  </w:num>
  <w:num w:numId="5">
    <w:abstractNumId w:val="12"/>
  </w:num>
  <w:num w:numId="6">
    <w:abstractNumId w:val="3"/>
  </w:num>
  <w:num w:numId="7">
    <w:abstractNumId w:val="1"/>
  </w:num>
  <w:num w:numId="8">
    <w:abstractNumId w:val="7"/>
  </w:num>
  <w:num w:numId="9">
    <w:abstractNumId w:val="2"/>
  </w:num>
  <w:num w:numId="10">
    <w:abstractNumId w:val="6"/>
  </w:num>
  <w:num w:numId="11">
    <w:abstractNumId w:val="13"/>
  </w:num>
  <w:num w:numId="12">
    <w:abstractNumId w:val="4"/>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EF3"/>
    <w:rsid w:val="0004257A"/>
    <w:rsid w:val="000C5A5E"/>
    <w:rsid w:val="000E1C50"/>
    <w:rsid w:val="000E437A"/>
    <w:rsid w:val="00103389"/>
    <w:rsid w:val="00123C6C"/>
    <w:rsid w:val="00164255"/>
    <w:rsid w:val="00193503"/>
    <w:rsid w:val="001E6576"/>
    <w:rsid w:val="001F5E8C"/>
    <w:rsid w:val="00202D6E"/>
    <w:rsid w:val="00252441"/>
    <w:rsid w:val="00261BED"/>
    <w:rsid w:val="00264E13"/>
    <w:rsid w:val="00287457"/>
    <w:rsid w:val="002B6166"/>
    <w:rsid w:val="002E43F2"/>
    <w:rsid w:val="002E6C12"/>
    <w:rsid w:val="00341E7E"/>
    <w:rsid w:val="00343C73"/>
    <w:rsid w:val="003533BA"/>
    <w:rsid w:val="003E2B57"/>
    <w:rsid w:val="00405498"/>
    <w:rsid w:val="0041124E"/>
    <w:rsid w:val="004355A5"/>
    <w:rsid w:val="004A6C7B"/>
    <w:rsid w:val="004C0304"/>
    <w:rsid w:val="005076E4"/>
    <w:rsid w:val="005469CE"/>
    <w:rsid w:val="005522CD"/>
    <w:rsid w:val="005E394C"/>
    <w:rsid w:val="005F1A51"/>
    <w:rsid w:val="006126BB"/>
    <w:rsid w:val="0062477B"/>
    <w:rsid w:val="00671A99"/>
    <w:rsid w:val="006B2286"/>
    <w:rsid w:val="006D4913"/>
    <w:rsid w:val="006E62A5"/>
    <w:rsid w:val="00757916"/>
    <w:rsid w:val="0076010E"/>
    <w:rsid w:val="00766C93"/>
    <w:rsid w:val="008B13A9"/>
    <w:rsid w:val="008B7A43"/>
    <w:rsid w:val="008C06C5"/>
    <w:rsid w:val="00915D33"/>
    <w:rsid w:val="0092528B"/>
    <w:rsid w:val="009778EF"/>
    <w:rsid w:val="009E5CF3"/>
    <w:rsid w:val="009F2EF3"/>
    <w:rsid w:val="00A37471"/>
    <w:rsid w:val="00AD0D4C"/>
    <w:rsid w:val="00B1372A"/>
    <w:rsid w:val="00B541E2"/>
    <w:rsid w:val="00BD0A16"/>
    <w:rsid w:val="00C2021D"/>
    <w:rsid w:val="00C3110E"/>
    <w:rsid w:val="00C4274C"/>
    <w:rsid w:val="00C50889"/>
    <w:rsid w:val="00CA2E3E"/>
    <w:rsid w:val="00CD3047"/>
    <w:rsid w:val="00CE0299"/>
    <w:rsid w:val="00D023C7"/>
    <w:rsid w:val="00D03A55"/>
    <w:rsid w:val="00D31DD3"/>
    <w:rsid w:val="00D34E36"/>
    <w:rsid w:val="00D9743C"/>
    <w:rsid w:val="00DE2B3C"/>
    <w:rsid w:val="00DF58CF"/>
    <w:rsid w:val="00E222A2"/>
    <w:rsid w:val="00E3024F"/>
    <w:rsid w:val="00E33AE2"/>
    <w:rsid w:val="00EA57AB"/>
    <w:rsid w:val="00EB0E28"/>
    <w:rsid w:val="00EB1310"/>
    <w:rsid w:val="00F30DF7"/>
    <w:rsid w:val="00F656FB"/>
    <w:rsid w:val="00F667FF"/>
    <w:rsid w:val="00F812E0"/>
    <w:rsid w:val="00F81A46"/>
    <w:rsid w:val="00FF7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7EEA79"/>
  <w14:defaultImageDpi w14:val="300"/>
  <w15:docId w15:val="{9F4E7F4D-1649-4981-B7B3-00A0D3C4C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EF3"/>
    <w:rPr>
      <w:rFonts w:ascii="Arial" w:eastAsia="Times New Roman"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2EF3"/>
    <w:pPr>
      <w:spacing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41124E"/>
    <w:rPr>
      <w:rFonts w:ascii="Tahoma" w:hAnsi="Tahoma" w:cs="Tahoma"/>
      <w:sz w:val="16"/>
      <w:szCs w:val="16"/>
    </w:rPr>
  </w:style>
  <w:style w:type="character" w:customStyle="1" w:styleId="BalloonTextChar">
    <w:name w:val="Balloon Text Char"/>
    <w:basedOn w:val="DefaultParagraphFont"/>
    <w:link w:val="BalloonText"/>
    <w:uiPriority w:val="99"/>
    <w:semiHidden/>
    <w:rsid w:val="0041124E"/>
    <w:rPr>
      <w:rFonts w:ascii="Tahoma" w:eastAsia="Times New Roman" w:hAnsi="Tahoma" w:cs="Tahoma"/>
      <w:sz w:val="16"/>
      <w:szCs w:val="16"/>
      <w:lang w:val="en-GB"/>
    </w:rPr>
  </w:style>
  <w:style w:type="paragraph" w:customStyle="1" w:styleId="Default">
    <w:name w:val="Default"/>
    <w:rsid w:val="0092528B"/>
    <w:pPr>
      <w:widowControl w:val="0"/>
      <w:autoSpaceDE w:val="0"/>
      <w:autoSpaceDN w:val="0"/>
      <w:adjustRightInd w:val="0"/>
    </w:pPr>
    <w:rPr>
      <w:rFonts w:ascii="Courier Std" w:eastAsia="Times New Roman" w:hAnsi="Courier Std" w:cs="Courier Std"/>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686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E26EB7369784C099D1D6AAE20D779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2019-05-06T07:48:41Z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2019-05-02T22:00:00Z</Date_x0020_protokolli>
    <Titulli xmlns="0e656187-b300-4fb0-8bf4-3a50f872073c">Për miratimin e rregullores "Për veprimtaritë jashtë funksionit të prokurorëve"</Titulli>
    <Modifikuesi xmlns="0e656187-b300-4fb0-8bf4-3a50f872073c">jorina.kryeziu</Modifikuesi>
    <Nr_x002e__x0020_prot_x0020_QBZ xmlns="0e656187-b300-4fb0-8bf4-3a50f872073c">688/1</Nr_x002e__x0020_prot_x0020_QBZ>
    <Data_x0020_e_x0020_Modifikimit xmlns="0e656187-b300-4fb0-8bf4-3a50f872073c">2019-05-07T08:35:50Z</Data_x0020_e_x0020_Modifikimit>
    <Dekretuar xmlns="0e656187-b300-4fb0-8bf4-3a50f872073c">false</Dekretuar>
    <Data xmlns="0e656187-b300-4fb0-8bf4-3a50f872073c">2019-02-21T23:00:00Z</Data>
    <Nr_x002e__x0020_protokolli_x0020_i_x0020_aktit xmlns="0e656187-b300-4fb0-8bf4-3a50f872073c">377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E26EB7369784C099D1D6AAE20D779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59C08-9BB0-479D-A422-472890170C18}">
  <ds:schemaRefs>
    <ds:schemaRef ds:uri="http://schemas.microsoft.com/sharepoint/v3/contenttype/forms"/>
  </ds:schemaRefs>
</ds:datastoreItem>
</file>

<file path=customXml/itemProps2.xml><?xml version="1.0" encoding="utf-8"?>
<ds:datastoreItem xmlns:ds="http://schemas.openxmlformats.org/officeDocument/2006/customXml" ds:itemID="{C67938F3-4502-4BFF-B4E6-4BC69AC05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4C3E333-E266-4604-9924-B9C7E1E96F68}">
  <ds:schemaRefs>
    <ds:schemaRef ds:uri="http://schemas.microsoft.com/office/2006/metadata/properties"/>
    <ds:schemaRef ds:uri="http://schemas.microsoft.com/office/2006/documentManagement/types"/>
    <ds:schemaRef ds:uri="http://purl.org/dc/terms/"/>
    <ds:schemaRef ds:uri="http://www.w3.org/XML/1998/namespace"/>
    <ds:schemaRef ds:uri="http://schemas.openxmlformats.org/package/2006/metadata/core-properties"/>
    <ds:schemaRef ds:uri="http://purl.org/dc/elements/1.1/"/>
    <ds:schemaRef ds:uri="http://purl.org/dc/dcmitype/"/>
    <ds:schemaRef ds:uri="0e656187-b300-4fb0-8bf4-3a50f872073c"/>
  </ds:schemaRefs>
</ds:datastoreItem>
</file>

<file path=customXml/itemProps4.xml><?xml version="1.0" encoding="utf-8"?>
<ds:datastoreItem xmlns:ds="http://schemas.openxmlformats.org/officeDocument/2006/customXml" ds:itemID="{BA1C9790-39E5-4DB6-A158-2046899562C2}">
  <ds:schemaRefs>
    <ds:schemaRef ds:uri="http://schemas.microsoft.com/sharepoint/v3/contenttype/forms"/>
  </ds:schemaRefs>
</ds:datastoreItem>
</file>

<file path=customXml/itemProps5.xml><?xml version="1.0" encoding="utf-8"?>
<ds:datastoreItem xmlns:ds="http://schemas.openxmlformats.org/officeDocument/2006/customXml" ds:itemID="{6B0060B8-FDA6-496B-B32A-7BAF008C1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C39ED09-6E4F-499C-B416-A6E4A507E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Për miratimin e rregullores "Për veprimtaritë jashtë funksionit të prokurorëve"</vt:lpstr>
    </vt:vector>
  </TitlesOfParts>
  <Company>HP</Company>
  <LinksUpToDate>false</LinksUpToDate>
  <CharactersWithSpaces>9960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veprimtaritë jashtë funksionit të prokurorëve"</dc:title>
  <dc:creator>g</dc:creator>
  <cp:lastModifiedBy>Amarilda Halilaj</cp:lastModifiedBy>
  <cp:revision>32</cp:revision>
  <cp:lastPrinted>2019-02-18T09:53:00Z</cp:lastPrinted>
  <dcterms:created xsi:type="dcterms:W3CDTF">2019-05-03T09:41:00Z</dcterms:created>
  <dcterms:modified xsi:type="dcterms:W3CDTF">2019-05-07T08:58:00Z</dcterms:modified>
</cp:coreProperties>
</file>