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59A" w:rsidRPr="008740D8" w:rsidRDefault="00A5059A" w:rsidP="00A5059A">
      <w:pPr>
        <w:pStyle w:val="Akti"/>
      </w:pPr>
      <w:bookmarkStart w:id="0" w:name="_GoBack"/>
      <w:bookmarkEnd w:id="0"/>
      <w:r w:rsidRPr="008740D8">
        <w:t>VENDIM</w:t>
      </w:r>
    </w:p>
    <w:p w:rsidR="00A5059A" w:rsidRPr="008740D8" w:rsidRDefault="00A5059A" w:rsidP="00A5059A">
      <w:pPr>
        <w:pStyle w:val="NumriData"/>
      </w:pPr>
      <w:r>
        <w:t>Nr.372, d</w:t>
      </w:r>
      <w:r w:rsidRPr="008740D8">
        <w:t>atë 28.8.1992</w:t>
      </w:r>
    </w:p>
    <w:p w:rsidR="00A5059A" w:rsidRPr="008740D8" w:rsidRDefault="00A5059A" w:rsidP="00A5059A">
      <w:pPr>
        <w:pStyle w:val="Paragrafi"/>
      </w:pPr>
    </w:p>
    <w:p w:rsidR="00A5059A" w:rsidRPr="008740D8" w:rsidRDefault="00A5059A" w:rsidP="00A5059A">
      <w:pPr>
        <w:pStyle w:val="Titulli"/>
      </w:pPr>
      <w:r w:rsidRPr="008740D8">
        <w:t>PËR PËRBALLIMIN NGA SHTETI TË SHPENZIMEVE TË SHËRBIMIT TË VARRIMIT</w:t>
      </w:r>
      <w:r>
        <w:t xml:space="preserve"> </w:t>
      </w:r>
      <w:r w:rsidRPr="008740D8">
        <w:t>PËR SHTETASIT SHQIPTARË QË VDESIN BRENDA DHE JASHTË SHTETIT</w:t>
      </w:r>
    </w:p>
    <w:p w:rsidR="00A5059A" w:rsidRPr="008740D8" w:rsidRDefault="00A5059A" w:rsidP="00A5059A">
      <w:pPr>
        <w:pStyle w:val="Paragrafi"/>
      </w:pPr>
    </w:p>
    <w:p w:rsidR="00A5059A" w:rsidRPr="008740D8" w:rsidRDefault="00A5059A" w:rsidP="00A5059A">
      <w:pPr>
        <w:pStyle w:val="BazLigjPropozues"/>
      </w:pPr>
      <w:r w:rsidRPr="008740D8">
        <w:t>Me propozim të Ministrisë së Ndërtimit, Strehimit dhe Rregullimit të Territorit, Këshilli i Ministrave</w:t>
      </w:r>
    </w:p>
    <w:p w:rsidR="00A5059A" w:rsidRPr="008740D8" w:rsidRDefault="00A5059A" w:rsidP="00A5059A">
      <w:pPr>
        <w:pStyle w:val="Paragrafi"/>
      </w:pPr>
    </w:p>
    <w:p w:rsidR="00A5059A" w:rsidRPr="008740D8" w:rsidRDefault="00A5059A" w:rsidP="00A5059A">
      <w:pPr>
        <w:pStyle w:val="VENDOSI"/>
      </w:pPr>
      <w:r>
        <w:t>VENDOSI</w:t>
      </w:r>
      <w:r w:rsidRPr="008740D8">
        <w:t>:</w:t>
      </w:r>
    </w:p>
    <w:p w:rsidR="00A5059A" w:rsidRPr="008740D8" w:rsidRDefault="00A5059A" w:rsidP="00A5059A">
      <w:pPr>
        <w:pStyle w:val="Paragrafi"/>
      </w:pPr>
    </w:p>
    <w:p w:rsidR="00A5059A" w:rsidRPr="008740D8" w:rsidRDefault="00A5059A" w:rsidP="00A5059A">
      <w:pPr>
        <w:pStyle w:val="Paragrafi"/>
      </w:pPr>
      <w:r w:rsidRPr="008740D8">
        <w:t>1. Buxheti i shtetit të financojë shpenzimet për:</w:t>
      </w:r>
    </w:p>
    <w:p w:rsidR="00A5059A" w:rsidRPr="008740D8" w:rsidRDefault="00A5059A" w:rsidP="00A5059A">
      <w:pPr>
        <w:pStyle w:val="Paragrafi"/>
      </w:pPr>
      <w:r w:rsidRPr="008740D8">
        <w:t>a) arkivolin</w:t>
      </w:r>
    </w:p>
    <w:p w:rsidR="00A5059A" w:rsidRPr="008740D8" w:rsidRDefault="003328FA" w:rsidP="00A5059A">
      <w:pPr>
        <w:pStyle w:val="Paragrafi"/>
      </w:pPr>
      <w:r>
        <w:t>b) h</w:t>
      </w:r>
      <w:r w:rsidR="00A5059A" w:rsidRPr="008740D8">
        <w:t>apje, mbylljen e varrit</w:t>
      </w:r>
    </w:p>
    <w:p w:rsidR="00A5059A" w:rsidRPr="008740D8" w:rsidRDefault="00A5059A" w:rsidP="00A5059A">
      <w:pPr>
        <w:pStyle w:val="Paragrafi"/>
      </w:pPr>
      <w:r w:rsidRPr="008740D8">
        <w:t xml:space="preserve">c) </w:t>
      </w:r>
      <w:r w:rsidR="003328FA">
        <w:t>e</w:t>
      </w:r>
      <w:r w:rsidRPr="008740D8">
        <w:t>lementet e betonit</w:t>
      </w:r>
    </w:p>
    <w:p w:rsidR="00A5059A" w:rsidRPr="008740D8" w:rsidRDefault="003328FA" w:rsidP="00A5059A">
      <w:pPr>
        <w:pStyle w:val="Paragrafi"/>
      </w:pPr>
      <w:r>
        <w:t>d) t</w:t>
      </w:r>
      <w:r w:rsidR="00A5059A" w:rsidRPr="008740D8">
        <w:t>ransoportin e kufomës</w:t>
      </w:r>
    </w:p>
    <w:p w:rsidR="00A5059A" w:rsidRPr="008740D8" w:rsidRDefault="00A5059A" w:rsidP="00A5059A">
      <w:pPr>
        <w:pStyle w:val="Paragrafi"/>
      </w:pPr>
      <w:r w:rsidRPr="008740D8">
        <w:t>e) varrin provizor.</w:t>
      </w:r>
    </w:p>
    <w:p w:rsidR="00A5059A" w:rsidRPr="008740D8" w:rsidRDefault="00A5059A" w:rsidP="00A5059A">
      <w:pPr>
        <w:pStyle w:val="Paragrafi"/>
      </w:pPr>
      <w:r w:rsidRPr="008740D8">
        <w:t>SHpenzimet e tjera për lajmërimet e vdekjes, kurorat, transportin me autobuz etj. të përballohen nga familja.</w:t>
      </w:r>
    </w:p>
    <w:p w:rsidR="00A5059A" w:rsidRPr="008740D8" w:rsidRDefault="00A5059A" w:rsidP="00A5059A">
      <w:pPr>
        <w:pStyle w:val="Paragrafi"/>
      </w:pPr>
      <w:r w:rsidRPr="008740D8">
        <w:t>2. Ministria e Ndërtimit, Strehimit dhe Rregullimit të Territorit të organizojë shërbimin e sjelljes së kufomave të shtetasve shqiptarë që dërgohen me shërbim ose kurim jashtë shtetit dhe për shtetasit shqiptarë që kanë qenë me banim në Shqipëri dhe</w:t>
      </w:r>
      <w:r w:rsidR="00E74678">
        <w:t xml:space="preserve"> </w:t>
      </w:r>
      <w:r w:rsidRPr="008740D8">
        <w:t>janë larguar mbas datës 1.1.1990. Për këtë dy automjete që ka në ngarkim Ministria e Shëndetësisë për këtë qëllim, t'ia kalojë Ministrisë së Ndërtimit, Strtehimit dhe Rregullimit të Territorit.</w:t>
      </w:r>
    </w:p>
    <w:p w:rsidR="00A5059A" w:rsidRPr="008740D8" w:rsidRDefault="00A5059A" w:rsidP="00A5059A">
      <w:pPr>
        <w:pStyle w:val="Paragrafi"/>
      </w:pPr>
      <w:r w:rsidRPr="008740D8">
        <w:t>3. Ministrisë së Ndërtimit, Strehimit dhe Rregullimit të Territorit për të përballuar shpenzimet e parashikuara në pikat 1 dhe 2 të këtij vendimi për periudhën gusht-dhjetor 1992, i shtohen 9 milionë lekë nga fondi rezervë i Këshillit të Ministrave. Për vitet e ardhshme këto shpenzime të parashikohen në planet e buxhetit.</w:t>
      </w:r>
    </w:p>
    <w:p w:rsidR="00A5059A" w:rsidRPr="008740D8" w:rsidRDefault="00A5059A" w:rsidP="00A5059A">
      <w:pPr>
        <w:pStyle w:val="Paragrafi"/>
      </w:pPr>
      <w:r w:rsidRPr="008740D8">
        <w:t>4. Ministria e Ndërtimit, Strtehimit dhe Rregullimit të Territorit, në bashkëpunim me Ministrinë e Financës dhe të Ekonomisë, të nxjerrë udhëzimin përkatës për mënyrën e organizinit të aktivitetit, si dhe të financimit dhe likuidimit të tyre.</w:t>
      </w:r>
    </w:p>
    <w:p w:rsidR="00A5059A" w:rsidRPr="008740D8" w:rsidRDefault="00A5059A" w:rsidP="00A5059A">
      <w:pPr>
        <w:pStyle w:val="Paragrafi"/>
      </w:pPr>
      <w:r w:rsidRPr="008740D8">
        <w:t>Ky vendim hyn në fuqi menjëherë.</w:t>
      </w:r>
    </w:p>
    <w:p w:rsidR="00A5059A" w:rsidRPr="008740D8" w:rsidRDefault="00A5059A" w:rsidP="00A5059A">
      <w:pPr>
        <w:pStyle w:val="Paragrafi"/>
      </w:pPr>
    </w:p>
    <w:p w:rsidR="00A5059A" w:rsidRPr="008740D8" w:rsidRDefault="00A5059A" w:rsidP="00A5059A">
      <w:pPr>
        <w:pStyle w:val="Autoriteti"/>
      </w:pPr>
      <w:r w:rsidRPr="008740D8">
        <w:t>KRYETARI I KËSHILLIT TË MINISTRAVE</w:t>
      </w:r>
    </w:p>
    <w:p w:rsidR="00A5059A" w:rsidRPr="008740D8" w:rsidRDefault="00A5059A" w:rsidP="00A5059A">
      <w:pPr>
        <w:pStyle w:val="AutoritetiEmer"/>
      </w:pPr>
      <w:r w:rsidRPr="008740D8">
        <w:t xml:space="preserve">Aleksandër Meksi     </w:t>
      </w:r>
    </w:p>
    <w:p w:rsidR="00A5059A" w:rsidRPr="008740D8" w:rsidRDefault="00A5059A" w:rsidP="00A5059A">
      <w:pPr>
        <w:pStyle w:val="Paragrafi"/>
      </w:pPr>
      <w:r w:rsidRPr="008740D8">
        <w:t xml:space="preserve">      </w:t>
      </w:r>
    </w:p>
    <w:p w:rsidR="00A5059A" w:rsidRPr="008740D8" w:rsidRDefault="00A5059A" w:rsidP="00A5059A">
      <w:pPr>
        <w:pStyle w:val="Paragrafi"/>
      </w:pPr>
    </w:p>
    <w:p w:rsidR="00A5059A" w:rsidRPr="008740D8" w:rsidRDefault="00A5059A" w:rsidP="00A5059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A793D"/>
    <w:rsid w:val="002C6BAB"/>
    <w:rsid w:val="002D303F"/>
    <w:rsid w:val="00304413"/>
    <w:rsid w:val="003328FA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5059A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74678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A86666F-181D-4144-8E81-2E3558DAD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2019-03-27T08:35:00Z</dcterms:created>
  <dcterms:modified xsi:type="dcterms:W3CDTF">2019-03-27T08:35:00Z</dcterms:modified>
</cp:coreProperties>
</file>