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20E" w:rsidRPr="008D376B" w:rsidRDefault="000A120E" w:rsidP="000A120E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0A120E" w:rsidRPr="008D376B" w:rsidRDefault="000A120E" w:rsidP="000A120E">
      <w:pPr>
        <w:pStyle w:val="NumriData"/>
        <w:rPr>
          <w:lang w:val="it-IT"/>
        </w:rPr>
      </w:pPr>
      <w:r w:rsidRPr="008D376B">
        <w:rPr>
          <w:lang w:val="it-IT"/>
        </w:rPr>
        <w:t>Nr.18, datë 11.1.1993</w:t>
      </w:r>
    </w:p>
    <w:p w:rsidR="000A120E" w:rsidRPr="005A434D" w:rsidRDefault="000A120E" w:rsidP="000A120E">
      <w:pPr>
        <w:pStyle w:val="Paragrafi"/>
        <w:rPr>
          <w:lang w:val="it-IT"/>
        </w:rPr>
      </w:pPr>
    </w:p>
    <w:p w:rsidR="000A120E" w:rsidRPr="008D376B" w:rsidRDefault="000A120E" w:rsidP="000A120E">
      <w:pPr>
        <w:pStyle w:val="Titulli"/>
        <w:rPr>
          <w:lang w:val="it-IT"/>
        </w:rPr>
      </w:pPr>
      <w:r w:rsidRPr="008D376B">
        <w:rPr>
          <w:lang w:val="it-IT"/>
        </w:rPr>
        <w:t>PëR NDRYSHIMIN DHE LIBERALIZIMIN E DISA ÇMIMEVE E TARIFAVE Të ARTIKUJVE Të SHPORTëS</w:t>
      </w:r>
    </w:p>
    <w:p w:rsidR="000A120E" w:rsidRPr="005A434D" w:rsidRDefault="000A120E" w:rsidP="000A120E">
      <w:pPr>
        <w:pStyle w:val="Paragrafi"/>
        <w:rPr>
          <w:lang w:val="it-IT"/>
        </w:rPr>
      </w:pPr>
    </w:p>
    <w:p w:rsidR="000A120E" w:rsidRPr="008D376B" w:rsidRDefault="000A120E" w:rsidP="000A120E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Financave dhe të Ekonomisë, Këshilli i Ministrave</w:t>
      </w:r>
    </w:p>
    <w:p w:rsidR="000A120E" w:rsidRPr="005A434D" w:rsidRDefault="000A120E" w:rsidP="000A120E">
      <w:pPr>
        <w:pStyle w:val="Paragrafi"/>
        <w:rPr>
          <w:lang w:val="it-IT"/>
        </w:rPr>
      </w:pPr>
    </w:p>
    <w:p w:rsidR="000A120E" w:rsidRPr="008D376B" w:rsidRDefault="000A120E" w:rsidP="000A120E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0A120E" w:rsidRPr="005A434D" w:rsidRDefault="000A120E" w:rsidP="000A120E">
      <w:pPr>
        <w:pStyle w:val="Paragrafi"/>
        <w:rPr>
          <w:lang w:val="it-IT"/>
        </w:rPr>
      </w:pP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 xml:space="preserve">1. Çmimet dhe tarifat e disa artikujve të shportës, të miratuara me vendimin e Këshillit të Ministrave nr.324, datë 24.7.1992, ndryshohen sipas pasqyrës që i bashkëngjitet këtij vendimi. 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2. Liberalizohen çmimet e artikujve vaj vegjetal, sheqer, oriz dhe sapun rrobash.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3. Për grup-artikujt, çmimet dhe tarifat e të cilave shumëfishohen, si barnat, qiratë e banesave dhe librat shkollore të arsimit 8 vjeçar e të mesëm dhe të fletoreve, ministritë përkatëse, me miratim të Ministrisë së Financave dhe të Ekonomisë, u njoftojnë subjekteve të interesuara çmimet e reja, para hyrjes në fuqi të këtij vendimi.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 xml:space="preserve">4. Për grup-artikujt dru zjarri, qymyrguri, </w:t>
      </w:r>
      <w:r w:rsidR="00E84C9C">
        <w:rPr>
          <w:lang w:val="it-IT"/>
        </w:rPr>
        <w:t>barna, vajguri, ngrohjen e për</w:t>
      </w:r>
      <w:r w:rsidRPr="005A434D">
        <w:rPr>
          <w:lang w:val="it-IT"/>
        </w:rPr>
        <w:t>qëndruar të banesave, transportin e udhëtarëve, si dhe për librat shkollore të arsimit 8 vjeçar e të mesëm dhe të fletoreve, diferencat ndërmjet shpenzimeve dhe çmimeve e tarifave të miratuara me k</w:t>
      </w:r>
      <w:r w:rsidR="007D77E3">
        <w:rPr>
          <w:lang w:val="it-IT"/>
        </w:rPr>
        <w:t>ëtë vendim, subvencionohen nga buxheti i s</w:t>
      </w:r>
      <w:r w:rsidRPr="005A434D">
        <w:rPr>
          <w:lang w:val="it-IT"/>
        </w:rPr>
        <w:t>htetit, për sasitë që shkojnë, vetëm për popullsinë.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Ministria e Financave dhe e Ekonomisë, në bashkëpunim me ministritë e tjera të interesuara, i pro</w:t>
      </w:r>
      <w:r w:rsidR="00E84C9C">
        <w:rPr>
          <w:lang w:val="it-IT"/>
        </w:rPr>
        <w:t>po</w:t>
      </w:r>
      <w:r w:rsidRPr="005A434D">
        <w:rPr>
          <w:lang w:val="it-IT"/>
        </w:rPr>
        <w:t>zojnë Këshillit të Ministrave masën e subvencioneve përkatëse.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5. Për artikujt, çmimet dhe tarifat e të cilëve ndryshohen sipas pikave 1 dhe 2 të këtij vendimi, diferencat ndërmjet çmimeve të reja dhe atyre të mëparshme derdhen detyrimisht në buxhetin e shtetit, për sasitë që do të jenë gjendje pranë ndërmarrjeve shtetërore përkatëse dhe njësive të tregtisë, nga data e hyrjes në fuqi të këtij vendimi.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Organet përkatëse të pushtetit lokal të kontrollojnë dhe të marrin masa për kryerjen e rregullt të inventarizimeve, sistemimin e diferencave të çmimeve dhe derdhjen e tyre në buxhet.</w:t>
      </w:r>
    </w:p>
    <w:p w:rsidR="000A120E" w:rsidRPr="005A434D" w:rsidRDefault="00AA40D1" w:rsidP="000A120E">
      <w:pPr>
        <w:pStyle w:val="Paragrafi"/>
        <w:rPr>
          <w:lang w:val="it-IT"/>
        </w:rPr>
      </w:pPr>
      <w:r>
        <w:rPr>
          <w:lang w:val="it-IT"/>
        </w:rPr>
        <w:t>6. Ngarkohet Ministria e Bujqë</w:t>
      </w:r>
      <w:r w:rsidR="000A120E" w:rsidRPr="005A434D">
        <w:rPr>
          <w:lang w:val="it-IT"/>
        </w:rPr>
        <w:t>sisë dhe e Ushqimit që, në bashkëpunim me Ministrinë e Financave dhe të Ekonomisë, të përcaktojë çmimin e shitjes së grurit dhe të miellit që shkon për fshatin, në përputhje me çmimin e pandryshuar të bukës masive, si dhe me vendin e dorëzimit të tyre.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7. Ministria e Financave dhe e Ekonomisë dhe ministritë e tjera të interesuara nxjerrin udhëzimet përkatëse në zbatim të këtij vendimi.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8. Pika 6 e vendimit të Këshillit nr.324, datë 24.7.1992 "Për ndryshimin e çmimeve të disa artikujve e tarifave që nuk liberalizohen", si dhe çdo dispozitë tjetër që vjen në kundërshtim me këtë vendim shfuqizohen.</w:t>
      </w: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>9. Çmimet e barnave do të zbatohen nga data 1.2.1993, kurse qiratë e banesave nga data 1.3.1993.</w:t>
      </w:r>
    </w:p>
    <w:p w:rsidR="000A120E" w:rsidRPr="005A434D" w:rsidRDefault="000A120E" w:rsidP="000A120E">
      <w:pPr>
        <w:pStyle w:val="Paragrafi"/>
        <w:rPr>
          <w:lang w:val="it-IT"/>
        </w:rPr>
      </w:pPr>
    </w:p>
    <w:p w:rsidR="000A120E" w:rsidRPr="005A434D" w:rsidRDefault="000A120E" w:rsidP="000A120E">
      <w:pPr>
        <w:pStyle w:val="Paragrafi"/>
        <w:rPr>
          <w:lang w:val="it-IT"/>
        </w:rPr>
      </w:pPr>
      <w:r w:rsidRPr="005A434D">
        <w:rPr>
          <w:lang w:val="it-IT"/>
        </w:rPr>
        <w:t xml:space="preserve">Ky vendim hyn në fuqi </w:t>
      </w:r>
      <w:r w:rsidR="00DE21ED">
        <w:rPr>
          <w:lang w:val="it-IT"/>
        </w:rPr>
        <w:t xml:space="preserve">më 16 janar </w:t>
      </w:r>
      <w:r w:rsidR="00DE21ED">
        <w:rPr>
          <w:rFonts w:ascii="Times New Roman" w:hAnsi="Times New Roman"/>
          <w:lang w:val="it-IT"/>
        </w:rPr>
        <w:t>1993.</w:t>
      </w:r>
    </w:p>
    <w:p w:rsidR="000A120E" w:rsidRPr="005A434D" w:rsidRDefault="000A120E" w:rsidP="000A120E">
      <w:pPr>
        <w:pStyle w:val="Paragrafi"/>
        <w:rPr>
          <w:lang w:val="it-IT"/>
        </w:rPr>
      </w:pPr>
    </w:p>
    <w:p w:rsidR="000A120E" w:rsidRPr="008D376B" w:rsidRDefault="000A120E" w:rsidP="000A120E">
      <w:pPr>
        <w:pStyle w:val="Autoriteti"/>
        <w:rPr>
          <w:lang w:val="it-IT"/>
        </w:rPr>
      </w:pPr>
      <w:r w:rsidRPr="008D376B">
        <w:rPr>
          <w:lang w:val="it-IT"/>
        </w:rPr>
        <w:t xml:space="preserve"> ZV.KRYETARI I KëSHILLIT Të MINISTRAVE</w:t>
      </w:r>
    </w:p>
    <w:p w:rsidR="000A120E" w:rsidRPr="008D376B" w:rsidRDefault="000A120E" w:rsidP="000A120E">
      <w:pPr>
        <w:pStyle w:val="AutoritetiEmer"/>
        <w:rPr>
          <w:lang w:val="it-IT"/>
        </w:rPr>
      </w:pPr>
      <w:r w:rsidRPr="008D376B">
        <w:rPr>
          <w:lang w:val="it-IT"/>
        </w:rPr>
        <w:t xml:space="preserve">Bashkim Kopliku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A120E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3774"/>
    <w:rsid w:val="00767527"/>
    <w:rsid w:val="007B0B5A"/>
    <w:rsid w:val="007D77E3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0D1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DE21ED"/>
    <w:rsid w:val="00E06AA7"/>
    <w:rsid w:val="00E624E2"/>
    <w:rsid w:val="00E645E3"/>
    <w:rsid w:val="00E84C9C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D58769-71AC-4495-AC10-CB5F6A56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0A120E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A120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A120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