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B32" w:rsidRPr="008D376B" w:rsidRDefault="00196B32" w:rsidP="00196B32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196B32" w:rsidRPr="008D376B" w:rsidRDefault="00196B32" w:rsidP="00196B32">
      <w:pPr>
        <w:pStyle w:val="NumriData"/>
        <w:rPr>
          <w:lang w:val="it-IT"/>
        </w:rPr>
      </w:pPr>
      <w:r w:rsidRPr="008D376B">
        <w:rPr>
          <w:lang w:val="it-IT"/>
        </w:rPr>
        <w:t>Nr. 24, datë 24.11.1993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Titulli"/>
        <w:rPr>
          <w:lang w:val="it-IT"/>
        </w:rPr>
      </w:pPr>
      <w:r w:rsidRPr="008D376B">
        <w:rPr>
          <w:lang w:val="it-IT"/>
        </w:rPr>
        <w:t>PËR BUXHETIN E SHTETIT TË PERIUDHËS JANAR-SHKURT 1993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BazLigjPropozues"/>
        <w:rPr>
          <w:lang w:val="it-IT"/>
        </w:rPr>
      </w:pPr>
      <w:r w:rsidRPr="008D376B">
        <w:rPr>
          <w:lang w:val="it-IT"/>
        </w:rPr>
        <w:t>Në mbështetje të nenit 20 të ligjit “Për hartimin dhe zbatimin e buxhetit të shtetit”, me propozimin e Ministrisë së Financave dhe të Ekonomisë, Këshilli i Ministrave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1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196B32" w:rsidP="00196B32">
      <w:pPr>
        <w:pStyle w:val="Paragrafi"/>
        <w:rPr>
          <w:lang w:val="it-IT"/>
        </w:rPr>
      </w:pPr>
      <w:r w:rsidRPr="00DB789F">
        <w:rPr>
          <w:lang w:val="it-IT"/>
        </w:rPr>
        <w:t>Miratohet Buxheti i shtetit për periudhën janar-shkurt 1993, i paraqitur</w:t>
      </w:r>
      <w:r w:rsidR="00E53B11">
        <w:rPr>
          <w:lang w:val="it-IT"/>
        </w:rPr>
        <w:t xml:space="preserve"> </w:t>
      </w:r>
      <w:r w:rsidRPr="00DB789F">
        <w:rPr>
          <w:lang w:val="it-IT"/>
        </w:rPr>
        <w:t>nga Ministria e Financave dhe e Ekonomisë me të ardhura 2 miliardë e 525 milionë lekë dhe shpenzime 5 miliardë lekë, sipas pasqyrave nr</w:t>
      </w:r>
      <w:r w:rsidR="00E53B11">
        <w:rPr>
          <w:lang w:val="it-IT"/>
        </w:rPr>
        <w:t>.</w:t>
      </w:r>
      <w:r w:rsidRPr="00DB789F">
        <w:rPr>
          <w:lang w:val="it-IT"/>
        </w:rPr>
        <w:t>1 dhe nr.2 që i bashkëngjiten këtij vendimi.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2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E53B11" w:rsidP="00196B32">
      <w:pPr>
        <w:pStyle w:val="Paragrafi"/>
        <w:rPr>
          <w:lang w:val="it-IT"/>
        </w:rPr>
      </w:pPr>
      <w:r>
        <w:rPr>
          <w:lang w:val="it-IT"/>
        </w:rPr>
        <w:t>Deficiti i b</w:t>
      </w:r>
      <w:r w:rsidR="00196B32" w:rsidRPr="00DB789F">
        <w:rPr>
          <w:lang w:val="it-IT"/>
        </w:rPr>
        <w:t xml:space="preserve">uxhetit të </w:t>
      </w:r>
      <w:r>
        <w:rPr>
          <w:lang w:val="it-IT"/>
        </w:rPr>
        <w:t>s</w:t>
      </w:r>
      <w:r w:rsidR="00196B32" w:rsidRPr="00DB789F">
        <w:rPr>
          <w:lang w:val="it-IT"/>
        </w:rPr>
        <w:t>htetit për periudhën janar-shkurt 1993 parashikohet të jetë 2 miliardë e 475 milionë lekë.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3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E53B11" w:rsidP="00196B32">
      <w:pPr>
        <w:pStyle w:val="Paragrafi"/>
        <w:rPr>
          <w:lang w:val="it-IT"/>
        </w:rPr>
      </w:pPr>
      <w:r>
        <w:rPr>
          <w:lang w:val="it-IT"/>
        </w:rPr>
        <w:t>Deficiti i b</w:t>
      </w:r>
      <w:r w:rsidR="00196B32" w:rsidRPr="00DB789F">
        <w:rPr>
          <w:lang w:val="it-IT"/>
        </w:rPr>
        <w:t>uxhetit të</w:t>
      </w:r>
      <w:r>
        <w:rPr>
          <w:lang w:val="it-IT"/>
        </w:rPr>
        <w:t xml:space="preserve"> s</w:t>
      </w:r>
      <w:r w:rsidR="00196B32" w:rsidRPr="00DB789F">
        <w:rPr>
          <w:lang w:val="it-IT"/>
        </w:rPr>
        <w:t>htetit për periudhën janar-shkurt parashikohet të bulohet tërësisht nga kredia e brendshme bankare për financimin e shpenzimeve për shumën 2 miliardë e 475 milionë lekë.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4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196B32" w:rsidP="00196B32">
      <w:pPr>
        <w:pStyle w:val="Paragrafi"/>
        <w:rPr>
          <w:lang w:val="it-IT"/>
        </w:rPr>
      </w:pPr>
      <w:r w:rsidRPr="00DB789F">
        <w:rPr>
          <w:lang w:val="it-IT"/>
        </w:rPr>
        <w:t>Të ardhurat tatimore nga sektori shtetëror do të jenë 1 miliardë e 380 milionë lekë.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5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E53B11" w:rsidP="00196B32">
      <w:pPr>
        <w:pStyle w:val="Paragrafi"/>
        <w:rPr>
          <w:lang w:val="it-IT"/>
        </w:rPr>
      </w:pPr>
      <w:r>
        <w:rPr>
          <w:lang w:val="it-IT"/>
        </w:rPr>
        <w:t>Të ardhura t</w:t>
      </w:r>
      <w:r w:rsidR="00196B32" w:rsidRPr="00DB789F">
        <w:rPr>
          <w:lang w:val="it-IT"/>
        </w:rPr>
        <w:t>ë</w:t>
      </w:r>
      <w:r>
        <w:rPr>
          <w:lang w:val="it-IT"/>
        </w:rPr>
        <w:t xml:space="preserve"> </w:t>
      </w:r>
      <w:r w:rsidR="00196B32" w:rsidRPr="00DB789F">
        <w:rPr>
          <w:lang w:val="it-IT"/>
        </w:rPr>
        <w:t>tjera nga tatime e taksa parashikohen 615 milionë lekë, ndër të cilat taksa doganore 230 milionë lekë.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6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196B32" w:rsidP="00196B32">
      <w:pPr>
        <w:pStyle w:val="Paragrafi"/>
        <w:rPr>
          <w:lang w:val="it-IT"/>
        </w:rPr>
      </w:pPr>
      <w:r w:rsidRPr="00DB789F">
        <w:rPr>
          <w:lang w:val="it-IT"/>
        </w:rPr>
        <w:t xml:space="preserve">Të ardhurat nga shitja </w:t>
      </w:r>
      <w:r w:rsidR="002D21E2">
        <w:rPr>
          <w:lang w:val="it-IT"/>
        </w:rPr>
        <w:t>e ndihmës së huaj ushqimore në buxhetin e s</w:t>
      </w:r>
      <w:r w:rsidRPr="00DB789F">
        <w:rPr>
          <w:lang w:val="it-IT"/>
        </w:rPr>
        <w:t>htetit të janar-shkurtit 1993 janë parashikuar të jenë 530 milionë lekë.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7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196B32" w:rsidP="00196B32">
      <w:pPr>
        <w:pStyle w:val="Paragrafi"/>
        <w:rPr>
          <w:lang w:val="it-IT"/>
        </w:rPr>
      </w:pPr>
      <w:r w:rsidRPr="00DB789F">
        <w:rPr>
          <w:lang w:val="it-IT"/>
        </w:rPr>
        <w:t>Nëse të ardhurat nuk realizohen në masën e parashikuar në buxhetin e vitit 1992, shpenzimet do të ulen në të njëjtën masë.</w:t>
      </w:r>
    </w:p>
    <w:p w:rsidR="00196B32" w:rsidRPr="008D376B" w:rsidRDefault="00196B32" w:rsidP="00196B32">
      <w:pPr>
        <w:pStyle w:val="NumriData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8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C71241" w:rsidP="00196B32">
      <w:pPr>
        <w:pStyle w:val="Paragrafi"/>
        <w:rPr>
          <w:lang w:val="it-IT"/>
        </w:rPr>
      </w:pPr>
      <w:r>
        <w:rPr>
          <w:lang w:val="it-IT"/>
        </w:rPr>
        <w:t>Shpenzimet e buxhetit të s</w:t>
      </w:r>
      <w:r w:rsidR="00196B32" w:rsidRPr="00DB789F">
        <w:rPr>
          <w:lang w:val="it-IT"/>
        </w:rPr>
        <w:t>htetit për periudhën janar-shkurt 1993 për sektorët e shërbimeve shoqërore arsim-kulturë caktohen 746 milionë lekë, për shëndetësinë 537 milionë lekë dhe për sigurimet shoqërore 803 milionë lekë.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9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C71241" w:rsidP="00196B32">
      <w:pPr>
        <w:pStyle w:val="Paragrafi"/>
        <w:rPr>
          <w:lang w:val="it-IT"/>
        </w:rPr>
      </w:pPr>
      <w:r>
        <w:rPr>
          <w:lang w:val="it-IT"/>
        </w:rPr>
        <w:t>Për përkrahjen sociale në buxhetin e s</w:t>
      </w:r>
      <w:r w:rsidR="00196B32" w:rsidRPr="00DB789F">
        <w:rPr>
          <w:lang w:val="it-IT"/>
        </w:rPr>
        <w:t xml:space="preserve">htetit të periudhës janar-shkurt 1993 do të jenë 910 milionë lekë, ndër të cilat 810 milionë lekë për përfitim papunësie e 60 milionë programi i uljes së </w:t>
      </w:r>
      <w:r w:rsidR="00196B32" w:rsidRPr="00DB789F">
        <w:rPr>
          <w:lang w:val="it-IT"/>
        </w:rPr>
        <w:lastRenderedPageBreak/>
        <w:t>varfërisë.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10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C71241" w:rsidRDefault="00C71241" w:rsidP="00196B32">
      <w:pPr>
        <w:pStyle w:val="Paragrafi"/>
        <w:rPr>
          <w:lang w:val="it-IT"/>
        </w:rPr>
      </w:pPr>
      <w:r>
        <w:rPr>
          <w:lang w:val="it-IT"/>
        </w:rPr>
        <w:t>Për mbrojtjen e vendit në buxhetin e shtetit të periudhës</w:t>
      </w:r>
      <w:r w:rsidR="00196B32" w:rsidRPr="00DB789F">
        <w:rPr>
          <w:lang w:val="it-IT"/>
        </w:rPr>
        <w:t xml:space="preserve"> janar-shkurt 1993 </w:t>
      </w:r>
      <w:r>
        <w:rPr>
          <w:lang w:val="it-IT"/>
        </w:rPr>
        <w:t>parashikohen 524.7 milionë lekë.</w:t>
      </w:r>
    </w:p>
    <w:p w:rsidR="00C71241" w:rsidRPr="008D376B" w:rsidRDefault="00C71241" w:rsidP="00C71241">
      <w:pPr>
        <w:pStyle w:val="NeniNr"/>
        <w:rPr>
          <w:lang w:val="it-IT"/>
        </w:rPr>
      </w:pPr>
      <w:r>
        <w:rPr>
          <w:lang w:val="it-IT"/>
        </w:rPr>
        <w:t>Neni 11</w:t>
      </w:r>
    </w:p>
    <w:p w:rsidR="00C71241" w:rsidRPr="00DB789F" w:rsidRDefault="00C71241" w:rsidP="00C71241">
      <w:pPr>
        <w:pStyle w:val="Paragrafi"/>
        <w:rPr>
          <w:lang w:val="it-IT"/>
        </w:rPr>
      </w:pPr>
    </w:p>
    <w:p w:rsidR="00C71241" w:rsidRDefault="00C71241" w:rsidP="00C71241">
      <w:pPr>
        <w:pStyle w:val="Paragrafi"/>
        <w:rPr>
          <w:lang w:val="it-IT"/>
        </w:rPr>
      </w:pPr>
      <w:r>
        <w:rPr>
          <w:lang w:val="it-IT"/>
        </w:rPr>
        <w:t>Për ruajtjen e rendit publik në buxhetin e shtetit të periudhës janar-shkurt 1993</w:t>
      </w:r>
      <w:r w:rsidR="000545FD">
        <w:rPr>
          <w:lang w:val="it-IT"/>
        </w:rPr>
        <w:t xml:space="preserve"> janë caktuar </w:t>
      </w:r>
      <w:r>
        <w:rPr>
          <w:lang w:val="it-IT"/>
        </w:rPr>
        <w:t xml:space="preserve"> </w:t>
      </w:r>
      <w:r w:rsidR="000545FD">
        <w:rPr>
          <w:lang w:val="it-IT"/>
        </w:rPr>
        <w:t>255</w:t>
      </w:r>
      <w:r>
        <w:rPr>
          <w:lang w:val="it-IT"/>
        </w:rPr>
        <w:t xml:space="preserve"> milionë lekë.</w:t>
      </w:r>
    </w:p>
    <w:p w:rsidR="00C71241" w:rsidRDefault="00C71241" w:rsidP="00196B32">
      <w:pPr>
        <w:pStyle w:val="Paragrafi"/>
        <w:rPr>
          <w:lang w:val="it-IT"/>
        </w:rPr>
      </w:pPr>
    </w:p>
    <w:p w:rsidR="00082153" w:rsidRPr="008D376B" w:rsidRDefault="00082153" w:rsidP="00082153">
      <w:pPr>
        <w:pStyle w:val="NeniNr"/>
        <w:rPr>
          <w:lang w:val="it-IT"/>
        </w:rPr>
      </w:pPr>
      <w:r>
        <w:rPr>
          <w:lang w:val="it-IT"/>
        </w:rPr>
        <w:t>Neni 12</w:t>
      </w:r>
    </w:p>
    <w:p w:rsidR="00082153" w:rsidRPr="00DB789F" w:rsidRDefault="00082153" w:rsidP="00082153">
      <w:pPr>
        <w:pStyle w:val="Paragrafi"/>
        <w:rPr>
          <w:lang w:val="it-IT"/>
        </w:rPr>
      </w:pPr>
    </w:p>
    <w:p w:rsidR="00082153" w:rsidRDefault="00082153" w:rsidP="00082153">
      <w:pPr>
        <w:pStyle w:val="Paragrafi"/>
        <w:rPr>
          <w:lang w:val="it-IT"/>
        </w:rPr>
      </w:pPr>
      <w:r>
        <w:rPr>
          <w:lang w:val="it-IT"/>
        </w:rPr>
        <w:t>Për buxhetin e shtetit të periudhës janar-shkurt 1993 për organet e drejtësisë janë caktuar  10 milionë lekë.</w:t>
      </w:r>
    </w:p>
    <w:p w:rsidR="00196B32" w:rsidRPr="00DB789F" w:rsidRDefault="00196B32" w:rsidP="00DA5CC1">
      <w:pPr>
        <w:pStyle w:val="Paragrafi"/>
        <w:ind w:firstLine="0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13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196B32" w:rsidP="00196B32">
      <w:pPr>
        <w:pStyle w:val="Paragrafi"/>
        <w:rPr>
          <w:lang w:val="it-IT"/>
        </w:rPr>
      </w:pPr>
      <w:r w:rsidRPr="00DB789F">
        <w:rPr>
          <w:lang w:val="it-IT"/>
        </w:rPr>
        <w:t>Subvencionet e çmimeve të parashikuara në buxhetin e shtetit të periudhës janar-shkurt 1993 do të jenë 290 milionë lekë.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14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196B32" w:rsidP="00196B32">
      <w:pPr>
        <w:pStyle w:val="Paragrafi"/>
        <w:rPr>
          <w:lang w:val="it-IT"/>
        </w:rPr>
      </w:pPr>
      <w:r w:rsidRPr="00DB789F">
        <w:rPr>
          <w:lang w:val="it-IT"/>
        </w:rPr>
        <w:t>Investimet në buxhetin e shtetit të periudhës janar-shkurt 1993 do të jenë 488 milionë lekë.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15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196B32" w:rsidP="00196B32">
      <w:pPr>
        <w:pStyle w:val="Paragrafi"/>
        <w:rPr>
          <w:lang w:val="it-IT"/>
        </w:rPr>
      </w:pPr>
      <w:r w:rsidRPr="00DB789F">
        <w:rPr>
          <w:lang w:val="it-IT"/>
        </w:rPr>
        <w:t>Ky buxhet do të jetë i vlefshëm deri në miratimin e buxhetit vjetor nga P</w:t>
      </w:r>
      <w:r w:rsidR="00327907">
        <w:rPr>
          <w:lang w:val="it-IT"/>
        </w:rPr>
        <w:t>a</w:t>
      </w:r>
      <w:r w:rsidRPr="00DB789F">
        <w:rPr>
          <w:lang w:val="it-IT"/>
        </w:rPr>
        <w:t>rlamenti.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16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196B32" w:rsidP="00196B32">
      <w:pPr>
        <w:pStyle w:val="Paragrafi"/>
        <w:rPr>
          <w:lang w:val="it-IT"/>
        </w:rPr>
      </w:pPr>
      <w:r w:rsidRPr="00DB789F">
        <w:rPr>
          <w:lang w:val="it-IT"/>
        </w:rPr>
        <w:t>Të gjitha ministritë ngarkohen të marrin masa për zbatimin e tij.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NeniNr"/>
        <w:rPr>
          <w:lang w:val="it-IT"/>
        </w:rPr>
      </w:pPr>
      <w:r w:rsidRPr="008D376B">
        <w:rPr>
          <w:lang w:val="it-IT"/>
        </w:rPr>
        <w:t>Neni 17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DB789F" w:rsidRDefault="00196B32" w:rsidP="00196B32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196B32" w:rsidRPr="00DB789F" w:rsidRDefault="00196B32" w:rsidP="00196B32">
      <w:pPr>
        <w:pStyle w:val="Paragrafi"/>
        <w:rPr>
          <w:lang w:val="it-IT"/>
        </w:rPr>
      </w:pPr>
    </w:p>
    <w:p w:rsidR="00196B32" w:rsidRPr="008D376B" w:rsidRDefault="00196B32" w:rsidP="00196B32">
      <w:pPr>
        <w:pStyle w:val="Autoriteti"/>
        <w:rPr>
          <w:lang w:val="it-IT"/>
        </w:rPr>
      </w:pPr>
      <w:r w:rsidRPr="008D376B">
        <w:rPr>
          <w:lang w:val="it-IT"/>
        </w:rPr>
        <w:t>ZV. KRYETARI I KËSHILLIT TË MINISRAVE</w:t>
      </w:r>
    </w:p>
    <w:p w:rsidR="00196B32" w:rsidRPr="008D376B" w:rsidRDefault="00196B32" w:rsidP="00196B32">
      <w:pPr>
        <w:pStyle w:val="AutoritetiEmer"/>
        <w:rPr>
          <w:lang w:val="it-IT"/>
        </w:rPr>
      </w:pPr>
      <w:r w:rsidRPr="008D376B">
        <w:rPr>
          <w:lang w:val="it-IT"/>
        </w:rPr>
        <w:t>Bashkim Kopliku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545FD"/>
    <w:rsid w:val="000637B6"/>
    <w:rsid w:val="00074162"/>
    <w:rsid w:val="00075BF5"/>
    <w:rsid w:val="00082153"/>
    <w:rsid w:val="000B29AB"/>
    <w:rsid w:val="00116978"/>
    <w:rsid w:val="00134ADF"/>
    <w:rsid w:val="00187855"/>
    <w:rsid w:val="00196B32"/>
    <w:rsid w:val="001A58B2"/>
    <w:rsid w:val="001C7978"/>
    <w:rsid w:val="0022170D"/>
    <w:rsid w:val="002C6BAB"/>
    <w:rsid w:val="002D21E2"/>
    <w:rsid w:val="00304413"/>
    <w:rsid w:val="00327907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C6EA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1241"/>
    <w:rsid w:val="00C76FF8"/>
    <w:rsid w:val="00C7710C"/>
    <w:rsid w:val="00D1319A"/>
    <w:rsid w:val="00D92AC6"/>
    <w:rsid w:val="00DA5CC1"/>
    <w:rsid w:val="00DC64E5"/>
    <w:rsid w:val="00E06AA7"/>
    <w:rsid w:val="00E53B11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92E0BC-5DA8-40BF-871B-6548D557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196B3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96B3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96B3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