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171" w:rsidRPr="00307171" w:rsidRDefault="00307171" w:rsidP="00307171">
      <w:pPr>
        <w:pStyle w:val="Akti"/>
        <w:rPr>
          <w:lang w:val="it-IT"/>
        </w:rPr>
      </w:pPr>
      <w:bookmarkStart w:id="0" w:name="_GoBack"/>
      <w:bookmarkEnd w:id="0"/>
      <w:r w:rsidRPr="00307171">
        <w:rPr>
          <w:lang w:val="it-IT"/>
        </w:rPr>
        <w:t>V E N D I M</w:t>
      </w:r>
    </w:p>
    <w:p w:rsidR="00307171" w:rsidRPr="00307171" w:rsidRDefault="00307171" w:rsidP="00307171">
      <w:pPr>
        <w:pStyle w:val="NumriData"/>
        <w:rPr>
          <w:lang w:val="it-IT"/>
        </w:rPr>
      </w:pPr>
      <w:r w:rsidRPr="00307171">
        <w:rPr>
          <w:lang w:val="it-IT"/>
        </w:rPr>
        <w:t>Nr.49, datë 29.1.1993</w:t>
      </w:r>
    </w:p>
    <w:p w:rsidR="00307171" w:rsidRPr="00BF000A" w:rsidRDefault="00307171" w:rsidP="00307171">
      <w:pPr>
        <w:pStyle w:val="Paragrafi"/>
        <w:rPr>
          <w:lang w:val="it-IT"/>
        </w:rPr>
      </w:pPr>
    </w:p>
    <w:p w:rsidR="00307171" w:rsidRPr="00307171" w:rsidRDefault="00307171" w:rsidP="00307171">
      <w:pPr>
        <w:pStyle w:val="Titulli"/>
        <w:rPr>
          <w:lang w:val="it-IT"/>
        </w:rPr>
      </w:pPr>
      <w:r w:rsidRPr="00307171">
        <w:rPr>
          <w:lang w:val="it-IT"/>
        </w:rPr>
        <w:t>PëR PëRCAKTIMIN E KRITEREVE PëR Të PASTREHëT</w:t>
      </w:r>
    </w:p>
    <w:p w:rsidR="00307171" w:rsidRPr="00BF000A" w:rsidRDefault="00307171" w:rsidP="00307171">
      <w:pPr>
        <w:pStyle w:val="Paragrafi"/>
        <w:rPr>
          <w:lang w:val="it-IT"/>
        </w:rPr>
      </w:pPr>
    </w:p>
    <w:p w:rsidR="00307171" w:rsidRPr="00307171" w:rsidRDefault="00307171" w:rsidP="00307171">
      <w:pPr>
        <w:pStyle w:val="BazLigjPropozues"/>
        <w:rPr>
          <w:lang w:val="it-IT"/>
        </w:rPr>
      </w:pPr>
      <w:r w:rsidRPr="00307171">
        <w:rPr>
          <w:lang w:val="it-IT"/>
        </w:rPr>
        <w:t>Në zbatim të ligjit nr. 7652, datë 23.12.1992 "Për privatizimin e banesave shtetërore", me propozimin e Ministrisë së Ndërtimit, të Strehimit dhe të Rregullimit të Territorit, Këshilli i Ministrave:</w:t>
      </w:r>
    </w:p>
    <w:p w:rsidR="00307171" w:rsidRPr="00307171" w:rsidRDefault="00307171" w:rsidP="00307171">
      <w:pPr>
        <w:pStyle w:val="VENDOSI"/>
        <w:rPr>
          <w:lang w:val="it-IT"/>
        </w:rPr>
      </w:pPr>
    </w:p>
    <w:p w:rsidR="00307171" w:rsidRPr="00307171" w:rsidRDefault="00307171" w:rsidP="00307171">
      <w:pPr>
        <w:pStyle w:val="VENDOSI"/>
        <w:rPr>
          <w:lang w:val="it-IT"/>
        </w:rPr>
      </w:pPr>
      <w:r w:rsidRPr="00307171">
        <w:rPr>
          <w:lang w:val="it-IT"/>
        </w:rPr>
        <w:t>V E N D O S I:</w:t>
      </w:r>
    </w:p>
    <w:p w:rsidR="00307171" w:rsidRPr="00BF000A" w:rsidRDefault="00307171" w:rsidP="00307171">
      <w:pPr>
        <w:pStyle w:val="Paragrafi"/>
        <w:rPr>
          <w:lang w:val="it-IT"/>
        </w:rPr>
      </w:pPr>
    </w:p>
    <w:p w:rsidR="00307171" w:rsidRPr="00BF000A" w:rsidRDefault="00307171" w:rsidP="00307171">
      <w:pPr>
        <w:pStyle w:val="Paragrafi"/>
        <w:rPr>
          <w:lang w:val="it-IT"/>
        </w:rPr>
      </w:pPr>
      <w:r w:rsidRPr="00BF000A">
        <w:rPr>
          <w:lang w:val="it-IT"/>
        </w:rPr>
        <w:t>1. Të quhen të pastrehë:</w:t>
      </w:r>
    </w:p>
    <w:p w:rsidR="00307171" w:rsidRPr="00BF000A" w:rsidRDefault="00307171" w:rsidP="00307171">
      <w:pPr>
        <w:pStyle w:val="Paragrafi"/>
        <w:rPr>
          <w:lang w:val="it-IT"/>
        </w:rPr>
      </w:pPr>
      <w:r w:rsidRPr="00BF000A">
        <w:rPr>
          <w:lang w:val="it-IT"/>
        </w:rPr>
        <w:t>a) Qytetarët që nk kanë kontratë me ndërmarrjen komunale të banesave, si:</w:t>
      </w:r>
    </w:p>
    <w:p w:rsidR="00307171" w:rsidRPr="00BF000A" w:rsidRDefault="00307171" w:rsidP="00307171">
      <w:pPr>
        <w:pStyle w:val="Paragrafi"/>
        <w:rPr>
          <w:lang w:val="it-IT"/>
        </w:rPr>
      </w:pPr>
      <w:r w:rsidRPr="00BF000A">
        <w:rPr>
          <w:lang w:val="it-IT"/>
        </w:rPr>
        <w:t>- Të qarkulluarit e të transferuarit, të cilët e kanë zgjidhur kontratën e qirasë.</w:t>
      </w:r>
    </w:p>
    <w:p w:rsidR="00307171" w:rsidRPr="00BF000A" w:rsidRDefault="00307171" w:rsidP="00307171">
      <w:pPr>
        <w:pStyle w:val="Paragrafi"/>
        <w:rPr>
          <w:lang w:val="it-IT"/>
        </w:rPr>
      </w:pPr>
      <w:r w:rsidRPr="00BF000A">
        <w:rPr>
          <w:lang w:val="it-IT"/>
        </w:rPr>
        <w:t>- Qytetarët që përbëjnë familje të veçanta brenda trungut dhe që sipas gjendjes ekzistuese të strehimit nuk janë qiramarrës e nuk disponojnë një dhomë, kur kanë një fëmijë nën 10 vjeç, ose kur kanë një dhomë me një fëmijë mbi 10 vjeç (për këtë kategori dhomë do të quhet edhe kuzhina).</w:t>
      </w:r>
    </w:p>
    <w:p w:rsidR="00307171" w:rsidRPr="00BF000A" w:rsidRDefault="00307171" w:rsidP="00307171">
      <w:pPr>
        <w:pStyle w:val="Paragrafi"/>
        <w:rPr>
          <w:lang w:val="it-IT"/>
        </w:rPr>
      </w:pPr>
      <w:r w:rsidRPr="00BF000A">
        <w:rPr>
          <w:lang w:val="it-IT"/>
        </w:rPr>
        <w:t>b) Qytetarët që janë me banim të përkohshëm në ndërtesa, të cilat nuk hyjnë në fondin e banesave, si konvikte, shkolla, hotele, qendra administrative etj.</w:t>
      </w:r>
    </w:p>
    <w:p w:rsidR="00307171" w:rsidRPr="00BF000A" w:rsidRDefault="00307171" w:rsidP="00307171">
      <w:pPr>
        <w:pStyle w:val="Paragrafi"/>
        <w:rPr>
          <w:lang w:val="it-IT"/>
        </w:rPr>
      </w:pPr>
      <w:r w:rsidRPr="00BF000A">
        <w:rPr>
          <w:lang w:val="it-IT"/>
        </w:rPr>
        <w:t>c) Qytetarët që banojnë nëpër bodrume, banesa që nuk përmbushin kushtet higjieniko-shëndetësore, pa banjo, instalime hidrosanitare etj.</w:t>
      </w:r>
    </w:p>
    <w:p w:rsidR="00307171" w:rsidRPr="00BF000A" w:rsidRDefault="00307171" w:rsidP="00307171">
      <w:pPr>
        <w:pStyle w:val="Paragrafi"/>
        <w:rPr>
          <w:lang w:val="it-IT"/>
        </w:rPr>
      </w:pPr>
      <w:r w:rsidRPr="00BF000A">
        <w:rPr>
          <w:lang w:val="it-IT"/>
        </w:rPr>
        <w:t>ç) Qytetarët që banojnë në banesa shtetërore ish-pronë private, si dhe ata qytetarë që banojnë si qiramarrës në banesa private.</w:t>
      </w:r>
    </w:p>
    <w:p w:rsidR="00307171" w:rsidRPr="00BF000A" w:rsidRDefault="00307171" w:rsidP="00307171">
      <w:pPr>
        <w:pStyle w:val="Paragrafi"/>
        <w:rPr>
          <w:lang w:val="it-IT"/>
        </w:rPr>
      </w:pPr>
      <w:r w:rsidRPr="00BF000A">
        <w:rPr>
          <w:lang w:val="it-IT"/>
        </w:rPr>
        <w:t>d) Qytetarët që, si pasojë e vendimeve gjyqësore, rezultojnë me strehim të përkohshëm.</w:t>
      </w:r>
    </w:p>
    <w:p w:rsidR="00307171" w:rsidRPr="00BF000A" w:rsidRDefault="00307171" w:rsidP="00307171">
      <w:pPr>
        <w:pStyle w:val="Paragrafi"/>
        <w:rPr>
          <w:lang w:val="it-IT"/>
        </w:rPr>
      </w:pPr>
      <w:r w:rsidRPr="00BF000A">
        <w:rPr>
          <w:lang w:val="it-IT"/>
        </w:rPr>
        <w:t>2. Ngarkohen komisionet e privatizimit pranë këshillave të rretheve, bashkive e komunave të përcaktojnë këtë kategori qytetarësh dhe listën përkatëse të firmosur nga kryetari i rrethit ose bashkisë dhe ta depozitojnë pranë degës së Entit Kombëtar të Banesave të rrethit përkatës.</w:t>
      </w:r>
    </w:p>
    <w:p w:rsidR="00307171" w:rsidRPr="00BF000A" w:rsidRDefault="00307171" w:rsidP="00307171">
      <w:pPr>
        <w:pStyle w:val="Paragrafi"/>
        <w:rPr>
          <w:lang w:val="it-IT"/>
        </w:rPr>
      </w:pPr>
      <w:r w:rsidRPr="00BF000A">
        <w:rPr>
          <w:lang w:val="it-IT"/>
        </w:rPr>
        <w:t>3. Të gjithë personat që trajtohen si të pastrehë nga ky vendim, duhet të kenë lejen e banimit në qytet deri në datën 1.12.1992.</w:t>
      </w:r>
    </w:p>
    <w:p w:rsidR="00307171" w:rsidRPr="00BF000A" w:rsidRDefault="00307171" w:rsidP="00307171">
      <w:pPr>
        <w:pStyle w:val="Paragrafi"/>
        <w:rPr>
          <w:lang w:val="it-IT"/>
        </w:rPr>
      </w:pPr>
    </w:p>
    <w:p w:rsidR="00307171" w:rsidRPr="00BF000A" w:rsidRDefault="00307171" w:rsidP="00307171">
      <w:pPr>
        <w:pStyle w:val="Paragrafi"/>
        <w:rPr>
          <w:lang w:val="it-IT"/>
        </w:rPr>
      </w:pPr>
      <w:r w:rsidRPr="00BF000A">
        <w:rPr>
          <w:lang w:val="it-IT"/>
        </w:rPr>
        <w:t>Ky vendim hyn në fuqi menjëherë.</w:t>
      </w:r>
    </w:p>
    <w:p w:rsidR="00307171" w:rsidRPr="00BF000A" w:rsidRDefault="00307171" w:rsidP="00307171">
      <w:pPr>
        <w:pStyle w:val="Paragrafi"/>
        <w:rPr>
          <w:lang w:val="it-IT"/>
        </w:rPr>
      </w:pPr>
    </w:p>
    <w:p w:rsidR="00307171" w:rsidRPr="00BF000A" w:rsidRDefault="00307171" w:rsidP="00307171">
      <w:pPr>
        <w:pStyle w:val="Autoriteti"/>
      </w:pPr>
      <w:r w:rsidRPr="00BF000A">
        <w:t>KRYETARI I KëSHILLIT Të MINISTRAVE</w:t>
      </w:r>
    </w:p>
    <w:p w:rsidR="00307171" w:rsidRPr="00BF000A" w:rsidRDefault="00307171" w:rsidP="00307171">
      <w:pPr>
        <w:pStyle w:val="AutoritetiEmer"/>
      </w:pPr>
      <w:r w:rsidRPr="00BF000A">
        <w:t xml:space="preserve">Aleksandër Meksi </w:t>
      </w:r>
    </w:p>
    <w:p w:rsidR="00307171" w:rsidRPr="00BF000A" w:rsidRDefault="00307171" w:rsidP="00307171">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07171"/>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803B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C88081-D087-4714-A15B-8B96C2B5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307171"/>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307171"/>
    <w:rPr>
      <w:rFonts w:ascii="CG Times" w:hAnsi="CG Times"/>
      <w:caps/>
      <w:sz w:val="22"/>
      <w:szCs w:val="22"/>
      <w:lang w:val="en-GB" w:eastAsia="en-US" w:bidi="ar-SA"/>
    </w:rPr>
  </w:style>
  <w:style w:type="character" w:customStyle="1" w:styleId="TitulliChar">
    <w:name w:val="Titulli Char"/>
    <w:basedOn w:val="DefaultParagraphFont"/>
    <w:link w:val="Titulli"/>
    <w:rsid w:val="00307171"/>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2019-03-27T08:34:00Z</dcterms:created>
  <dcterms:modified xsi:type="dcterms:W3CDTF">2019-03-27T08:34:00Z</dcterms:modified>
</cp:coreProperties>
</file>