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F1F" w:rsidRPr="00BF000A" w:rsidRDefault="00483F1F" w:rsidP="00483F1F">
      <w:pPr>
        <w:pStyle w:val="Paragrafi"/>
        <w:rPr>
          <w:lang w:val="it-IT"/>
        </w:rPr>
      </w:pPr>
      <w:bookmarkStart w:id="0" w:name="_GoBack"/>
      <w:bookmarkEnd w:id="0"/>
    </w:p>
    <w:p w:rsidR="00483F1F" w:rsidRPr="00483F1F" w:rsidRDefault="00483F1F" w:rsidP="00483F1F">
      <w:pPr>
        <w:pStyle w:val="Akti"/>
        <w:rPr>
          <w:lang w:val="it-IT"/>
        </w:rPr>
      </w:pPr>
      <w:r w:rsidRPr="00483F1F">
        <w:rPr>
          <w:lang w:val="it-IT"/>
        </w:rPr>
        <w:t>V E N D I M</w:t>
      </w:r>
    </w:p>
    <w:p w:rsidR="00483F1F" w:rsidRPr="00483F1F" w:rsidRDefault="00483F1F" w:rsidP="00483F1F">
      <w:pPr>
        <w:pStyle w:val="NumriData"/>
        <w:rPr>
          <w:lang w:val="it-IT"/>
        </w:rPr>
      </w:pPr>
      <w:r w:rsidRPr="00483F1F">
        <w:rPr>
          <w:lang w:val="it-IT"/>
        </w:rPr>
        <w:t>Nr.52, datë 6.2.1993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483F1F" w:rsidRPr="00483F1F" w:rsidRDefault="00483F1F" w:rsidP="00483F1F">
      <w:pPr>
        <w:pStyle w:val="Titulli"/>
        <w:rPr>
          <w:lang w:val="it-IT"/>
        </w:rPr>
      </w:pPr>
      <w:r w:rsidRPr="00483F1F">
        <w:rPr>
          <w:lang w:val="it-IT"/>
        </w:rPr>
        <w:t>PëR NJë NDRYSHIM Në VENDIMIN E KëSHILLIT Të MINISTRAVE NR.478, DATE 7.11.1992 "PëR KRIJIMIN, EVIDENCIMIN DHE ADMINISTRIMIN E Të ARDHURAVE Që REALIZOJNë INSTITUCIONET BUXHETORE NGA SHëRBIMET Që ATO U OFROJNë Të TRETëVE"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483F1F" w:rsidRPr="00483F1F" w:rsidRDefault="00483F1F" w:rsidP="00483F1F">
      <w:pPr>
        <w:pStyle w:val="BazLigjPropozues"/>
        <w:rPr>
          <w:lang w:val="it-IT"/>
        </w:rPr>
      </w:pPr>
      <w:r w:rsidRPr="00483F1F">
        <w:rPr>
          <w:lang w:val="it-IT"/>
        </w:rPr>
        <w:t>Me propozimin e Ministrisë së Arsimit, Kryesia e Këshillit të Ministrave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483F1F" w:rsidRPr="00483F1F" w:rsidRDefault="00483F1F" w:rsidP="00483F1F">
      <w:pPr>
        <w:pStyle w:val="VENDOSI"/>
        <w:rPr>
          <w:lang w:val="it-IT"/>
        </w:rPr>
      </w:pPr>
      <w:r w:rsidRPr="00483F1F">
        <w:rPr>
          <w:lang w:val="it-IT"/>
        </w:rPr>
        <w:t>V E N D O S I: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483F1F" w:rsidRPr="00BF000A" w:rsidRDefault="00483F1F" w:rsidP="00483F1F">
      <w:pPr>
        <w:pStyle w:val="Paragrafi"/>
        <w:rPr>
          <w:lang w:val="it-IT"/>
        </w:rPr>
      </w:pPr>
      <w:r w:rsidRPr="00BF000A">
        <w:rPr>
          <w:lang w:val="it-IT"/>
        </w:rPr>
        <w:t>Shkollave të larta u lihen në dispozicion 70 për qind e të ardhurave, kurse 30 për qind derdhen në llogarinë e buxhetit të shtetit.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483F1F" w:rsidRPr="00BF000A" w:rsidRDefault="00483F1F" w:rsidP="00483F1F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483F1F" w:rsidRPr="00BF000A" w:rsidRDefault="00483F1F" w:rsidP="00483F1F">
      <w:pPr>
        <w:pStyle w:val="Autoriteti"/>
      </w:pPr>
      <w:r w:rsidRPr="00BF000A">
        <w:t>KRYETARI I KëSHILLIT Të MINISTRAVE</w:t>
      </w:r>
    </w:p>
    <w:p w:rsidR="00483F1F" w:rsidRPr="00BF000A" w:rsidRDefault="00483F1F" w:rsidP="00483F1F">
      <w:pPr>
        <w:pStyle w:val="AutoritetiEmer"/>
      </w:pPr>
      <w:r w:rsidRPr="00BF000A">
        <w:t xml:space="preserve">Aleksandër Meksi </w:t>
      </w:r>
    </w:p>
    <w:p w:rsidR="00483F1F" w:rsidRPr="00BF000A" w:rsidRDefault="00483F1F" w:rsidP="00483F1F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342F7"/>
    <w:rsid w:val="00470F9C"/>
    <w:rsid w:val="00483F1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14CEC5-6554-4820-B6ED-337ADCAE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83F1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83F1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3F1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