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162" w:rsidRPr="00312162" w:rsidRDefault="00312162" w:rsidP="00312162">
      <w:pPr>
        <w:pStyle w:val="Akti"/>
        <w:rPr>
          <w:lang w:val="it-IT"/>
        </w:rPr>
      </w:pPr>
      <w:bookmarkStart w:id="0" w:name="_GoBack"/>
      <w:bookmarkEnd w:id="0"/>
      <w:r w:rsidRPr="00312162">
        <w:rPr>
          <w:lang w:val="it-IT"/>
        </w:rPr>
        <w:t>V E N D I M</w:t>
      </w:r>
    </w:p>
    <w:p w:rsidR="00312162" w:rsidRPr="00312162" w:rsidRDefault="00312162" w:rsidP="00312162">
      <w:pPr>
        <w:pStyle w:val="NumriData"/>
        <w:rPr>
          <w:lang w:val="it-IT"/>
        </w:rPr>
      </w:pPr>
      <w:r w:rsidRPr="00312162">
        <w:rPr>
          <w:lang w:val="it-IT"/>
        </w:rPr>
        <w:t>Nr.60, datë 11.2.1993</w:t>
      </w:r>
    </w:p>
    <w:p w:rsidR="00312162" w:rsidRPr="00BF000A" w:rsidRDefault="00312162" w:rsidP="00312162">
      <w:pPr>
        <w:pStyle w:val="Paragrafi"/>
        <w:rPr>
          <w:lang w:val="it-IT"/>
        </w:rPr>
      </w:pPr>
    </w:p>
    <w:p w:rsidR="00312162" w:rsidRPr="00312162" w:rsidRDefault="00312162" w:rsidP="00312162">
      <w:pPr>
        <w:pStyle w:val="Titulli"/>
        <w:rPr>
          <w:lang w:val="it-IT"/>
        </w:rPr>
      </w:pPr>
      <w:r w:rsidRPr="00312162">
        <w:rPr>
          <w:lang w:val="it-IT"/>
        </w:rPr>
        <w:t>PëR KRIJIMIN E QENDRëS KOMBëTARE Të KONTROLLIT Të BARNAVE</w:t>
      </w:r>
    </w:p>
    <w:p w:rsidR="00312162" w:rsidRPr="00BF000A" w:rsidRDefault="00312162" w:rsidP="00312162">
      <w:pPr>
        <w:pStyle w:val="Paragrafi"/>
        <w:rPr>
          <w:lang w:val="it-IT"/>
        </w:rPr>
      </w:pPr>
    </w:p>
    <w:p w:rsidR="00312162" w:rsidRPr="00312162" w:rsidRDefault="00312162" w:rsidP="00312162">
      <w:pPr>
        <w:pStyle w:val="BazLigjPropozues"/>
        <w:rPr>
          <w:lang w:val="it-IT"/>
        </w:rPr>
      </w:pPr>
      <w:r w:rsidRPr="00312162">
        <w:rPr>
          <w:lang w:val="it-IT"/>
        </w:rPr>
        <w:t>Me propozimin e Ministrisë së Shëndetësisë dhe të Mbrojtjes së Mjedisit, Këshilli i Ministrave</w:t>
      </w:r>
    </w:p>
    <w:p w:rsidR="00312162" w:rsidRPr="00BF000A" w:rsidRDefault="00312162" w:rsidP="00312162">
      <w:pPr>
        <w:pStyle w:val="Paragrafi"/>
        <w:rPr>
          <w:lang w:val="it-IT"/>
        </w:rPr>
      </w:pPr>
    </w:p>
    <w:p w:rsidR="00312162" w:rsidRPr="00312162" w:rsidRDefault="00312162" w:rsidP="00312162">
      <w:pPr>
        <w:pStyle w:val="VENDOSI"/>
        <w:rPr>
          <w:lang w:val="it-IT"/>
        </w:rPr>
      </w:pPr>
      <w:r w:rsidRPr="00312162">
        <w:rPr>
          <w:lang w:val="it-IT"/>
        </w:rPr>
        <w:t>V E N D O S I:</w:t>
      </w:r>
    </w:p>
    <w:p w:rsidR="00312162" w:rsidRPr="00BF000A" w:rsidRDefault="00312162" w:rsidP="00312162">
      <w:pPr>
        <w:pStyle w:val="Paragrafi"/>
        <w:rPr>
          <w:lang w:val="it-IT"/>
        </w:rPr>
      </w:pPr>
    </w:p>
    <w:p w:rsidR="00312162" w:rsidRPr="00BF000A" w:rsidRDefault="00312162" w:rsidP="00312162">
      <w:pPr>
        <w:pStyle w:val="Paragrafi"/>
        <w:rPr>
          <w:lang w:val="it-IT"/>
        </w:rPr>
      </w:pPr>
      <w:r w:rsidRPr="00BF000A">
        <w:rPr>
          <w:lang w:val="it-IT"/>
        </w:rPr>
        <w:t>1. Krijimin e Qendrës Kombetare të Kontrollit të Barnave me qendër në Tiranë, si institucion buxhetor në v</w:t>
      </w:r>
      <w:r w:rsidR="00270234">
        <w:rPr>
          <w:lang w:val="it-IT"/>
        </w:rPr>
        <w:t>artësi të Ministrisë së Shëndetë</w:t>
      </w:r>
      <w:r w:rsidRPr="00BF000A">
        <w:rPr>
          <w:lang w:val="it-IT"/>
        </w:rPr>
        <w:t>sisë.</w:t>
      </w:r>
    </w:p>
    <w:p w:rsidR="00312162" w:rsidRPr="00BF000A" w:rsidRDefault="00312162" w:rsidP="00312162">
      <w:pPr>
        <w:pStyle w:val="Paragrafi"/>
        <w:rPr>
          <w:lang w:val="it-IT"/>
        </w:rPr>
      </w:pPr>
      <w:r w:rsidRPr="00BF000A">
        <w:rPr>
          <w:lang w:val="it-IT"/>
        </w:rPr>
        <w:t>2. Qendra Kombëtare e Kontrollit të Barnave ka në vartësi administrative dhe teknike Laboratorin e Kontrollit Shtetëror të Barnave dhe laboratorët e kontrollit të barnave të ndërfarmave, duke përfshirë godinat, pajisjet, materialet dhe personelin ekzistues.</w:t>
      </w:r>
    </w:p>
    <w:p w:rsidR="00312162" w:rsidRPr="00BF000A" w:rsidRDefault="00312162" w:rsidP="00312162">
      <w:pPr>
        <w:pStyle w:val="Paragrafi"/>
        <w:rPr>
          <w:lang w:val="it-IT"/>
        </w:rPr>
      </w:pPr>
      <w:r w:rsidRPr="00BF000A">
        <w:rPr>
          <w:lang w:val="it-IT"/>
        </w:rPr>
        <w:t>3. Ministria e Shëndetësisë të përcaktojë detyrat dhe të dre</w:t>
      </w:r>
      <w:r w:rsidR="00270234">
        <w:rPr>
          <w:lang w:val="it-IT"/>
        </w:rPr>
        <w:t>j</w:t>
      </w:r>
      <w:r w:rsidRPr="00BF000A">
        <w:rPr>
          <w:lang w:val="it-IT"/>
        </w:rPr>
        <w:t>tat e Qendrës Kombëtare të Kontrollit të Barnave për sektorin farmaceutik.</w:t>
      </w:r>
    </w:p>
    <w:p w:rsidR="00312162" w:rsidRPr="00BF000A" w:rsidRDefault="00312162" w:rsidP="00312162">
      <w:pPr>
        <w:pStyle w:val="Paragrafi"/>
        <w:rPr>
          <w:lang w:val="it-IT"/>
        </w:rPr>
      </w:pPr>
    </w:p>
    <w:p w:rsidR="00312162" w:rsidRPr="00BF000A" w:rsidRDefault="00312162" w:rsidP="00312162">
      <w:pPr>
        <w:pStyle w:val="Paragrafi"/>
        <w:rPr>
          <w:lang w:val="it-IT"/>
        </w:rPr>
      </w:pPr>
      <w:r w:rsidRPr="00BF000A">
        <w:rPr>
          <w:lang w:val="it-IT"/>
        </w:rPr>
        <w:t>Ky vendim hyn në fuqi më 1 janar 1993.</w:t>
      </w:r>
    </w:p>
    <w:p w:rsidR="00312162" w:rsidRPr="00BF000A" w:rsidRDefault="00312162" w:rsidP="00312162">
      <w:pPr>
        <w:pStyle w:val="Paragrafi"/>
        <w:rPr>
          <w:lang w:val="it-IT"/>
        </w:rPr>
      </w:pPr>
    </w:p>
    <w:p w:rsidR="00312162" w:rsidRPr="00BF000A" w:rsidRDefault="00312162" w:rsidP="00312162">
      <w:pPr>
        <w:pStyle w:val="Autoriteti"/>
      </w:pPr>
      <w:r w:rsidRPr="00BF000A">
        <w:t>KRYETARI I KëSHILLIT Të MINISTRAVE</w:t>
      </w:r>
    </w:p>
    <w:p w:rsidR="00312162" w:rsidRPr="00BF000A" w:rsidRDefault="00312162" w:rsidP="00312162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E407F"/>
    <w:rsid w:val="0022170D"/>
    <w:rsid w:val="00270234"/>
    <w:rsid w:val="002C6BAB"/>
    <w:rsid w:val="00304413"/>
    <w:rsid w:val="00312162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C5B8A3-5360-423D-955F-862AA1F8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1216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1216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216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