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579" w:rsidRPr="00C83579" w:rsidRDefault="00C83579" w:rsidP="00C83579">
      <w:pPr>
        <w:pStyle w:val="Akti"/>
        <w:rPr>
          <w:lang w:val="it-IT"/>
        </w:rPr>
      </w:pPr>
      <w:bookmarkStart w:id="0" w:name="_GoBack"/>
      <w:bookmarkEnd w:id="0"/>
      <w:r w:rsidRPr="00C83579">
        <w:rPr>
          <w:lang w:val="it-IT"/>
        </w:rPr>
        <w:t>V E N D I M</w:t>
      </w:r>
    </w:p>
    <w:p w:rsidR="00C83579" w:rsidRPr="00C83579" w:rsidRDefault="00C83579" w:rsidP="00C83579">
      <w:pPr>
        <w:pStyle w:val="NumriData"/>
        <w:rPr>
          <w:lang w:val="it-IT"/>
        </w:rPr>
      </w:pPr>
      <w:r w:rsidRPr="00C83579">
        <w:rPr>
          <w:lang w:val="it-IT"/>
        </w:rPr>
        <w:t>Nr.89, datë 1.3.1993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C83579" w:rsidRDefault="00C83579" w:rsidP="00C83579">
      <w:pPr>
        <w:pStyle w:val="Titulli"/>
        <w:rPr>
          <w:lang w:val="it-IT"/>
        </w:rPr>
      </w:pPr>
      <w:r w:rsidRPr="00C83579">
        <w:rPr>
          <w:lang w:val="it-IT"/>
        </w:rPr>
        <w:t>PëR DHëNIEN E LICENCAVE PëR USHTRIMIN E VEPRIMTARIVE TURISTIKE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C83579" w:rsidRDefault="00C83579" w:rsidP="00C83579">
      <w:pPr>
        <w:pStyle w:val="BazLigjPropozues"/>
        <w:rPr>
          <w:lang w:val="it-IT"/>
        </w:rPr>
      </w:pPr>
      <w:r w:rsidRPr="00C83579">
        <w:rPr>
          <w:lang w:val="it-IT"/>
        </w:rPr>
        <w:t>Me propozimin e Ministrisë së Turizmit, Këshilli i Ministrave,</w:t>
      </w:r>
    </w:p>
    <w:p w:rsidR="00C83579" w:rsidRPr="00C83579" w:rsidRDefault="00C83579" w:rsidP="00C83579">
      <w:pPr>
        <w:pStyle w:val="BazLigjPropozues"/>
        <w:rPr>
          <w:lang w:val="it-IT"/>
        </w:rPr>
      </w:pPr>
    </w:p>
    <w:p w:rsidR="00C83579" w:rsidRPr="00C83579" w:rsidRDefault="00C83579" w:rsidP="00C83579">
      <w:pPr>
        <w:pStyle w:val="VENDOSI"/>
        <w:rPr>
          <w:lang w:val="it-IT"/>
        </w:rPr>
      </w:pPr>
      <w:r w:rsidRPr="00C83579">
        <w:rPr>
          <w:lang w:val="it-IT"/>
        </w:rPr>
        <w:t>V E N D O S I: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C83579" w:rsidRDefault="00C83579" w:rsidP="00C83579">
      <w:pPr>
        <w:pStyle w:val="NeniNr"/>
        <w:rPr>
          <w:lang w:val="it-IT"/>
        </w:rPr>
      </w:pPr>
      <w:r w:rsidRPr="00C83579">
        <w:rPr>
          <w:lang w:val="it-IT"/>
        </w:rPr>
        <w:t>Neni 1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BF000A" w:rsidRDefault="00C83579" w:rsidP="00C83579">
      <w:pPr>
        <w:pStyle w:val="Paragrafi"/>
        <w:rPr>
          <w:lang w:val="it-IT"/>
        </w:rPr>
      </w:pPr>
      <w:r w:rsidRPr="00BF000A">
        <w:rPr>
          <w:lang w:val="it-IT"/>
        </w:rPr>
        <w:t xml:space="preserve">Çdo person fizik a juridik që dëshiron të ushtrojë veprimtari turistike, si </w:t>
      </w:r>
      <w:r w:rsidR="00880AF4">
        <w:rPr>
          <w:lang w:val="it-IT"/>
        </w:rPr>
        <w:t>agjenci turistike udhëtimi, gidë-përkthyes, veprimtari hoteliere</w:t>
      </w:r>
      <w:r w:rsidRPr="00BF000A">
        <w:rPr>
          <w:lang w:val="it-IT"/>
        </w:rPr>
        <w:t>, bar-bufe, restorant, transport udhëtarësh e taksi duhet të pajiset me licencë të lëshuar nga Ministria e Turizmit ose organet e pushtetit lokal në përputhje me rregulloret përkatëse.</w:t>
      </w:r>
    </w:p>
    <w:p w:rsidR="00C83579" w:rsidRPr="00C83579" w:rsidRDefault="00C83579" w:rsidP="00C83579">
      <w:pPr>
        <w:pStyle w:val="NeniNr"/>
        <w:rPr>
          <w:lang w:val="it-IT"/>
        </w:rPr>
      </w:pPr>
    </w:p>
    <w:p w:rsidR="00C83579" w:rsidRPr="00BF000A" w:rsidRDefault="00C83579" w:rsidP="00C83579">
      <w:pPr>
        <w:pStyle w:val="NeniNr"/>
      </w:pPr>
      <w:r w:rsidRPr="00BF000A">
        <w:t>Neni 2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BF000A" w:rsidRDefault="00C83579" w:rsidP="00C83579">
      <w:pPr>
        <w:pStyle w:val="Paragrafi"/>
        <w:rPr>
          <w:lang w:val="it-IT"/>
        </w:rPr>
      </w:pPr>
      <w:r w:rsidRPr="00BF000A">
        <w:rPr>
          <w:lang w:val="it-IT"/>
        </w:rPr>
        <w:t>Ministria e Turizmit përcakton në rregullore përkat</w:t>
      </w:r>
      <w:r w:rsidR="00880AF4">
        <w:rPr>
          <w:lang w:val="it-IT"/>
        </w:rPr>
        <w:t>ë</w:t>
      </w:r>
      <w:r w:rsidRPr="00BF000A">
        <w:rPr>
          <w:lang w:val="it-IT"/>
        </w:rPr>
        <w:t>se kriteret, kushtet dhe procedurat për lëshimin e licencave për ushtrimin e veprimtarive turistike</w:t>
      </w:r>
      <w:r w:rsidR="00880AF4">
        <w:rPr>
          <w:lang w:val="it-IT"/>
        </w:rPr>
        <w:t>, normativat për kategorizimin n</w:t>
      </w:r>
      <w:r w:rsidRPr="00BF000A">
        <w:rPr>
          <w:lang w:val="it-IT"/>
        </w:rPr>
        <w:t>ë klasa të ndryshme turistike të këtyre veprimtarive, procedurat për klasifikim, të drejtat dhe detyrimet e subjekteve që ushtrojnë veprimtari turistike, masat që merren për shkeljet e vërtetuara, si dhe rastet kur licenca lëshohet nga organet e pushtetit lokal.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C83579" w:rsidRDefault="00C83579" w:rsidP="00C83579">
      <w:pPr>
        <w:pStyle w:val="NeniNr"/>
        <w:rPr>
          <w:lang w:val="it-IT"/>
        </w:rPr>
      </w:pPr>
      <w:r w:rsidRPr="00C83579">
        <w:rPr>
          <w:lang w:val="it-IT"/>
        </w:rPr>
        <w:t>Neni 3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BF000A" w:rsidRDefault="00C83579" w:rsidP="00C83579">
      <w:pPr>
        <w:pStyle w:val="Paragrafi"/>
        <w:rPr>
          <w:lang w:val="it-IT"/>
        </w:rPr>
      </w:pPr>
      <w:r w:rsidRPr="00BF000A">
        <w:rPr>
          <w:lang w:val="it-IT"/>
        </w:rPr>
        <w:t>Asnjë subjekt nuk lejohet të ushtrojë veprimtari turistike</w:t>
      </w:r>
      <w:r w:rsidR="00880AF4">
        <w:rPr>
          <w:lang w:val="it-IT"/>
        </w:rPr>
        <w:t xml:space="preserve"> në rast se nuk disponon licencë</w:t>
      </w:r>
      <w:r w:rsidRPr="00BF000A">
        <w:rPr>
          <w:lang w:val="it-IT"/>
        </w:rPr>
        <w:t>.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C83579" w:rsidRDefault="00C83579" w:rsidP="00C83579">
      <w:pPr>
        <w:pStyle w:val="NeniNr"/>
        <w:rPr>
          <w:lang w:val="it-IT"/>
        </w:rPr>
      </w:pPr>
      <w:r w:rsidRPr="00C83579">
        <w:rPr>
          <w:lang w:val="it-IT"/>
        </w:rPr>
        <w:t>Neni 4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BF000A" w:rsidRDefault="00C83579" w:rsidP="00C83579">
      <w:pPr>
        <w:pStyle w:val="Paragrafi"/>
        <w:rPr>
          <w:lang w:val="it-IT"/>
        </w:rPr>
      </w:pPr>
      <w:r w:rsidRPr="00BF000A">
        <w:rPr>
          <w:lang w:val="it-IT"/>
        </w:rPr>
        <w:t>Ministria e Turizmit ngarkohet të nxjerrë rregulloret përkatëse.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C83579" w:rsidRDefault="00C83579" w:rsidP="00C83579">
      <w:pPr>
        <w:pStyle w:val="NeniNr"/>
        <w:rPr>
          <w:lang w:val="it-IT"/>
        </w:rPr>
      </w:pPr>
      <w:r w:rsidRPr="00C83579">
        <w:rPr>
          <w:lang w:val="it-IT"/>
        </w:rPr>
        <w:t>Neni 5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BF000A" w:rsidRDefault="00C83579" w:rsidP="00C83579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C83579" w:rsidRPr="00BF000A" w:rsidRDefault="00C83579" w:rsidP="00C83579">
      <w:pPr>
        <w:pStyle w:val="Autoriteti"/>
      </w:pPr>
      <w:r w:rsidRPr="00BF000A">
        <w:t>KRYETARI I KëSHILLIT Të MINISTRAVE</w:t>
      </w:r>
    </w:p>
    <w:p w:rsidR="00C83579" w:rsidRPr="00BF000A" w:rsidRDefault="00C83579" w:rsidP="00C83579">
      <w:pPr>
        <w:pStyle w:val="AutoritetiEmer"/>
      </w:pPr>
      <w:r w:rsidRPr="00BF000A">
        <w:t xml:space="preserve">Aleksandër Meksi </w:t>
      </w:r>
    </w:p>
    <w:p w:rsidR="00C83579" w:rsidRPr="00BF000A" w:rsidRDefault="00C83579" w:rsidP="00C83579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D138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0AF4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83579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1D5A22-39CF-4BE8-89BD-CEF69C75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8357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8357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357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