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E37" w:rsidRPr="00147B00" w:rsidRDefault="00B5592B" w:rsidP="00B5592B">
      <w:pPr>
        <w:pStyle w:val="Heading1"/>
        <w:spacing w:after="0"/>
        <w:jc w:val="center"/>
        <w:rPr>
          <w:rFonts w:ascii="Garamond" w:hAnsi="Garamond"/>
          <w:sz w:val="24"/>
          <w:szCs w:val="24"/>
          <w:lang w:val="it-IT"/>
        </w:rPr>
      </w:pPr>
      <w:bookmarkStart w:id="0" w:name="_GoBack"/>
      <w:bookmarkEnd w:id="0"/>
      <w:r w:rsidRPr="00147B00">
        <w:rPr>
          <w:rFonts w:ascii="Garamond" w:hAnsi="Garamond"/>
          <w:sz w:val="24"/>
          <w:szCs w:val="24"/>
          <w:lang w:val="it-IT"/>
        </w:rPr>
        <w:t>VENDI</w:t>
      </w:r>
      <w:r w:rsidR="00CE5E37" w:rsidRPr="00147B00">
        <w:rPr>
          <w:rFonts w:ascii="Garamond" w:hAnsi="Garamond"/>
          <w:sz w:val="24"/>
          <w:szCs w:val="24"/>
          <w:lang w:val="it-IT"/>
        </w:rPr>
        <w:t>M</w:t>
      </w:r>
    </w:p>
    <w:p w:rsidR="00CE5E37" w:rsidRPr="00147B00" w:rsidRDefault="00CE5E37" w:rsidP="00B5592B">
      <w:pPr>
        <w:pStyle w:val="NumriData"/>
        <w:rPr>
          <w:rFonts w:ascii="Garamond" w:hAnsi="Garamond"/>
          <w:sz w:val="24"/>
          <w:szCs w:val="24"/>
          <w:lang w:val="it-IT"/>
        </w:rPr>
      </w:pPr>
      <w:r w:rsidRPr="00147B00">
        <w:rPr>
          <w:rFonts w:ascii="Garamond" w:hAnsi="Garamond"/>
          <w:sz w:val="24"/>
          <w:szCs w:val="24"/>
          <w:lang w:val="it-IT"/>
        </w:rPr>
        <w:t>Nr.198, datë 4.5.1993</w:t>
      </w:r>
    </w:p>
    <w:p w:rsidR="00CE5E37" w:rsidRPr="00147B00" w:rsidRDefault="00CE5E37" w:rsidP="00CE5E37">
      <w:pPr>
        <w:pStyle w:val="Paragrafi"/>
        <w:rPr>
          <w:rFonts w:ascii="Garamond" w:hAnsi="Garamond"/>
          <w:sz w:val="24"/>
          <w:szCs w:val="24"/>
          <w:lang w:val="it-IT"/>
        </w:rPr>
      </w:pPr>
    </w:p>
    <w:p w:rsidR="00CE5E37" w:rsidRPr="00147B00" w:rsidRDefault="00CE5E37" w:rsidP="00CE5E37">
      <w:pPr>
        <w:pStyle w:val="Titulli"/>
        <w:rPr>
          <w:rFonts w:ascii="Garamond" w:hAnsi="Garamond"/>
          <w:sz w:val="24"/>
          <w:szCs w:val="24"/>
          <w:lang w:val="it-IT"/>
        </w:rPr>
      </w:pPr>
      <w:r w:rsidRPr="00147B00">
        <w:rPr>
          <w:rFonts w:ascii="Garamond" w:hAnsi="Garamond"/>
          <w:sz w:val="24"/>
          <w:szCs w:val="24"/>
          <w:lang w:val="it-IT"/>
        </w:rPr>
        <w:t>PëR KRIJIMIN E ENTIT KOMBëTAR Të BANESAVE</w:t>
      </w:r>
      <w:r w:rsidR="00092179" w:rsidRPr="00147B00">
        <w:rPr>
          <w:rStyle w:val="FootnoteReference"/>
          <w:rFonts w:ascii="Garamond" w:hAnsi="Garamond"/>
          <w:sz w:val="24"/>
          <w:szCs w:val="24"/>
          <w:lang w:val="it-IT"/>
        </w:rPr>
        <w:footnoteReference w:id="1"/>
      </w:r>
    </w:p>
    <w:p w:rsidR="00092179" w:rsidRPr="00147B00" w:rsidRDefault="00092179" w:rsidP="00092179">
      <w:pPr>
        <w:jc w:val="center"/>
        <w:rPr>
          <w:rFonts w:ascii="Garamond" w:hAnsi="Garamond"/>
          <w:i/>
          <w:lang w:val="it-IT"/>
        </w:rPr>
      </w:pPr>
      <w:r w:rsidRPr="00147B00">
        <w:rPr>
          <w:rFonts w:ascii="Garamond" w:hAnsi="Garamond"/>
          <w:i/>
          <w:lang w:val="it-IT"/>
        </w:rPr>
        <w:t>(Ndrysh</w:t>
      </w:r>
      <w:r w:rsidR="00D203A2" w:rsidRPr="00147B00">
        <w:rPr>
          <w:rFonts w:ascii="Garamond" w:hAnsi="Garamond"/>
          <w:i/>
          <w:lang w:val="it-IT"/>
        </w:rPr>
        <w:t>uar me VKM nr.40, dat</w:t>
      </w:r>
      <w:r w:rsidR="00544D47" w:rsidRPr="00147B00">
        <w:rPr>
          <w:rFonts w:ascii="Garamond" w:hAnsi="Garamond"/>
          <w:i/>
          <w:lang w:val="it-IT"/>
        </w:rPr>
        <w:t>ë</w:t>
      </w:r>
      <w:r w:rsidR="00D203A2" w:rsidRPr="00147B00">
        <w:rPr>
          <w:rFonts w:ascii="Garamond" w:hAnsi="Garamond"/>
          <w:i/>
          <w:lang w:val="it-IT"/>
        </w:rPr>
        <w:t xml:space="preserve"> 26.1.2001; nr.724, dat</w:t>
      </w:r>
      <w:r w:rsidR="00544D47" w:rsidRPr="00147B00">
        <w:rPr>
          <w:rFonts w:ascii="Garamond" w:hAnsi="Garamond"/>
          <w:i/>
          <w:lang w:val="it-IT"/>
        </w:rPr>
        <w:t>ë</w:t>
      </w:r>
      <w:r w:rsidR="00D203A2" w:rsidRPr="00147B00">
        <w:rPr>
          <w:rFonts w:ascii="Garamond" w:hAnsi="Garamond"/>
          <w:i/>
          <w:lang w:val="it-IT"/>
        </w:rPr>
        <w:t xml:space="preserve"> 5.11.200</w:t>
      </w:r>
      <w:r w:rsidRPr="00147B00">
        <w:rPr>
          <w:rFonts w:ascii="Garamond" w:hAnsi="Garamond"/>
          <w:i/>
          <w:lang w:val="it-IT"/>
        </w:rPr>
        <w:t>4; nr.810, dat</w:t>
      </w:r>
      <w:r w:rsidR="00544D47" w:rsidRPr="00147B00">
        <w:rPr>
          <w:rFonts w:ascii="Garamond" w:hAnsi="Garamond"/>
          <w:i/>
          <w:lang w:val="it-IT"/>
        </w:rPr>
        <w:t>ë</w:t>
      </w:r>
      <w:r w:rsidRPr="00147B00">
        <w:rPr>
          <w:rFonts w:ascii="Garamond" w:hAnsi="Garamond"/>
          <w:i/>
          <w:lang w:val="it-IT"/>
        </w:rPr>
        <w:t xml:space="preserve"> 16.11.2016</w:t>
      </w:r>
      <w:r w:rsidR="00B54E01" w:rsidRPr="00147B00">
        <w:rPr>
          <w:rFonts w:ascii="Garamond" w:hAnsi="Garamond"/>
          <w:i/>
          <w:lang w:val="it-IT"/>
        </w:rPr>
        <w:t>;</w:t>
      </w:r>
      <w:r w:rsidR="00B5592B" w:rsidRPr="00147B00">
        <w:rPr>
          <w:rFonts w:ascii="Garamond" w:hAnsi="Garamond"/>
          <w:i/>
          <w:lang w:val="it-IT"/>
        </w:rPr>
        <w:t xml:space="preserve"> </w:t>
      </w:r>
      <w:r w:rsidR="00B54E01" w:rsidRPr="00147B00">
        <w:rPr>
          <w:rFonts w:ascii="Garamond" w:hAnsi="Garamond"/>
          <w:i/>
          <w:lang w:val="it-IT"/>
        </w:rPr>
        <w:t>nr 14 datë 12.1.2018</w:t>
      </w:r>
      <w:r w:rsidRPr="00147B00">
        <w:rPr>
          <w:rFonts w:ascii="Garamond" w:hAnsi="Garamond"/>
          <w:i/>
          <w:lang w:val="it-IT"/>
        </w:rPr>
        <w:t>)</w:t>
      </w:r>
    </w:p>
    <w:p w:rsidR="00092179" w:rsidRPr="00147B00" w:rsidRDefault="00092179" w:rsidP="00092179">
      <w:pPr>
        <w:jc w:val="right"/>
        <w:rPr>
          <w:rFonts w:ascii="Garamond" w:hAnsi="Garamond"/>
          <w:i/>
          <w:lang w:val="it-IT"/>
        </w:rPr>
      </w:pPr>
      <w:r w:rsidRPr="00147B00">
        <w:rPr>
          <w:rFonts w:ascii="Garamond" w:hAnsi="Garamond"/>
          <w:i/>
          <w:lang w:val="it-IT"/>
        </w:rPr>
        <w:t>(I p</w:t>
      </w:r>
      <w:r w:rsidR="00544D47" w:rsidRPr="00147B00">
        <w:rPr>
          <w:rFonts w:ascii="Garamond" w:hAnsi="Garamond"/>
          <w:i/>
          <w:lang w:val="it-IT"/>
        </w:rPr>
        <w:t>ë</w:t>
      </w:r>
      <w:r w:rsidRPr="00147B00">
        <w:rPr>
          <w:rFonts w:ascii="Garamond" w:hAnsi="Garamond"/>
          <w:i/>
          <w:lang w:val="it-IT"/>
        </w:rPr>
        <w:t>rdit</w:t>
      </w:r>
      <w:r w:rsidR="00544D47" w:rsidRPr="00147B00">
        <w:rPr>
          <w:rFonts w:ascii="Garamond" w:hAnsi="Garamond"/>
          <w:i/>
          <w:lang w:val="it-IT"/>
        </w:rPr>
        <w:t>ë</w:t>
      </w:r>
      <w:r w:rsidRPr="00147B00">
        <w:rPr>
          <w:rFonts w:ascii="Garamond" w:hAnsi="Garamond"/>
          <w:i/>
          <w:lang w:val="it-IT"/>
        </w:rPr>
        <w:t>suar)</w:t>
      </w:r>
    </w:p>
    <w:p w:rsidR="00CE5E37" w:rsidRPr="00147B00" w:rsidRDefault="00CE5E37" w:rsidP="00CE5E37">
      <w:pPr>
        <w:pStyle w:val="Paragrafi"/>
        <w:rPr>
          <w:rFonts w:ascii="Garamond" w:hAnsi="Garamond"/>
          <w:lang w:val="it-IT"/>
        </w:rPr>
      </w:pPr>
    </w:p>
    <w:p w:rsidR="00CE5E37" w:rsidRPr="00147B00" w:rsidRDefault="00CE5E37" w:rsidP="00CE5E37">
      <w:pPr>
        <w:pStyle w:val="BazLigjPropozues"/>
        <w:rPr>
          <w:rFonts w:ascii="Garamond" w:hAnsi="Garamond"/>
          <w:color w:val="auto"/>
          <w:lang w:val="it-IT"/>
        </w:rPr>
      </w:pPr>
      <w:r w:rsidRPr="00147B00">
        <w:rPr>
          <w:rFonts w:ascii="Garamond" w:hAnsi="Garamond"/>
          <w:color w:val="auto"/>
          <w:lang w:val="it-IT"/>
        </w:rPr>
        <w:t>Me propozimin e Ministrisë së Ndërtimit, të Strehimit dhe Rregullimit të Territorit, Këshilli i Ministrave</w:t>
      </w:r>
    </w:p>
    <w:p w:rsidR="00CE5E37" w:rsidRPr="00147B00" w:rsidRDefault="00CE5E37" w:rsidP="00CE5E37">
      <w:pPr>
        <w:pStyle w:val="Paragrafi"/>
        <w:rPr>
          <w:rFonts w:ascii="Garamond" w:hAnsi="Garamond"/>
          <w:lang w:val="it-IT"/>
        </w:rPr>
      </w:pPr>
    </w:p>
    <w:p w:rsidR="00CE5E37" w:rsidRPr="00147B00" w:rsidRDefault="00B5592B" w:rsidP="00B5592B">
      <w:pPr>
        <w:pStyle w:val="VENDOSI"/>
        <w:rPr>
          <w:rFonts w:ascii="Garamond" w:hAnsi="Garamond"/>
          <w:lang w:val="it-IT"/>
        </w:rPr>
      </w:pPr>
      <w:r w:rsidRPr="00147B00">
        <w:rPr>
          <w:rFonts w:ascii="Garamond" w:hAnsi="Garamond"/>
          <w:lang w:val="it-IT"/>
        </w:rPr>
        <w:t>VENDOS</w:t>
      </w:r>
      <w:r w:rsidR="00CE5E37" w:rsidRPr="00147B00">
        <w:rPr>
          <w:rFonts w:ascii="Garamond" w:hAnsi="Garamond"/>
          <w:lang w:val="it-IT"/>
        </w:rPr>
        <w:t>I :</w:t>
      </w:r>
    </w:p>
    <w:p w:rsidR="00CE5E37" w:rsidRPr="00147B00" w:rsidRDefault="00CE5E37" w:rsidP="00147B00">
      <w:pPr>
        <w:pStyle w:val="Paragrafi"/>
        <w:rPr>
          <w:rFonts w:ascii="Garamond" w:hAnsi="Garamond"/>
          <w:lang w:val="it-IT"/>
        </w:rPr>
      </w:pPr>
      <w:r w:rsidRPr="00147B00">
        <w:rPr>
          <w:rFonts w:ascii="Garamond" w:hAnsi="Garamond"/>
          <w:lang w:val="it-IT"/>
        </w:rPr>
        <w:t>1. Krijimin e Entit Kombëtar të Banesave si person juridik me qendër në Tiranë, në bazë të ligjit nr.7582, datë 13.7.1992 "Për ndërmarrjet". Enti është në vartësi të Ministrisë së Ndërtimit të Strehimit dhe Rregullimit të Territorit.</w:t>
      </w:r>
    </w:p>
    <w:p w:rsidR="00147B00" w:rsidRPr="00147B00" w:rsidRDefault="00147B00" w:rsidP="00147B00">
      <w:pPr>
        <w:pStyle w:val="Paragrafi"/>
        <w:rPr>
          <w:rFonts w:ascii="Garamond" w:hAnsi="Garamond"/>
          <w:i/>
          <w:lang w:val="it-IT"/>
        </w:rPr>
      </w:pPr>
      <w:r w:rsidRPr="00147B00">
        <w:rPr>
          <w:rFonts w:ascii="Garamond" w:hAnsi="Garamond"/>
          <w:i/>
          <w:lang w:val="it-IT"/>
        </w:rPr>
        <w:t>Objekt i veprimtarisë së Entit Kombëtar të Banesave është financimi, ndërtimi dhe shitja e banesave në kushtet e konkurrencës së lirë, për sigurimin e të ardhurave të mjaftueshme për vazhdimin e veprimtarisë, për mbështetjen e politikave sociale të strehimit dhe për sigurimin e banesave me kosto të ulët, në përputhje me ligjin nr.9232, datë 13.5.2004 “Për programet e strehimit të banorëve të zonave urbane”.</w:t>
      </w:r>
    </w:p>
    <w:p w:rsidR="00CE5E37" w:rsidRPr="00147B00" w:rsidRDefault="00CE5E37" w:rsidP="00147B00">
      <w:pPr>
        <w:pStyle w:val="Paragrafi"/>
        <w:rPr>
          <w:rFonts w:ascii="Garamond" w:hAnsi="Garamond"/>
          <w:lang w:val="it-IT"/>
        </w:rPr>
      </w:pPr>
      <w:r w:rsidRPr="00147B00">
        <w:rPr>
          <w:rFonts w:ascii="Garamond" w:hAnsi="Garamond"/>
          <w:lang w:val="it-IT"/>
        </w:rPr>
        <w:t>2. Enti Kombëtar i Banesave ka këto detyra e të drejta:</w:t>
      </w:r>
    </w:p>
    <w:p w:rsidR="00CE5E37" w:rsidRPr="00147B00" w:rsidRDefault="00CE5E37" w:rsidP="00147B00">
      <w:pPr>
        <w:pStyle w:val="Paragrafi"/>
        <w:rPr>
          <w:rFonts w:ascii="Garamond" w:hAnsi="Garamond"/>
          <w:lang w:val="it-IT"/>
        </w:rPr>
      </w:pPr>
      <w:r w:rsidRPr="00147B00">
        <w:rPr>
          <w:rFonts w:ascii="Garamond" w:hAnsi="Garamond"/>
          <w:lang w:val="it-IT"/>
        </w:rPr>
        <w:t>a) financimi dhe lidhja e kontratave për ndërtimin, përfundimin dhe shitjen e banesave;</w:t>
      </w:r>
    </w:p>
    <w:p w:rsidR="00CE5E37" w:rsidRPr="00147B00" w:rsidRDefault="00CE5E37" w:rsidP="00147B00">
      <w:pPr>
        <w:pStyle w:val="Paragrafi"/>
        <w:rPr>
          <w:rFonts w:ascii="Garamond" w:hAnsi="Garamond"/>
          <w:lang w:val="it-IT"/>
        </w:rPr>
      </w:pPr>
      <w:r w:rsidRPr="00147B00">
        <w:rPr>
          <w:rFonts w:ascii="Garamond" w:hAnsi="Garamond"/>
          <w:lang w:val="it-IT"/>
        </w:rPr>
        <w:t>b) përcaktimi dhe zbatimi i kushteve për ndërtimin dhe përfundimin e banesave;</w:t>
      </w:r>
    </w:p>
    <w:p w:rsidR="00D203A2" w:rsidRPr="00147B00" w:rsidRDefault="00D203A2" w:rsidP="00147B00">
      <w:pPr>
        <w:pStyle w:val="Paragrafi"/>
        <w:rPr>
          <w:rFonts w:ascii="Garamond" w:hAnsi="Garamond"/>
          <w:i/>
        </w:rPr>
      </w:pPr>
      <w:r w:rsidRPr="00147B00">
        <w:rPr>
          <w:rFonts w:ascii="Garamond" w:hAnsi="Garamond"/>
          <w:i/>
        </w:rPr>
        <w:t xml:space="preserve">b/1. </w:t>
      </w:r>
      <w:proofErr w:type="spellStart"/>
      <w:r w:rsidRPr="00147B00">
        <w:rPr>
          <w:rFonts w:ascii="Garamond" w:hAnsi="Garamond"/>
          <w:i/>
        </w:rPr>
        <w:t>Bën</w:t>
      </w:r>
      <w:proofErr w:type="spellEnd"/>
      <w:r w:rsidRPr="00147B00">
        <w:rPr>
          <w:rFonts w:ascii="Garamond" w:hAnsi="Garamond"/>
          <w:i/>
        </w:rPr>
        <w:t xml:space="preserve"> </w:t>
      </w:r>
      <w:proofErr w:type="spellStart"/>
      <w:r w:rsidRPr="00147B00">
        <w:rPr>
          <w:rFonts w:ascii="Garamond" w:hAnsi="Garamond"/>
          <w:i/>
        </w:rPr>
        <w:t>studime</w:t>
      </w:r>
      <w:proofErr w:type="spellEnd"/>
      <w:r w:rsidRPr="00147B00">
        <w:rPr>
          <w:rFonts w:ascii="Garamond" w:hAnsi="Garamond"/>
          <w:i/>
        </w:rPr>
        <w:t xml:space="preserve"> </w:t>
      </w:r>
      <w:proofErr w:type="spellStart"/>
      <w:r w:rsidRPr="00147B00">
        <w:rPr>
          <w:rFonts w:ascii="Garamond" w:hAnsi="Garamond"/>
          <w:i/>
        </w:rPr>
        <w:t>dhe</w:t>
      </w:r>
      <w:proofErr w:type="spellEnd"/>
      <w:r w:rsidRPr="00147B00">
        <w:rPr>
          <w:rFonts w:ascii="Garamond" w:hAnsi="Garamond"/>
          <w:i/>
        </w:rPr>
        <w:t xml:space="preserve"> </w:t>
      </w:r>
      <w:proofErr w:type="spellStart"/>
      <w:r w:rsidRPr="00147B00">
        <w:rPr>
          <w:rFonts w:ascii="Garamond" w:hAnsi="Garamond"/>
          <w:i/>
        </w:rPr>
        <w:t>projektime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plota</w:t>
      </w:r>
      <w:proofErr w:type="spellEnd"/>
      <w:r w:rsidRPr="00147B00">
        <w:rPr>
          <w:rFonts w:ascii="Garamond" w:hAnsi="Garamond"/>
          <w:i/>
        </w:rPr>
        <w:t xml:space="preserve"> </w:t>
      </w:r>
      <w:proofErr w:type="spellStart"/>
      <w:r w:rsidRPr="00147B00">
        <w:rPr>
          <w:rFonts w:ascii="Garamond" w:hAnsi="Garamond"/>
          <w:i/>
        </w:rPr>
        <w:t>në</w:t>
      </w:r>
      <w:proofErr w:type="spellEnd"/>
      <w:r w:rsidRPr="00147B00">
        <w:rPr>
          <w:rFonts w:ascii="Garamond" w:hAnsi="Garamond"/>
          <w:i/>
        </w:rPr>
        <w:t xml:space="preserve"> </w:t>
      </w:r>
      <w:proofErr w:type="spellStart"/>
      <w:r w:rsidRPr="00147B00">
        <w:rPr>
          <w:rFonts w:ascii="Garamond" w:hAnsi="Garamond"/>
          <w:i/>
        </w:rPr>
        <w:t>fushën</w:t>
      </w:r>
      <w:proofErr w:type="spellEnd"/>
      <w:r w:rsidRPr="00147B00">
        <w:rPr>
          <w:rFonts w:ascii="Garamond" w:hAnsi="Garamond"/>
          <w:i/>
        </w:rPr>
        <w:t xml:space="preserve"> e </w:t>
      </w:r>
      <w:proofErr w:type="spellStart"/>
      <w:r w:rsidRPr="00147B00">
        <w:rPr>
          <w:rFonts w:ascii="Garamond" w:hAnsi="Garamond"/>
          <w:i/>
        </w:rPr>
        <w:t>banesave</w:t>
      </w:r>
      <w:proofErr w:type="spellEnd"/>
      <w:r w:rsidRPr="00147B00">
        <w:rPr>
          <w:rFonts w:ascii="Garamond" w:hAnsi="Garamond"/>
          <w:i/>
        </w:rPr>
        <w:t xml:space="preserve">, </w:t>
      </w:r>
      <w:proofErr w:type="spellStart"/>
      <w:r w:rsidRPr="00147B00">
        <w:rPr>
          <w:rFonts w:ascii="Garamond" w:hAnsi="Garamond"/>
          <w:i/>
        </w:rPr>
        <w:t>përfshirë</w:t>
      </w:r>
      <w:proofErr w:type="spellEnd"/>
      <w:r w:rsidRPr="00147B00">
        <w:rPr>
          <w:rFonts w:ascii="Garamond" w:hAnsi="Garamond"/>
          <w:i/>
        </w:rPr>
        <w:t xml:space="preserve"> </w:t>
      </w:r>
      <w:proofErr w:type="spellStart"/>
      <w:r w:rsidRPr="00147B00">
        <w:rPr>
          <w:rFonts w:ascii="Garamond" w:hAnsi="Garamond"/>
          <w:i/>
        </w:rPr>
        <w:t>dhe</w:t>
      </w:r>
      <w:proofErr w:type="spellEnd"/>
      <w:r w:rsidRPr="00147B00">
        <w:rPr>
          <w:rFonts w:ascii="Garamond" w:hAnsi="Garamond"/>
          <w:i/>
        </w:rPr>
        <w:t xml:space="preserve"> </w:t>
      </w:r>
      <w:proofErr w:type="spellStart"/>
      <w:r w:rsidRPr="00147B00">
        <w:rPr>
          <w:rFonts w:ascii="Garamond" w:hAnsi="Garamond"/>
          <w:i/>
        </w:rPr>
        <w:t>urbanizimin</w:t>
      </w:r>
      <w:proofErr w:type="spellEnd"/>
      <w:r w:rsidRPr="00147B00">
        <w:rPr>
          <w:rFonts w:ascii="Garamond" w:hAnsi="Garamond"/>
          <w:i/>
        </w:rPr>
        <w:t xml:space="preserve"> e</w:t>
      </w:r>
    </w:p>
    <w:p w:rsidR="00D203A2" w:rsidRPr="00147B00" w:rsidRDefault="00D203A2" w:rsidP="00147B00">
      <w:pPr>
        <w:pStyle w:val="Paragrafi"/>
        <w:rPr>
          <w:rFonts w:ascii="Garamond" w:hAnsi="Garamond"/>
          <w:i/>
          <w:lang w:val="it-IT"/>
        </w:rPr>
      </w:pPr>
      <w:r w:rsidRPr="00147B00">
        <w:rPr>
          <w:rFonts w:ascii="Garamond" w:hAnsi="Garamond"/>
          <w:i/>
          <w:lang w:val="sq-AL"/>
        </w:rPr>
        <w:t>shesheve të ndërtimit.</w:t>
      </w:r>
    </w:p>
    <w:p w:rsidR="00CE5E37" w:rsidRPr="00147B00" w:rsidRDefault="00CE5E37" w:rsidP="00147B00">
      <w:pPr>
        <w:pStyle w:val="Paragrafi"/>
        <w:rPr>
          <w:rFonts w:ascii="Garamond" w:hAnsi="Garamond"/>
          <w:lang w:val="it-IT"/>
        </w:rPr>
      </w:pPr>
      <w:r w:rsidRPr="00147B00">
        <w:rPr>
          <w:rFonts w:ascii="Garamond" w:hAnsi="Garamond"/>
          <w:lang w:val="it-IT"/>
        </w:rPr>
        <w:t>c) zbatimi i procedurave të konkurrimit për përzgjedhjen e ndërmarrjeve, me të cilat do të lidhen kontratat  për ndërtimin dhe përfundimin e banesave, në përputhje me dispozitat përkatëse;</w:t>
      </w:r>
    </w:p>
    <w:p w:rsidR="00CE5E37" w:rsidRPr="00147B00" w:rsidRDefault="00CE5E37" w:rsidP="00147B00">
      <w:pPr>
        <w:pStyle w:val="Paragrafi"/>
        <w:rPr>
          <w:rFonts w:ascii="Garamond" w:hAnsi="Garamond"/>
          <w:lang w:val="it-IT"/>
        </w:rPr>
      </w:pPr>
      <w:r w:rsidRPr="00147B00">
        <w:rPr>
          <w:rFonts w:ascii="Garamond" w:hAnsi="Garamond"/>
          <w:lang w:val="it-IT"/>
        </w:rPr>
        <w:t>ç) zhvillimi i bisedimeve dhe lidhja e marrëveshjeve për kërkim fondesh për realizimin  e veprimtarisë, me kushtet e përcaktuara nga këshilli drejtues;</w:t>
      </w:r>
    </w:p>
    <w:p w:rsidR="00CE5E37" w:rsidRPr="00147B00" w:rsidRDefault="00CE5E37" w:rsidP="00147B00">
      <w:pPr>
        <w:pStyle w:val="Paragrafi"/>
        <w:rPr>
          <w:rFonts w:ascii="Garamond" w:hAnsi="Garamond"/>
          <w:lang w:val="it-IT"/>
        </w:rPr>
      </w:pPr>
      <w:r w:rsidRPr="00147B00">
        <w:rPr>
          <w:rFonts w:ascii="Garamond" w:hAnsi="Garamond"/>
          <w:lang w:val="it-IT"/>
        </w:rPr>
        <w:t>d) zgjidh problemet e huave për blerësit, duke përfshirë edhe individët privatë, për banesa të përfunduara me fondet e siguruara nga Enti;</w:t>
      </w:r>
    </w:p>
    <w:p w:rsidR="00CE5E37" w:rsidRPr="00147B00" w:rsidRDefault="00CE5E37" w:rsidP="00147B00">
      <w:pPr>
        <w:pStyle w:val="Paragrafi"/>
        <w:rPr>
          <w:rFonts w:ascii="Garamond" w:hAnsi="Garamond"/>
          <w:lang w:val="it-IT"/>
        </w:rPr>
      </w:pPr>
      <w:r w:rsidRPr="00147B00">
        <w:rPr>
          <w:rFonts w:ascii="Garamond" w:hAnsi="Garamond"/>
          <w:lang w:val="it-IT"/>
        </w:rPr>
        <w:t>dh) bashkëpunimi me rrethet, bashkitë e komunat, si dhe me organizma të tjerë të Ministrisë së Ndërtimit, të Strehimit dhe Rregullimit të Territorit për plotësimin e detyrimeve të tyre në sektorin e banesave;</w:t>
      </w:r>
    </w:p>
    <w:p w:rsidR="00CE5E37" w:rsidRPr="00147B00" w:rsidRDefault="00CE5E37" w:rsidP="00147B00">
      <w:pPr>
        <w:pStyle w:val="Paragrafi"/>
        <w:rPr>
          <w:rFonts w:ascii="Garamond" w:hAnsi="Garamond"/>
          <w:lang w:val="it-IT"/>
        </w:rPr>
      </w:pPr>
      <w:r w:rsidRPr="00147B00">
        <w:rPr>
          <w:rFonts w:ascii="Garamond" w:hAnsi="Garamond"/>
          <w:lang w:val="it-IT"/>
        </w:rPr>
        <w:t>e) përfaqësimi i shtetit në marrëdhëniet e bashkëpronësisë në banesa, në rastet kur shteti do të vazhdojë të jetë pronar i tyre;</w:t>
      </w:r>
    </w:p>
    <w:p w:rsidR="00CE5E37" w:rsidRPr="00147B00" w:rsidRDefault="00CE5E37" w:rsidP="00147B00">
      <w:pPr>
        <w:pStyle w:val="Paragrafi"/>
        <w:rPr>
          <w:rFonts w:ascii="Garamond" w:hAnsi="Garamond"/>
          <w:lang w:val="it-IT"/>
        </w:rPr>
      </w:pPr>
      <w:r w:rsidRPr="00147B00">
        <w:rPr>
          <w:rFonts w:ascii="Garamond" w:hAnsi="Garamond"/>
          <w:lang w:val="it-IT"/>
        </w:rPr>
        <w:t>ë) zbaton normativat e strehimit që miratohen nga Këshilli i Ministrave për ndërtimin e banesave.</w:t>
      </w:r>
    </w:p>
    <w:p w:rsidR="00D203A2" w:rsidRPr="00147B00" w:rsidRDefault="00D203A2" w:rsidP="00147B00">
      <w:pPr>
        <w:pStyle w:val="Paragrafi"/>
        <w:rPr>
          <w:rFonts w:ascii="Garamond" w:hAnsi="Garamond"/>
          <w:i/>
          <w:lang w:val="sq-AL"/>
        </w:rPr>
      </w:pPr>
      <w:r w:rsidRPr="00147B00">
        <w:rPr>
          <w:rFonts w:ascii="Garamond" w:hAnsi="Garamond"/>
          <w:i/>
          <w:lang w:val="sq-AL"/>
        </w:rPr>
        <w:t xml:space="preserve">f. </w:t>
      </w:r>
      <w:r w:rsidR="00CF2CC3" w:rsidRPr="00147B00">
        <w:rPr>
          <w:rFonts w:ascii="Garamond" w:hAnsi="Garamond"/>
          <w:i/>
          <w:lang w:val="sq-AL"/>
        </w:rPr>
        <w:t>Blerje trojesh nga subjekte publike apo private, për ndërtimin e banesave të paracaktuara për t’u shitur në tregun e lirë.</w:t>
      </w:r>
    </w:p>
    <w:p w:rsidR="00D203A2" w:rsidRPr="00147B00" w:rsidRDefault="00D203A2" w:rsidP="00147B00">
      <w:pPr>
        <w:tabs>
          <w:tab w:val="right" w:pos="9070"/>
        </w:tabs>
        <w:autoSpaceDE w:val="0"/>
        <w:autoSpaceDN w:val="0"/>
        <w:adjustRightInd w:val="0"/>
        <w:jc w:val="both"/>
        <w:rPr>
          <w:rFonts w:ascii="Garamond" w:hAnsi="Garamond" w:cs="CGTimes-Regular"/>
          <w:i/>
          <w:sz w:val="21"/>
          <w:szCs w:val="21"/>
        </w:rPr>
      </w:pPr>
      <w:r w:rsidRPr="00147B00">
        <w:rPr>
          <w:rFonts w:ascii="Garamond" w:hAnsi="Garamond" w:cs="CGTimes-Regular"/>
          <w:i/>
          <w:sz w:val="21"/>
          <w:szCs w:val="21"/>
        </w:rPr>
        <w:t xml:space="preserve">             g. Blerje dhe shitje banesash, në tregun e lirë, për kategorinë e të pastrehëve dhe të</w:t>
      </w:r>
      <w:r w:rsidR="00147B00">
        <w:rPr>
          <w:rFonts w:ascii="Garamond" w:hAnsi="Garamond" w:cs="CGTimes-Regular"/>
          <w:i/>
          <w:sz w:val="21"/>
          <w:szCs w:val="21"/>
        </w:rPr>
        <w:tab/>
      </w:r>
    </w:p>
    <w:p w:rsidR="00D203A2" w:rsidRPr="00147B00" w:rsidRDefault="00D203A2" w:rsidP="00147B00">
      <w:pPr>
        <w:autoSpaceDE w:val="0"/>
        <w:autoSpaceDN w:val="0"/>
        <w:adjustRightInd w:val="0"/>
        <w:jc w:val="both"/>
        <w:rPr>
          <w:rFonts w:ascii="Garamond" w:hAnsi="Garamond" w:cs="CGTimes-Regular"/>
          <w:i/>
          <w:sz w:val="21"/>
          <w:szCs w:val="21"/>
        </w:rPr>
      </w:pPr>
      <w:r w:rsidRPr="00147B00">
        <w:rPr>
          <w:rFonts w:ascii="Garamond" w:hAnsi="Garamond" w:cs="CGTimes-Regular"/>
          <w:i/>
          <w:sz w:val="21"/>
          <w:szCs w:val="21"/>
        </w:rPr>
        <w:t>qytetarëve, me status të veçantë, të përcaktuar me aktet, ligjore e nënligjore.</w:t>
      </w:r>
    </w:p>
    <w:p w:rsidR="00D203A2" w:rsidRPr="00147B00" w:rsidRDefault="00D203A2" w:rsidP="00147B00">
      <w:pPr>
        <w:pStyle w:val="Paragrafi"/>
        <w:rPr>
          <w:rFonts w:ascii="Garamond" w:hAnsi="Garamond" w:cs="CGTimes-Regular"/>
          <w:i/>
          <w:sz w:val="21"/>
          <w:szCs w:val="21"/>
        </w:rPr>
      </w:pPr>
      <w:r w:rsidRPr="00147B00">
        <w:rPr>
          <w:rFonts w:ascii="Garamond" w:hAnsi="Garamond" w:cs="CGTimes-Regular"/>
          <w:i/>
          <w:sz w:val="21"/>
          <w:szCs w:val="21"/>
        </w:rPr>
        <w:t xml:space="preserve">h. </w:t>
      </w:r>
      <w:proofErr w:type="spellStart"/>
      <w:r w:rsidRPr="00147B00">
        <w:rPr>
          <w:rFonts w:ascii="Garamond" w:hAnsi="Garamond" w:cs="CGTimes-Regular"/>
          <w:i/>
          <w:sz w:val="21"/>
          <w:szCs w:val="21"/>
        </w:rPr>
        <w:t>Dhënie</w:t>
      </w:r>
      <w:proofErr w:type="spellEnd"/>
      <w:r w:rsidRPr="00147B00">
        <w:rPr>
          <w:rFonts w:ascii="Garamond" w:hAnsi="Garamond" w:cs="CGTimes-Regular"/>
          <w:i/>
          <w:sz w:val="21"/>
          <w:szCs w:val="21"/>
        </w:rPr>
        <w:t xml:space="preserve"> me </w:t>
      </w:r>
      <w:proofErr w:type="spellStart"/>
      <w:r w:rsidRPr="00147B00">
        <w:rPr>
          <w:rFonts w:ascii="Garamond" w:hAnsi="Garamond" w:cs="CGTimes-Regular"/>
          <w:i/>
          <w:sz w:val="21"/>
          <w:szCs w:val="21"/>
        </w:rPr>
        <w:t>qira</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të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banesave</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deri</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në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shitjen</w:t>
      </w:r>
      <w:proofErr w:type="spellEnd"/>
      <w:r w:rsidRPr="00147B00">
        <w:rPr>
          <w:rFonts w:ascii="Garamond" w:hAnsi="Garamond" w:cs="CGTimes-Regular"/>
          <w:i/>
          <w:sz w:val="21"/>
          <w:szCs w:val="21"/>
        </w:rPr>
        <w:t xml:space="preserve"> e </w:t>
      </w:r>
      <w:proofErr w:type="spellStart"/>
      <w:r w:rsidRPr="00147B00">
        <w:rPr>
          <w:rFonts w:ascii="Garamond" w:hAnsi="Garamond" w:cs="CGTimes-Regular"/>
          <w:i/>
          <w:sz w:val="21"/>
          <w:szCs w:val="21"/>
        </w:rPr>
        <w:t>tyre</w:t>
      </w:r>
      <w:proofErr w:type="spellEnd"/>
      <w:r w:rsidRPr="00147B00">
        <w:rPr>
          <w:rFonts w:ascii="Garamond" w:hAnsi="Garamond" w:cs="CGTimes-Regular"/>
          <w:i/>
          <w:sz w:val="21"/>
          <w:szCs w:val="21"/>
        </w:rPr>
        <w:t>.</w:t>
      </w:r>
    </w:p>
    <w:p w:rsidR="00CF2CC3" w:rsidRPr="00147B00" w:rsidRDefault="00CF2CC3" w:rsidP="00147B00">
      <w:pPr>
        <w:pStyle w:val="Paragrafi"/>
        <w:rPr>
          <w:rFonts w:ascii="Garamond" w:hAnsi="Garamond" w:cs="CGTimes-Regular"/>
          <w:i/>
          <w:sz w:val="21"/>
          <w:szCs w:val="21"/>
        </w:rPr>
      </w:pPr>
      <w:r w:rsidRPr="00147B00">
        <w:rPr>
          <w:rFonts w:ascii="Garamond" w:hAnsi="Garamond" w:cs="CGTimes-Regular"/>
          <w:i/>
          <w:sz w:val="21"/>
          <w:szCs w:val="21"/>
        </w:rPr>
        <w:t xml:space="preserve">i. </w:t>
      </w:r>
      <w:proofErr w:type="spellStart"/>
      <w:r w:rsidRPr="00147B00">
        <w:rPr>
          <w:rFonts w:ascii="Garamond" w:hAnsi="Garamond" w:cs="CGTimes-Regular"/>
          <w:i/>
          <w:sz w:val="21"/>
          <w:szCs w:val="21"/>
        </w:rPr>
        <w:t>Hyn</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në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marrëveshje</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bashkëpunimi</w:t>
      </w:r>
      <w:proofErr w:type="spellEnd"/>
      <w:r w:rsidRPr="00147B00">
        <w:rPr>
          <w:rFonts w:ascii="Garamond" w:hAnsi="Garamond" w:cs="CGTimes-Regular"/>
          <w:i/>
          <w:sz w:val="21"/>
          <w:szCs w:val="21"/>
        </w:rPr>
        <w:t xml:space="preserve"> me </w:t>
      </w:r>
      <w:proofErr w:type="spellStart"/>
      <w:r w:rsidRPr="00147B00">
        <w:rPr>
          <w:rFonts w:ascii="Garamond" w:hAnsi="Garamond" w:cs="CGTimes-Regular"/>
          <w:i/>
          <w:sz w:val="21"/>
          <w:szCs w:val="21"/>
        </w:rPr>
        <w:t>subjekte</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publike</w:t>
      </w:r>
      <w:proofErr w:type="spellEnd"/>
      <w:r w:rsidRPr="00147B00">
        <w:rPr>
          <w:rFonts w:ascii="Garamond" w:hAnsi="Garamond" w:cs="CGTimes-Regular"/>
          <w:i/>
          <w:sz w:val="21"/>
          <w:szCs w:val="21"/>
        </w:rPr>
        <w:t xml:space="preserve"> apo private </w:t>
      </w:r>
      <w:proofErr w:type="spellStart"/>
      <w:r w:rsidRPr="00147B00">
        <w:rPr>
          <w:rFonts w:ascii="Garamond" w:hAnsi="Garamond" w:cs="CGTimes-Regular"/>
          <w:i/>
          <w:sz w:val="21"/>
          <w:szCs w:val="21"/>
        </w:rPr>
        <w:t>për</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realizimin</w:t>
      </w:r>
      <w:proofErr w:type="spellEnd"/>
      <w:r w:rsidRPr="00147B00">
        <w:rPr>
          <w:rFonts w:ascii="Garamond" w:hAnsi="Garamond" w:cs="CGTimes-Regular"/>
          <w:i/>
          <w:sz w:val="21"/>
          <w:szCs w:val="21"/>
        </w:rPr>
        <w:t xml:space="preserve"> e </w:t>
      </w:r>
      <w:proofErr w:type="spellStart"/>
      <w:r w:rsidRPr="00147B00">
        <w:rPr>
          <w:rFonts w:ascii="Garamond" w:hAnsi="Garamond" w:cs="CGTimes-Regular"/>
          <w:i/>
          <w:sz w:val="21"/>
          <w:szCs w:val="21"/>
        </w:rPr>
        <w:t>projekteve</w:t>
      </w:r>
      <w:proofErr w:type="spellEnd"/>
      <w:r w:rsidRPr="00147B00">
        <w:rPr>
          <w:rFonts w:ascii="Garamond" w:hAnsi="Garamond" w:cs="CGTimes-Regular"/>
          <w:i/>
          <w:sz w:val="21"/>
          <w:szCs w:val="21"/>
        </w:rPr>
        <w:t xml:space="preserve"> me </w:t>
      </w:r>
      <w:proofErr w:type="spellStart"/>
      <w:r w:rsidRPr="00147B00">
        <w:rPr>
          <w:rFonts w:ascii="Garamond" w:hAnsi="Garamond" w:cs="CGTimes-Regular"/>
          <w:i/>
          <w:sz w:val="21"/>
          <w:szCs w:val="21"/>
        </w:rPr>
        <w:t>interes</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të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përbashkët</w:t>
      </w:r>
      <w:proofErr w:type="spellEnd"/>
      <w:r w:rsidRPr="00147B00">
        <w:rPr>
          <w:rFonts w:ascii="Garamond" w:hAnsi="Garamond" w:cs="CGTimes-Regular"/>
          <w:i/>
          <w:sz w:val="21"/>
          <w:szCs w:val="21"/>
        </w:rPr>
        <w:t>.</w:t>
      </w:r>
    </w:p>
    <w:p w:rsidR="00CF2CC3" w:rsidRPr="00147B00" w:rsidRDefault="00CF2CC3" w:rsidP="00147B00">
      <w:pPr>
        <w:pStyle w:val="Paragrafi"/>
        <w:rPr>
          <w:rFonts w:ascii="Garamond" w:hAnsi="Garamond" w:cs="CGTimes-Regular"/>
          <w:i/>
          <w:sz w:val="21"/>
          <w:szCs w:val="21"/>
        </w:rPr>
      </w:pPr>
      <w:r w:rsidRPr="00147B00">
        <w:rPr>
          <w:rFonts w:ascii="Garamond" w:hAnsi="Garamond" w:cs="CGTimes-Regular"/>
          <w:i/>
          <w:sz w:val="21"/>
          <w:szCs w:val="21"/>
        </w:rPr>
        <w:t xml:space="preserve">j. </w:t>
      </w:r>
      <w:proofErr w:type="spellStart"/>
      <w:r w:rsidRPr="00147B00">
        <w:rPr>
          <w:rFonts w:ascii="Garamond" w:hAnsi="Garamond" w:cs="CGTimes-Regular"/>
          <w:i/>
          <w:sz w:val="21"/>
          <w:szCs w:val="21"/>
        </w:rPr>
        <w:t>Ndërton</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banesa</w:t>
      </w:r>
      <w:proofErr w:type="spellEnd"/>
      <w:r w:rsidRPr="00147B00">
        <w:rPr>
          <w:rFonts w:ascii="Garamond" w:hAnsi="Garamond" w:cs="CGTimes-Regular"/>
          <w:i/>
          <w:sz w:val="21"/>
          <w:szCs w:val="21"/>
        </w:rPr>
        <w:t xml:space="preserve"> me </w:t>
      </w:r>
      <w:proofErr w:type="spellStart"/>
      <w:r w:rsidRPr="00147B00">
        <w:rPr>
          <w:rFonts w:ascii="Garamond" w:hAnsi="Garamond" w:cs="CGTimes-Regular"/>
          <w:i/>
          <w:sz w:val="21"/>
          <w:szCs w:val="21"/>
        </w:rPr>
        <w:t>kosto</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të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ulët</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dhe</w:t>
      </w:r>
      <w:proofErr w:type="spellEnd"/>
      <w:r w:rsidRPr="00147B00">
        <w:rPr>
          <w:rFonts w:ascii="Garamond" w:hAnsi="Garamond" w:cs="CGTimes-Regular"/>
          <w:i/>
          <w:sz w:val="21"/>
          <w:szCs w:val="21"/>
        </w:rPr>
        <w:t xml:space="preserve"> i </w:t>
      </w:r>
      <w:proofErr w:type="spellStart"/>
      <w:r w:rsidRPr="00147B00">
        <w:rPr>
          <w:rFonts w:ascii="Garamond" w:hAnsi="Garamond" w:cs="CGTimes-Regular"/>
          <w:i/>
          <w:sz w:val="21"/>
          <w:szCs w:val="21"/>
        </w:rPr>
        <w:t>shet</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ato</w:t>
      </w:r>
      <w:proofErr w:type="spellEnd"/>
      <w:r w:rsidRPr="00147B00">
        <w:rPr>
          <w:rFonts w:ascii="Garamond" w:hAnsi="Garamond" w:cs="CGTimes-Regular"/>
          <w:i/>
          <w:sz w:val="21"/>
          <w:szCs w:val="21"/>
        </w:rPr>
        <w:t xml:space="preserve"> me </w:t>
      </w:r>
      <w:proofErr w:type="spellStart"/>
      <w:r w:rsidRPr="00147B00">
        <w:rPr>
          <w:rFonts w:ascii="Garamond" w:hAnsi="Garamond" w:cs="CGTimes-Regular"/>
          <w:i/>
          <w:sz w:val="21"/>
          <w:szCs w:val="21"/>
        </w:rPr>
        <w:t>kredi</w:t>
      </w:r>
      <w:proofErr w:type="spellEnd"/>
      <w:r w:rsidRPr="00147B00">
        <w:rPr>
          <w:rFonts w:ascii="Garamond" w:hAnsi="Garamond" w:cs="CGTimes-Regular"/>
          <w:i/>
          <w:sz w:val="21"/>
          <w:szCs w:val="21"/>
        </w:rPr>
        <w:t xml:space="preserve">, me </w:t>
      </w:r>
      <w:proofErr w:type="spellStart"/>
      <w:r w:rsidRPr="00147B00">
        <w:rPr>
          <w:rFonts w:ascii="Garamond" w:hAnsi="Garamond" w:cs="CGTimes-Regular"/>
          <w:i/>
          <w:sz w:val="21"/>
          <w:szCs w:val="21"/>
        </w:rPr>
        <w:t>kushte</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lehtësuese</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për</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familjet</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që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kanë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nevojë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për</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strehim</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sipas</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përcaktimeve</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të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bëra</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në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aktet</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ligjore</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në</w:t>
      </w:r>
      <w:proofErr w:type="spellEnd"/>
      <w:r w:rsidRPr="00147B00">
        <w:rPr>
          <w:rFonts w:ascii="Garamond" w:hAnsi="Garamond" w:cs="CGTimes-Regular"/>
          <w:i/>
          <w:sz w:val="21"/>
          <w:szCs w:val="21"/>
        </w:rPr>
        <w:t xml:space="preserve"> </w:t>
      </w:r>
      <w:proofErr w:type="spellStart"/>
      <w:r w:rsidRPr="00147B00">
        <w:rPr>
          <w:rFonts w:ascii="Garamond" w:hAnsi="Garamond" w:cs="CGTimes-Regular"/>
          <w:i/>
          <w:sz w:val="21"/>
          <w:szCs w:val="21"/>
        </w:rPr>
        <w:t>fuqi</w:t>
      </w:r>
      <w:proofErr w:type="spellEnd"/>
      <w:r w:rsidRPr="00147B00">
        <w:rPr>
          <w:rFonts w:ascii="Garamond" w:hAnsi="Garamond" w:cs="CGTimes-Regular"/>
          <w:i/>
          <w:sz w:val="21"/>
          <w:szCs w:val="21"/>
        </w:rPr>
        <w:t>.</w:t>
      </w:r>
    </w:p>
    <w:p w:rsidR="00CF2CC3" w:rsidRPr="00147B00" w:rsidRDefault="00CF2CC3" w:rsidP="00147B00">
      <w:pPr>
        <w:pStyle w:val="Paragrafi"/>
        <w:rPr>
          <w:rFonts w:ascii="Garamond" w:hAnsi="Garamond" w:cs="CGTimes-Regular"/>
          <w:i/>
          <w:sz w:val="21"/>
          <w:szCs w:val="21"/>
        </w:rPr>
      </w:pPr>
      <w:r w:rsidRPr="00147B00">
        <w:rPr>
          <w:rFonts w:ascii="Garamond" w:hAnsi="Garamond" w:cs="CGTimes-Regular"/>
          <w:i/>
          <w:sz w:val="21"/>
          <w:szCs w:val="21"/>
          <w:lang w:val="sq-AL"/>
        </w:rPr>
        <w:t>k. Në rastet kur, sipas lejes së dhënë nga organet përkatëse, parashikohet ndërtimi i mjediseve për zyra ose shërbime, në katet e para të objekteve të banimit kryen shitjen e tyre në tregun e lirë.</w:t>
      </w:r>
    </w:p>
    <w:p w:rsidR="00C05EA3" w:rsidRPr="00147B00" w:rsidRDefault="00C05EA3" w:rsidP="00147B00">
      <w:pPr>
        <w:autoSpaceDE w:val="0"/>
        <w:autoSpaceDN w:val="0"/>
        <w:adjustRightInd w:val="0"/>
        <w:jc w:val="both"/>
        <w:rPr>
          <w:rFonts w:ascii="Garamond" w:hAnsi="Garamond" w:cs="CGTimes-Regular"/>
          <w:sz w:val="21"/>
          <w:szCs w:val="21"/>
        </w:rPr>
      </w:pPr>
      <w:r w:rsidRPr="00147B00">
        <w:rPr>
          <w:rFonts w:ascii="Garamond" w:hAnsi="Garamond"/>
          <w:lang w:val="it-IT"/>
        </w:rPr>
        <w:t xml:space="preserve">3. </w:t>
      </w:r>
      <w:r w:rsidRPr="00147B00">
        <w:rPr>
          <w:rFonts w:ascii="Garamond" w:hAnsi="Garamond" w:cs="CGTimes-Regular"/>
          <w:sz w:val="21"/>
          <w:szCs w:val="21"/>
        </w:rPr>
        <w:t xml:space="preserve">Këshilli drejtues i EKB-së përbëhet nga 7 anëtarë: </w:t>
      </w:r>
    </w:p>
    <w:p w:rsidR="00B54E01" w:rsidRPr="00147B00" w:rsidRDefault="00B54E01" w:rsidP="00147B00">
      <w:pPr>
        <w:pStyle w:val="Paragrafi"/>
        <w:rPr>
          <w:rFonts w:ascii="Garamond" w:hAnsi="Garamond"/>
          <w:i/>
          <w:spacing w:val="-4"/>
          <w:sz w:val="24"/>
          <w:szCs w:val="22"/>
          <w:lang w:val="sq-AL"/>
        </w:rPr>
      </w:pPr>
      <w:r w:rsidRPr="00147B00">
        <w:rPr>
          <w:rFonts w:ascii="Garamond" w:hAnsi="Garamond"/>
          <w:i/>
          <w:spacing w:val="-4"/>
          <w:lang w:val="sq-AL"/>
        </w:rPr>
        <w:t xml:space="preserve"> Këshilli drejtues i EKB-së përbëhet nga 7 anëtarë:</w:t>
      </w:r>
    </w:p>
    <w:p w:rsidR="00B54E01" w:rsidRPr="00147B00" w:rsidRDefault="00B54E01" w:rsidP="00147B00">
      <w:pPr>
        <w:pStyle w:val="Paragrafi"/>
        <w:rPr>
          <w:rFonts w:ascii="Garamond" w:hAnsi="Garamond"/>
          <w:i/>
          <w:spacing w:val="-4"/>
          <w:lang w:val="sq-AL"/>
        </w:rPr>
      </w:pPr>
      <w:r w:rsidRPr="00147B00">
        <w:rPr>
          <w:rFonts w:ascii="Garamond" w:hAnsi="Garamond"/>
          <w:i/>
          <w:spacing w:val="-4"/>
          <w:lang w:val="sq-AL"/>
        </w:rPr>
        <w:t>- 1 (një) përfaqësues nga aparati i Kryeministrisë;</w:t>
      </w:r>
    </w:p>
    <w:p w:rsidR="00B54E01" w:rsidRPr="00147B00" w:rsidRDefault="00B54E01" w:rsidP="00147B00">
      <w:pPr>
        <w:pStyle w:val="Paragrafi"/>
        <w:rPr>
          <w:rFonts w:ascii="Garamond" w:hAnsi="Garamond"/>
          <w:i/>
          <w:spacing w:val="-4"/>
          <w:lang w:val="sq-AL"/>
        </w:rPr>
      </w:pPr>
      <w:r w:rsidRPr="00147B00">
        <w:rPr>
          <w:rFonts w:ascii="Garamond" w:hAnsi="Garamond"/>
          <w:i/>
          <w:spacing w:val="-4"/>
          <w:lang w:val="sq-AL"/>
        </w:rPr>
        <w:t>- 2 (dy) përfaqësues nga ministria përgjegjëse për strehimin;</w:t>
      </w:r>
    </w:p>
    <w:p w:rsidR="00B54E01" w:rsidRPr="00147B00" w:rsidRDefault="00B54E01" w:rsidP="00147B00">
      <w:pPr>
        <w:pStyle w:val="Paragrafi"/>
        <w:rPr>
          <w:rFonts w:ascii="Garamond" w:hAnsi="Garamond"/>
          <w:i/>
          <w:spacing w:val="-4"/>
          <w:lang w:val="sq-AL"/>
        </w:rPr>
      </w:pPr>
      <w:r w:rsidRPr="00147B00">
        <w:rPr>
          <w:rFonts w:ascii="Garamond" w:hAnsi="Garamond"/>
          <w:i/>
          <w:spacing w:val="-4"/>
          <w:lang w:val="sq-AL"/>
        </w:rPr>
        <w:t>- 1 (një) përfaqësues nga ministria përgjegjëse për çështjet vendore;</w:t>
      </w:r>
    </w:p>
    <w:p w:rsidR="00B54E01" w:rsidRPr="00147B00" w:rsidRDefault="00B54E01" w:rsidP="00147B00">
      <w:pPr>
        <w:pStyle w:val="Paragrafi"/>
        <w:rPr>
          <w:rFonts w:ascii="Garamond" w:hAnsi="Garamond"/>
          <w:i/>
          <w:spacing w:val="-4"/>
          <w:lang w:val="sq-AL"/>
        </w:rPr>
      </w:pPr>
      <w:r w:rsidRPr="00147B00">
        <w:rPr>
          <w:rFonts w:ascii="Garamond" w:hAnsi="Garamond"/>
          <w:i/>
          <w:spacing w:val="-4"/>
          <w:lang w:val="sq-AL"/>
        </w:rPr>
        <w:lastRenderedPageBreak/>
        <w:t>- 1 (një) përfaqësues nga ministria përgjegjëse për infrastrukturën;</w:t>
      </w:r>
    </w:p>
    <w:p w:rsidR="00B54E01" w:rsidRPr="00147B00" w:rsidRDefault="00B54E01" w:rsidP="00147B00">
      <w:pPr>
        <w:pStyle w:val="Paragrafi"/>
        <w:rPr>
          <w:rFonts w:ascii="Garamond" w:hAnsi="Garamond"/>
          <w:i/>
          <w:spacing w:val="-4"/>
          <w:lang w:val="sq-AL"/>
        </w:rPr>
      </w:pPr>
      <w:r w:rsidRPr="00147B00">
        <w:rPr>
          <w:rFonts w:ascii="Garamond" w:hAnsi="Garamond"/>
          <w:i/>
          <w:spacing w:val="-4"/>
          <w:lang w:val="sq-AL"/>
        </w:rPr>
        <w:t>- 1 (një) përfaqësues nga ministria përgjegjëse për çështjet sociale;</w:t>
      </w:r>
    </w:p>
    <w:p w:rsidR="00B54E01" w:rsidRPr="00147B00" w:rsidRDefault="00B54E01" w:rsidP="00147B00">
      <w:pPr>
        <w:pStyle w:val="Paragrafi"/>
        <w:rPr>
          <w:rFonts w:ascii="Garamond" w:hAnsi="Garamond"/>
          <w:i/>
          <w:spacing w:val="-4"/>
          <w:lang w:val="sq-AL"/>
        </w:rPr>
      </w:pPr>
      <w:r w:rsidRPr="00147B00">
        <w:rPr>
          <w:rFonts w:ascii="Garamond" w:hAnsi="Garamond"/>
          <w:i/>
          <w:spacing w:val="-4"/>
          <w:lang w:val="sq-AL"/>
        </w:rPr>
        <w:t>- Drejtori i Përgjithshëm i Entit Kombëtar të Banesave.</w:t>
      </w:r>
    </w:p>
    <w:p w:rsidR="00C05EA3" w:rsidRPr="00147B00" w:rsidRDefault="00C05EA3" w:rsidP="00147B00">
      <w:pPr>
        <w:autoSpaceDE w:val="0"/>
        <w:autoSpaceDN w:val="0"/>
        <w:adjustRightInd w:val="0"/>
        <w:jc w:val="both"/>
        <w:rPr>
          <w:rFonts w:ascii="Garamond" w:hAnsi="Garamond"/>
          <w:lang w:val="it-IT"/>
        </w:rPr>
      </w:pPr>
      <w:r w:rsidRPr="00147B00">
        <w:rPr>
          <w:rFonts w:ascii="Garamond" w:hAnsi="Garamond" w:cs="CGTimes-Regular"/>
          <w:sz w:val="21"/>
          <w:szCs w:val="21"/>
        </w:rPr>
        <w:t>Këshilli drejtues gëzon të drejtën e shpërblimit, në përputhje me vendimin përkatës të Këshillit të Ministrave.</w:t>
      </w:r>
      <w:r w:rsidRPr="00147B00">
        <w:rPr>
          <w:rFonts w:ascii="Garamond" w:hAnsi="Garamond"/>
          <w:lang w:val="it-IT"/>
        </w:rPr>
        <w:t>Ministri i Ndërtimit, Strehimit dhe Rregullimit të Territorit zgjedh drejtorin e përgjithshëm midis të paktën 2 kandidaturave të paraqitura nga këshilli drejtues.</w:t>
      </w:r>
    </w:p>
    <w:p w:rsidR="00C05EA3" w:rsidRPr="00147B00" w:rsidRDefault="00C05EA3" w:rsidP="00147B00">
      <w:pPr>
        <w:pStyle w:val="Paragrafi"/>
        <w:rPr>
          <w:rFonts w:ascii="Garamond" w:hAnsi="Garamond"/>
          <w:lang w:val="it-IT"/>
        </w:rPr>
      </w:pPr>
      <w:r w:rsidRPr="00147B00">
        <w:rPr>
          <w:rFonts w:ascii="Garamond" w:hAnsi="Garamond"/>
          <w:lang w:val="it-IT"/>
        </w:rPr>
        <w:t>Drejtori i përgjithshëm do të zbatojë të drejtat dhe detyrimet e Entit, si dhe do të kryejë fuunksionet administrative të tij. Në bazë të propozimeve të drejtorit të përgjithshëm, këshilli drejtues miraton caktimin e kryetarëve të degëve të Entit në rrethe.</w:t>
      </w:r>
    </w:p>
    <w:p w:rsidR="00C05EA3" w:rsidRPr="00147B00" w:rsidRDefault="00C05EA3" w:rsidP="00147B00">
      <w:pPr>
        <w:pStyle w:val="Paragrafi"/>
        <w:rPr>
          <w:rFonts w:ascii="Garamond" w:hAnsi="Garamond"/>
          <w:lang w:val="it-IT"/>
        </w:rPr>
      </w:pPr>
      <w:r w:rsidRPr="00147B00">
        <w:rPr>
          <w:rFonts w:ascii="Garamond" w:hAnsi="Garamond"/>
          <w:lang w:val="it-IT"/>
        </w:rPr>
        <w:t>Vendimet e këshillit drejtues janë të detyrueshme për drejtorin e përgjithshëm dhe administratën e Entit Kombëtar të Banesave.</w:t>
      </w:r>
    </w:p>
    <w:p w:rsidR="00C05EA3" w:rsidRPr="00147B00" w:rsidRDefault="00C05EA3" w:rsidP="00147B00">
      <w:pPr>
        <w:pStyle w:val="Paragrafi"/>
        <w:rPr>
          <w:rFonts w:ascii="Garamond" w:hAnsi="Garamond"/>
          <w:i/>
        </w:rPr>
      </w:pPr>
      <w:proofErr w:type="spellStart"/>
      <w:r w:rsidRPr="00147B00">
        <w:rPr>
          <w:rFonts w:ascii="Garamond" w:hAnsi="Garamond"/>
          <w:i/>
        </w:rPr>
        <w:t>Këshilli</w:t>
      </w:r>
      <w:proofErr w:type="spellEnd"/>
      <w:r w:rsidRPr="00147B00">
        <w:rPr>
          <w:rFonts w:ascii="Garamond" w:hAnsi="Garamond"/>
          <w:i/>
        </w:rPr>
        <w:t xml:space="preserve"> </w:t>
      </w:r>
      <w:proofErr w:type="spellStart"/>
      <w:r w:rsidRPr="00147B00">
        <w:rPr>
          <w:rFonts w:ascii="Garamond" w:hAnsi="Garamond"/>
          <w:i/>
        </w:rPr>
        <w:t>drejtues</w:t>
      </w:r>
      <w:proofErr w:type="spellEnd"/>
      <w:r w:rsidRPr="00147B00">
        <w:rPr>
          <w:rFonts w:ascii="Garamond" w:hAnsi="Garamond"/>
          <w:i/>
        </w:rPr>
        <w:t xml:space="preserve">, </w:t>
      </w:r>
      <w:proofErr w:type="spellStart"/>
      <w:r w:rsidRPr="00147B00">
        <w:rPr>
          <w:rFonts w:ascii="Garamond" w:hAnsi="Garamond"/>
          <w:i/>
        </w:rPr>
        <w:t>përveç</w:t>
      </w:r>
      <w:proofErr w:type="spellEnd"/>
      <w:r w:rsidRPr="00147B00">
        <w:rPr>
          <w:rFonts w:ascii="Garamond" w:hAnsi="Garamond"/>
          <w:i/>
        </w:rPr>
        <w:t xml:space="preserve"> </w:t>
      </w:r>
      <w:proofErr w:type="spellStart"/>
      <w:r w:rsidRPr="00147B00">
        <w:rPr>
          <w:rFonts w:ascii="Garamond" w:hAnsi="Garamond"/>
          <w:i/>
        </w:rPr>
        <w:t>kompetencave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njohura</w:t>
      </w:r>
      <w:proofErr w:type="spellEnd"/>
      <w:r w:rsidRPr="00147B00">
        <w:rPr>
          <w:rFonts w:ascii="Garamond" w:hAnsi="Garamond"/>
          <w:i/>
        </w:rPr>
        <w:t xml:space="preserve"> </w:t>
      </w:r>
      <w:proofErr w:type="spellStart"/>
      <w:r w:rsidRPr="00147B00">
        <w:rPr>
          <w:rFonts w:ascii="Garamond" w:hAnsi="Garamond"/>
          <w:i/>
        </w:rPr>
        <w:t>nga</w:t>
      </w:r>
      <w:proofErr w:type="spellEnd"/>
      <w:r w:rsidRPr="00147B00">
        <w:rPr>
          <w:rFonts w:ascii="Garamond" w:hAnsi="Garamond"/>
          <w:i/>
        </w:rPr>
        <w:t xml:space="preserve"> </w:t>
      </w:r>
      <w:proofErr w:type="spellStart"/>
      <w:r w:rsidRPr="00147B00">
        <w:rPr>
          <w:rFonts w:ascii="Garamond" w:hAnsi="Garamond"/>
          <w:i/>
        </w:rPr>
        <w:t>ligji</w:t>
      </w:r>
      <w:proofErr w:type="spellEnd"/>
      <w:r w:rsidRPr="00147B00">
        <w:rPr>
          <w:rFonts w:ascii="Garamond" w:hAnsi="Garamond"/>
          <w:i/>
        </w:rPr>
        <w:t xml:space="preserve"> nr.7582, </w:t>
      </w:r>
      <w:proofErr w:type="spellStart"/>
      <w:r w:rsidRPr="00147B00">
        <w:rPr>
          <w:rFonts w:ascii="Garamond" w:hAnsi="Garamond"/>
          <w:i/>
        </w:rPr>
        <w:t>datë</w:t>
      </w:r>
      <w:proofErr w:type="spellEnd"/>
      <w:r w:rsidRPr="00147B00">
        <w:rPr>
          <w:rFonts w:ascii="Garamond" w:hAnsi="Garamond"/>
          <w:i/>
        </w:rPr>
        <w:t xml:space="preserve"> 13.7.1992 “</w:t>
      </w:r>
      <w:proofErr w:type="spellStart"/>
      <w:r w:rsidRPr="00147B00">
        <w:rPr>
          <w:rFonts w:ascii="Garamond" w:hAnsi="Garamond"/>
          <w:i/>
        </w:rPr>
        <w:t>Për</w:t>
      </w:r>
      <w:proofErr w:type="spellEnd"/>
      <w:r w:rsidRPr="00147B00">
        <w:rPr>
          <w:rFonts w:ascii="Garamond" w:hAnsi="Garamond"/>
          <w:i/>
        </w:rPr>
        <w:t xml:space="preserve"> </w:t>
      </w:r>
      <w:proofErr w:type="spellStart"/>
      <w:r w:rsidRPr="00147B00">
        <w:rPr>
          <w:rFonts w:ascii="Garamond" w:hAnsi="Garamond"/>
          <w:i/>
        </w:rPr>
        <w:t>ndërmarrjet</w:t>
      </w:r>
      <w:proofErr w:type="spellEnd"/>
      <w:r w:rsidRPr="00147B00">
        <w:rPr>
          <w:rFonts w:ascii="Garamond" w:hAnsi="Garamond"/>
          <w:i/>
        </w:rPr>
        <w:t xml:space="preserve"> </w:t>
      </w:r>
      <w:proofErr w:type="spellStart"/>
      <w:r w:rsidRPr="00147B00">
        <w:rPr>
          <w:rFonts w:ascii="Garamond" w:hAnsi="Garamond"/>
          <w:i/>
        </w:rPr>
        <w:t>shtetërore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ndryshuar</w:t>
      </w:r>
      <w:proofErr w:type="spellEnd"/>
      <w:r w:rsidRPr="00147B00">
        <w:rPr>
          <w:rFonts w:ascii="Garamond" w:hAnsi="Garamond"/>
          <w:i/>
        </w:rPr>
        <w:t xml:space="preserve">, </w:t>
      </w:r>
      <w:proofErr w:type="spellStart"/>
      <w:r w:rsidRPr="00147B00">
        <w:rPr>
          <w:rFonts w:ascii="Garamond" w:hAnsi="Garamond"/>
          <w:i/>
        </w:rPr>
        <w:t>dhe</w:t>
      </w:r>
      <w:proofErr w:type="spellEnd"/>
      <w:r w:rsidRPr="00147B00">
        <w:rPr>
          <w:rFonts w:ascii="Garamond" w:hAnsi="Garamond"/>
          <w:i/>
        </w:rPr>
        <w:t xml:space="preserve"> </w:t>
      </w:r>
      <w:proofErr w:type="spellStart"/>
      <w:r w:rsidRPr="00147B00">
        <w:rPr>
          <w:rFonts w:ascii="Garamond" w:hAnsi="Garamond"/>
          <w:i/>
        </w:rPr>
        <w:t>ato</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përcaktuara</w:t>
      </w:r>
      <w:proofErr w:type="spellEnd"/>
      <w:r w:rsidRPr="00147B00">
        <w:rPr>
          <w:rFonts w:ascii="Garamond" w:hAnsi="Garamond"/>
          <w:i/>
        </w:rPr>
        <w:t xml:space="preserve"> </w:t>
      </w:r>
      <w:proofErr w:type="spellStart"/>
      <w:r w:rsidRPr="00147B00">
        <w:rPr>
          <w:rFonts w:ascii="Garamond" w:hAnsi="Garamond"/>
          <w:i/>
        </w:rPr>
        <w:t>në</w:t>
      </w:r>
      <w:proofErr w:type="spellEnd"/>
      <w:r w:rsidRPr="00147B00">
        <w:rPr>
          <w:rFonts w:ascii="Garamond" w:hAnsi="Garamond"/>
          <w:i/>
        </w:rPr>
        <w:t xml:space="preserve"> </w:t>
      </w:r>
      <w:proofErr w:type="spellStart"/>
      <w:r w:rsidRPr="00147B00">
        <w:rPr>
          <w:rFonts w:ascii="Garamond" w:hAnsi="Garamond"/>
          <w:i/>
        </w:rPr>
        <w:t>statutin</w:t>
      </w:r>
      <w:proofErr w:type="spellEnd"/>
      <w:r w:rsidRPr="00147B00">
        <w:rPr>
          <w:rFonts w:ascii="Garamond" w:hAnsi="Garamond"/>
          <w:i/>
        </w:rPr>
        <w:t xml:space="preserve"> e </w:t>
      </w:r>
      <w:proofErr w:type="spellStart"/>
      <w:r w:rsidRPr="00147B00">
        <w:rPr>
          <w:rFonts w:ascii="Garamond" w:hAnsi="Garamond"/>
          <w:i/>
        </w:rPr>
        <w:t>tij</w:t>
      </w:r>
      <w:proofErr w:type="spellEnd"/>
      <w:r w:rsidRPr="00147B00">
        <w:rPr>
          <w:rFonts w:ascii="Garamond" w:hAnsi="Garamond"/>
          <w:i/>
        </w:rPr>
        <w:t xml:space="preserve">, ka </w:t>
      </w:r>
      <w:proofErr w:type="spellStart"/>
      <w:r w:rsidRPr="00147B00">
        <w:rPr>
          <w:rFonts w:ascii="Garamond" w:hAnsi="Garamond"/>
          <w:i/>
        </w:rPr>
        <w:t>edhe</w:t>
      </w:r>
      <w:proofErr w:type="spellEnd"/>
      <w:r w:rsidRPr="00147B00">
        <w:rPr>
          <w:rFonts w:ascii="Garamond" w:hAnsi="Garamond"/>
          <w:i/>
        </w:rPr>
        <w:t xml:space="preserve"> </w:t>
      </w:r>
      <w:proofErr w:type="spellStart"/>
      <w:r w:rsidRPr="00147B00">
        <w:rPr>
          <w:rFonts w:ascii="Garamond" w:hAnsi="Garamond"/>
          <w:i/>
        </w:rPr>
        <w:t>këto</w:t>
      </w:r>
      <w:proofErr w:type="spellEnd"/>
      <w:r w:rsidRPr="00147B00">
        <w:rPr>
          <w:rFonts w:ascii="Garamond" w:hAnsi="Garamond"/>
          <w:i/>
        </w:rPr>
        <w:t xml:space="preserve"> </w:t>
      </w:r>
      <w:proofErr w:type="spellStart"/>
      <w:r w:rsidRPr="00147B00">
        <w:rPr>
          <w:rFonts w:ascii="Garamond" w:hAnsi="Garamond"/>
          <w:i/>
        </w:rPr>
        <w:t>kompetenca</w:t>
      </w:r>
      <w:proofErr w:type="spellEnd"/>
      <w:r w:rsidRPr="00147B00">
        <w:rPr>
          <w:rFonts w:ascii="Garamond" w:hAnsi="Garamond"/>
          <w:i/>
        </w:rPr>
        <w:t>:</w:t>
      </w:r>
    </w:p>
    <w:p w:rsidR="00C05EA3" w:rsidRPr="00147B00" w:rsidRDefault="00C05EA3" w:rsidP="00147B00">
      <w:pPr>
        <w:pStyle w:val="Paragrafi"/>
        <w:rPr>
          <w:rFonts w:ascii="Garamond" w:hAnsi="Garamond"/>
          <w:i/>
        </w:rPr>
      </w:pPr>
      <w:r w:rsidRPr="00147B00">
        <w:rPr>
          <w:rFonts w:ascii="Garamond" w:hAnsi="Garamond"/>
          <w:i/>
        </w:rPr>
        <w:t xml:space="preserve">a) I </w:t>
      </w:r>
      <w:proofErr w:type="spellStart"/>
      <w:r w:rsidRPr="00147B00">
        <w:rPr>
          <w:rFonts w:ascii="Garamond" w:hAnsi="Garamond"/>
          <w:i/>
        </w:rPr>
        <w:t>propozon</w:t>
      </w:r>
      <w:proofErr w:type="spellEnd"/>
      <w:r w:rsidRPr="00147B00">
        <w:rPr>
          <w:rFonts w:ascii="Garamond" w:hAnsi="Garamond"/>
          <w:i/>
        </w:rPr>
        <w:t xml:space="preserve"> </w:t>
      </w:r>
      <w:proofErr w:type="spellStart"/>
      <w:r w:rsidRPr="00147B00">
        <w:rPr>
          <w:rFonts w:ascii="Garamond" w:hAnsi="Garamond"/>
          <w:i/>
        </w:rPr>
        <w:t>Ministrit</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Rregullimit</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Territorit</w:t>
      </w:r>
      <w:proofErr w:type="spellEnd"/>
      <w:r w:rsidRPr="00147B00">
        <w:rPr>
          <w:rFonts w:ascii="Garamond" w:hAnsi="Garamond"/>
          <w:i/>
        </w:rPr>
        <w:t xml:space="preserve"> </w:t>
      </w:r>
      <w:proofErr w:type="spellStart"/>
      <w:r w:rsidRPr="00147B00">
        <w:rPr>
          <w:rFonts w:ascii="Garamond" w:hAnsi="Garamond"/>
          <w:i/>
        </w:rPr>
        <w:t>dhe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Turizmit</w:t>
      </w:r>
      <w:proofErr w:type="spellEnd"/>
      <w:r w:rsidRPr="00147B00">
        <w:rPr>
          <w:rFonts w:ascii="Garamond" w:hAnsi="Garamond"/>
          <w:i/>
        </w:rPr>
        <w:t xml:space="preserve"> </w:t>
      </w:r>
      <w:proofErr w:type="spellStart"/>
      <w:r w:rsidRPr="00147B00">
        <w:rPr>
          <w:rFonts w:ascii="Garamond" w:hAnsi="Garamond"/>
          <w:i/>
        </w:rPr>
        <w:t>kandidaturën</w:t>
      </w:r>
      <w:proofErr w:type="spellEnd"/>
      <w:r w:rsidRPr="00147B00">
        <w:rPr>
          <w:rFonts w:ascii="Garamond" w:hAnsi="Garamond"/>
          <w:i/>
        </w:rPr>
        <w:t xml:space="preserve"> e </w:t>
      </w:r>
      <w:proofErr w:type="spellStart"/>
      <w:r w:rsidRPr="00147B00">
        <w:rPr>
          <w:rFonts w:ascii="Garamond" w:hAnsi="Garamond"/>
          <w:i/>
        </w:rPr>
        <w:t>Zëvendësdrejtorit</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Përgjithshëm</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Entit</w:t>
      </w:r>
      <w:proofErr w:type="spellEnd"/>
      <w:r w:rsidRPr="00147B00">
        <w:rPr>
          <w:rFonts w:ascii="Garamond" w:hAnsi="Garamond"/>
          <w:i/>
        </w:rPr>
        <w:t xml:space="preserve"> </w:t>
      </w:r>
      <w:proofErr w:type="spellStart"/>
      <w:r w:rsidRPr="00147B00">
        <w:rPr>
          <w:rFonts w:ascii="Garamond" w:hAnsi="Garamond"/>
          <w:i/>
        </w:rPr>
        <w:t>Kombëtar</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Banesave</w:t>
      </w:r>
      <w:proofErr w:type="spellEnd"/>
      <w:r w:rsidRPr="00147B00">
        <w:rPr>
          <w:rFonts w:ascii="Garamond" w:hAnsi="Garamond"/>
          <w:i/>
        </w:rPr>
        <w:t>;</w:t>
      </w:r>
    </w:p>
    <w:p w:rsidR="00C05EA3" w:rsidRPr="00147B00" w:rsidRDefault="00C05EA3" w:rsidP="00147B00">
      <w:pPr>
        <w:pStyle w:val="Paragrafi"/>
        <w:rPr>
          <w:rFonts w:ascii="Garamond" w:hAnsi="Garamond"/>
          <w:i/>
        </w:rPr>
      </w:pPr>
      <w:r w:rsidRPr="00147B00">
        <w:rPr>
          <w:rFonts w:ascii="Garamond" w:hAnsi="Garamond"/>
          <w:i/>
        </w:rPr>
        <w:t xml:space="preserve">b) </w:t>
      </w:r>
      <w:proofErr w:type="spellStart"/>
      <w:r w:rsidRPr="00147B00">
        <w:rPr>
          <w:rFonts w:ascii="Garamond" w:hAnsi="Garamond"/>
          <w:i/>
        </w:rPr>
        <w:t>Miraton</w:t>
      </w:r>
      <w:proofErr w:type="spellEnd"/>
      <w:r w:rsidRPr="00147B00">
        <w:rPr>
          <w:rFonts w:ascii="Garamond" w:hAnsi="Garamond"/>
          <w:i/>
        </w:rPr>
        <w:t xml:space="preserve"> </w:t>
      </w:r>
      <w:proofErr w:type="spellStart"/>
      <w:r w:rsidRPr="00147B00">
        <w:rPr>
          <w:rFonts w:ascii="Garamond" w:hAnsi="Garamond"/>
          <w:i/>
        </w:rPr>
        <w:t>marrëveshjet</w:t>
      </w:r>
      <w:proofErr w:type="spellEnd"/>
      <w:r w:rsidRPr="00147B00">
        <w:rPr>
          <w:rFonts w:ascii="Garamond" w:hAnsi="Garamond"/>
          <w:i/>
        </w:rPr>
        <w:t xml:space="preserve"> </w:t>
      </w:r>
      <w:proofErr w:type="spellStart"/>
      <w:r w:rsidRPr="00147B00">
        <w:rPr>
          <w:rFonts w:ascii="Garamond" w:hAnsi="Garamond"/>
          <w:i/>
        </w:rPr>
        <w:t>sipas</w:t>
      </w:r>
      <w:proofErr w:type="spellEnd"/>
      <w:r w:rsidRPr="00147B00">
        <w:rPr>
          <w:rFonts w:ascii="Garamond" w:hAnsi="Garamond"/>
          <w:i/>
        </w:rPr>
        <w:t xml:space="preserve"> </w:t>
      </w:r>
      <w:proofErr w:type="spellStart"/>
      <w:r w:rsidRPr="00147B00">
        <w:rPr>
          <w:rFonts w:ascii="Garamond" w:hAnsi="Garamond"/>
          <w:i/>
        </w:rPr>
        <w:t>shkronjës</w:t>
      </w:r>
      <w:proofErr w:type="spellEnd"/>
      <w:r w:rsidRPr="00147B00">
        <w:rPr>
          <w:rFonts w:ascii="Garamond" w:hAnsi="Garamond"/>
          <w:i/>
        </w:rPr>
        <w:t xml:space="preserve"> “i”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pikës</w:t>
      </w:r>
      <w:proofErr w:type="spellEnd"/>
      <w:r w:rsidRPr="00147B00">
        <w:rPr>
          <w:rFonts w:ascii="Garamond" w:hAnsi="Garamond"/>
          <w:i/>
        </w:rPr>
        <w:t xml:space="preserve"> 2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vendimit</w:t>
      </w:r>
      <w:proofErr w:type="spellEnd"/>
      <w:r w:rsidRPr="00147B00">
        <w:rPr>
          <w:rFonts w:ascii="Garamond" w:hAnsi="Garamond"/>
          <w:i/>
        </w:rPr>
        <w:t>;</w:t>
      </w:r>
    </w:p>
    <w:p w:rsidR="00C05EA3" w:rsidRPr="00147B00" w:rsidRDefault="00C05EA3" w:rsidP="00147B00">
      <w:pPr>
        <w:pStyle w:val="Paragrafi"/>
        <w:rPr>
          <w:rFonts w:ascii="Garamond" w:hAnsi="Garamond"/>
          <w:i/>
        </w:rPr>
      </w:pPr>
      <w:r w:rsidRPr="00147B00">
        <w:rPr>
          <w:rFonts w:ascii="Garamond" w:hAnsi="Garamond"/>
          <w:i/>
        </w:rPr>
        <w:t xml:space="preserve">c) </w:t>
      </w:r>
      <w:proofErr w:type="spellStart"/>
      <w:r w:rsidRPr="00147B00">
        <w:rPr>
          <w:rFonts w:ascii="Garamond" w:hAnsi="Garamond"/>
          <w:i/>
        </w:rPr>
        <w:t>Miraton</w:t>
      </w:r>
      <w:proofErr w:type="spellEnd"/>
      <w:r w:rsidRPr="00147B00">
        <w:rPr>
          <w:rFonts w:ascii="Garamond" w:hAnsi="Garamond"/>
          <w:i/>
        </w:rPr>
        <w:t xml:space="preserve"> </w:t>
      </w:r>
      <w:proofErr w:type="spellStart"/>
      <w:r w:rsidRPr="00147B00">
        <w:rPr>
          <w:rFonts w:ascii="Garamond" w:hAnsi="Garamond"/>
          <w:i/>
        </w:rPr>
        <w:t>përdorimin</w:t>
      </w:r>
      <w:proofErr w:type="spellEnd"/>
      <w:r w:rsidRPr="00147B00">
        <w:rPr>
          <w:rFonts w:ascii="Garamond" w:hAnsi="Garamond"/>
          <w:i/>
        </w:rPr>
        <w:t xml:space="preserve"> 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ardhurave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siguruara</w:t>
      </w:r>
      <w:proofErr w:type="spellEnd"/>
      <w:r w:rsidRPr="00147B00">
        <w:rPr>
          <w:rFonts w:ascii="Garamond" w:hAnsi="Garamond"/>
          <w:i/>
        </w:rPr>
        <w:t xml:space="preserve"> </w:t>
      </w:r>
      <w:proofErr w:type="spellStart"/>
      <w:r w:rsidRPr="00147B00">
        <w:rPr>
          <w:rFonts w:ascii="Garamond" w:hAnsi="Garamond"/>
          <w:i/>
        </w:rPr>
        <w:t>nga</w:t>
      </w:r>
      <w:proofErr w:type="spellEnd"/>
      <w:r w:rsidRPr="00147B00">
        <w:rPr>
          <w:rFonts w:ascii="Garamond" w:hAnsi="Garamond"/>
          <w:i/>
        </w:rPr>
        <w:t xml:space="preserve"> </w:t>
      </w:r>
      <w:proofErr w:type="spellStart"/>
      <w:r w:rsidRPr="00147B00">
        <w:rPr>
          <w:rFonts w:ascii="Garamond" w:hAnsi="Garamond"/>
          <w:i/>
        </w:rPr>
        <w:t>veprimtaria</w:t>
      </w:r>
      <w:proofErr w:type="spellEnd"/>
      <w:r w:rsidRPr="00147B00">
        <w:rPr>
          <w:rFonts w:ascii="Garamond" w:hAnsi="Garamond"/>
          <w:i/>
        </w:rPr>
        <w:t xml:space="preserve"> e </w:t>
      </w:r>
      <w:proofErr w:type="spellStart"/>
      <w:r w:rsidRPr="00147B00">
        <w:rPr>
          <w:rFonts w:ascii="Garamond" w:hAnsi="Garamond"/>
          <w:i/>
        </w:rPr>
        <w:t>Entit</w:t>
      </w:r>
      <w:proofErr w:type="spellEnd"/>
      <w:r w:rsidRPr="00147B00">
        <w:rPr>
          <w:rFonts w:ascii="Garamond" w:hAnsi="Garamond"/>
          <w:i/>
        </w:rPr>
        <w:t xml:space="preserve"> </w:t>
      </w:r>
      <w:proofErr w:type="spellStart"/>
      <w:r w:rsidRPr="00147B00">
        <w:rPr>
          <w:rFonts w:ascii="Garamond" w:hAnsi="Garamond"/>
          <w:i/>
        </w:rPr>
        <w:t>Kombëtar</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Banesave</w:t>
      </w:r>
      <w:proofErr w:type="spellEnd"/>
      <w:r w:rsidRPr="00147B00">
        <w:rPr>
          <w:rFonts w:ascii="Garamond" w:hAnsi="Garamond"/>
          <w:i/>
        </w:rPr>
        <w:t xml:space="preserve"> </w:t>
      </w:r>
      <w:proofErr w:type="spellStart"/>
      <w:r w:rsidRPr="00147B00">
        <w:rPr>
          <w:rFonts w:ascii="Garamond" w:hAnsi="Garamond"/>
          <w:i/>
        </w:rPr>
        <w:t>në</w:t>
      </w:r>
      <w:proofErr w:type="spellEnd"/>
      <w:r w:rsidRPr="00147B00">
        <w:rPr>
          <w:rFonts w:ascii="Garamond" w:hAnsi="Garamond"/>
          <w:i/>
        </w:rPr>
        <w:t xml:space="preserve"> </w:t>
      </w:r>
      <w:proofErr w:type="spellStart"/>
      <w:r w:rsidRPr="00147B00">
        <w:rPr>
          <w:rFonts w:ascii="Garamond" w:hAnsi="Garamond"/>
          <w:i/>
        </w:rPr>
        <w:t>tregun</w:t>
      </w:r>
      <w:proofErr w:type="spellEnd"/>
      <w:r w:rsidRPr="00147B00">
        <w:rPr>
          <w:rFonts w:ascii="Garamond" w:hAnsi="Garamond"/>
          <w:i/>
        </w:rPr>
        <w:t xml:space="preserve"> e </w:t>
      </w:r>
      <w:proofErr w:type="spellStart"/>
      <w:r w:rsidRPr="00147B00">
        <w:rPr>
          <w:rFonts w:ascii="Garamond" w:hAnsi="Garamond"/>
          <w:i/>
        </w:rPr>
        <w:t>lirë</w:t>
      </w:r>
      <w:proofErr w:type="spellEnd"/>
      <w:r w:rsidRPr="00147B00">
        <w:rPr>
          <w:rFonts w:ascii="Garamond" w:hAnsi="Garamond"/>
          <w:i/>
        </w:rPr>
        <w:t xml:space="preserve">, </w:t>
      </w:r>
      <w:proofErr w:type="spellStart"/>
      <w:r w:rsidRPr="00147B00">
        <w:rPr>
          <w:rFonts w:ascii="Garamond" w:hAnsi="Garamond"/>
          <w:i/>
        </w:rPr>
        <w:t>për</w:t>
      </w:r>
      <w:proofErr w:type="spellEnd"/>
      <w:r w:rsidRPr="00147B00">
        <w:rPr>
          <w:rFonts w:ascii="Garamond" w:hAnsi="Garamond"/>
          <w:i/>
        </w:rPr>
        <w:t xml:space="preserve"> </w:t>
      </w:r>
      <w:proofErr w:type="spellStart"/>
      <w:r w:rsidRPr="00147B00">
        <w:rPr>
          <w:rFonts w:ascii="Garamond" w:hAnsi="Garamond"/>
          <w:i/>
        </w:rPr>
        <w:t>programet</w:t>
      </w:r>
      <w:proofErr w:type="spellEnd"/>
      <w:r w:rsidRPr="00147B00">
        <w:rPr>
          <w:rFonts w:ascii="Garamond" w:hAnsi="Garamond"/>
          <w:i/>
        </w:rPr>
        <w:t xml:space="preserve"> </w:t>
      </w:r>
      <w:proofErr w:type="spellStart"/>
      <w:r w:rsidRPr="00147B00">
        <w:rPr>
          <w:rFonts w:ascii="Garamond" w:hAnsi="Garamond"/>
          <w:i/>
        </w:rPr>
        <w:t>sociale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banesave</w:t>
      </w:r>
      <w:proofErr w:type="spellEnd"/>
      <w:r w:rsidRPr="00147B00">
        <w:rPr>
          <w:rFonts w:ascii="Garamond" w:hAnsi="Garamond"/>
          <w:i/>
        </w:rPr>
        <w:t xml:space="preserve"> me </w:t>
      </w:r>
      <w:proofErr w:type="spellStart"/>
      <w:r w:rsidRPr="00147B00">
        <w:rPr>
          <w:rFonts w:ascii="Garamond" w:hAnsi="Garamond"/>
          <w:i/>
        </w:rPr>
        <w:t>kosto</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ulët</w:t>
      </w:r>
      <w:proofErr w:type="spellEnd"/>
      <w:r w:rsidRPr="00147B00">
        <w:rPr>
          <w:rFonts w:ascii="Garamond" w:hAnsi="Garamond"/>
          <w:i/>
        </w:rPr>
        <w:t xml:space="preserve">, </w:t>
      </w:r>
      <w:proofErr w:type="spellStart"/>
      <w:r w:rsidRPr="00147B00">
        <w:rPr>
          <w:rFonts w:ascii="Garamond" w:hAnsi="Garamond"/>
          <w:i/>
        </w:rPr>
        <w:t>sipas</w:t>
      </w:r>
      <w:proofErr w:type="spellEnd"/>
      <w:r w:rsidRPr="00147B00">
        <w:rPr>
          <w:rFonts w:ascii="Garamond" w:hAnsi="Garamond"/>
          <w:i/>
        </w:rPr>
        <w:t xml:space="preserve"> </w:t>
      </w:r>
      <w:proofErr w:type="spellStart"/>
      <w:r w:rsidRPr="00147B00">
        <w:rPr>
          <w:rFonts w:ascii="Garamond" w:hAnsi="Garamond"/>
          <w:i/>
        </w:rPr>
        <w:t>akteve</w:t>
      </w:r>
      <w:proofErr w:type="spellEnd"/>
      <w:r w:rsidRPr="00147B00">
        <w:rPr>
          <w:rFonts w:ascii="Garamond" w:hAnsi="Garamond"/>
          <w:i/>
        </w:rPr>
        <w:t xml:space="preserve"> </w:t>
      </w:r>
      <w:proofErr w:type="spellStart"/>
      <w:r w:rsidRPr="00147B00">
        <w:rPr>
          <w:rFonts w:ascii="Garamond" w:hAnsi="Garamond"/>
          <w:i/>
        </w:rPr>
        <w:t>ligjore</w:t>
      </w:r>
      <w:proofErr w:type="spellEnd"/>
      <w:r w:rsidRPr="00147B00">
        <w:rPr>
          <w:rFonts w:ascii="Garamond" w:hAnsi="Garamond"/>
          <w:i/>
        </w:rPr>
        <w:t xml:space="preserve"> </w:t>
      </w:r>
      <w:proofErr w:type="spellStart"/>
      <w:r w:rsidRPr="00147B00">
        <w:rPr>
          <w:rFonts w:ascii="Garamond" w:hAnsi="Garamond"/>
          <w:i/>
        </w:rPr>
        <w:t>në</w:t>
      </w:r>
      <w:proofErr w:type="spellEnd"/>
      <w:r w:rsidRPr="00147B00">
        <w:rPr>
          <w:rFonts w:ascii="Garamond" w:hAnsi="Garamond"/>
          <w:i/>
        </w:rPr>
        <w:t xml:space="preserve"> </w:t>
      </w:r>
      <w:proofErr w:type="spellStart"/>
      <w:r w:rsidRPr="00147B00">
        <w:rPr>
          <w:rFonts w:ascii="Garamond" w:hAnsi="Garamond"/>
          <w:i/>
        </w:rPr>
        <w:t>fuqi</w:t>
      </w:r>
      <w:proofErr w:type="spellEnd"/>
      <w:r w:rsidRPr="00147B00">
        <w:rPr>
          <w:rFonts w:ascii="Garamond" w:hAnsi="Garamond"/>
          <w:i/>
        </w:rPr>
        <w:t xml:space="preserve"> </w:t>
      </w:r>
      <w:proofErr w:type="spellStart"/>
      <w:r w:rsidRPr="00147B00">
        <w:rPr>
          <w:rFonts w:ascii="Garamond" w:hAnsi="Garamond"/>
          <w:i/>
        </w:rPr>
        <w:t>dhe</w:t>
      </w:r>
      <w:proofErr w:type="spellEnd"/>
      <w:r w:rsidRPr="00147B00">
        <w:rPr>
          <w:rFonts w:ascii="Garamond" w:hAnsi="Garamond"/>
          <w:i/>
        </w:rPr>
        <w:t xml:space="preserve"> </w:t>
      </w:r>
      <w:proofErr w:type="spellStart"/>
      <w:r w:rsidRPr="00147B00">
        <w:rPr>
          <w:rFonts w:ascii="Garamond" w:hAnsi="Garamond"/>
          <w:i/>
        </w:rPr>
        <w:t>në</w:t>
      </w:r>
      <w:proofErr w:type="spellEnd"/>
      <w:r w:rsidRPr="00147B00">
        <w:rPr>
          <w:rFonts w:ascii="Garamond" w:hAnsi="Garamond"/>
          <w:i/>
        </w:rPr>
        <w:t xml:space="preserve"> </w:t>
      </w:r>
      <w:proofErr w:type="spellStart"/>
      <w:r w:rsidRPr="00147B00">
        <w:rPr>
          <w:rFonts w:ascii="Garamond" w:hAnsi="Garamond"/>
          <w:i/>
        </w:rPr>
        <w:t>bazë</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analizave</w:t>
      </w:r>
      <w:proofErr w:type="spellEnd"/>
      <w:r w:rsidRPr="00147B00">
        <w:rPr>
          <w:rFonts w:ascii="Garamond" w:hAnsi="Garamond"/>
          <w:i/>
        </w:rPr>
        <w:t xml:space="preserve"> </w:t>
      </w:r>
      <w:proofErr w:type="spellStart"/>
      <w:r w:rsidRPr="00147B00">
        <w:rPr>
          <w:rFonts w:ascii="Garamond" w:hAnsi="Garamond"/>
          <w:i/>
        </w:rPr>
        <w:t>ekonomiko-financiare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hartuara</w:t>
      </w:r>
      <w:proofErr w:type="spellEnd"/>
      <w:r w:rsidRPr="00147B00">
        <w:rPr>
          <w:rFonts w:ascii="Garamond" w:hAnsi="Garamond"/>
          <w:i/>
        </w:rPr>
        <w:t xml:space="preserve"> </w:t>
      </w:r>
      <w:proofErr w:type="spellStart"/>
      <w:r w:rsidRPr="00147B00">
        <w:rPr>
          <w:rFonts w:ascii="Garamond" w:hAnsi="Garamond"/>
          <w:i/>
        </w:rPr>
        <w:t>nga</w:t>
      </w:r>
      <w:proofErr w:type="spellEnd"/>
      <w:r w:rsidRPr="00147B00">
        <w:rPr>
          <w:rFonts w:ascii="Garamond" w:hAnsi="Garamond"/>
          <w:i/>
        </w:rPr>
        <w:t xml:space="preserve"> </w:t>
      </w:r>
      <w:proofErr w:type="spellStart"/>
      <w:r w:rsidRPr="00147B00">
        <w:rPr>
          <w:rFonts w:ascii="Garamond" w:hAnsi="Garamond"/>
          <w:i/>
        </w:rPr>
        <w:t>ky</w:t>
      </w:r>
      <w:proofErr w:type="spellEnd"/>
      <w:r w:rsidRPr="00147B00">
        <w:rPr>
          <w:rFonts w:ascii="Garamond" w:hAnsi="Garamond"/>
          <w:i/>
        </w:rPr>
        <w:t xml:space="preserve"> </w:t>
      </w:r>
      <w:proofErr w:type="spellStart"/>
      <w:r w:rsidRPr="00147B00">
        <w:rPr>
          <w:rFonts w:ascii="Garamond" w:hAnsi="Garamond"/>
          <w:i/>
        </w:rPr>
        <w:t>ent</w:t>
      </w:r>
      <w:proofErr w:type="spellEnd"/>
      <w:r w:rsidRPr="00147B00">
        <w:rPr>
          <w:rFonts w:ascii="Garamond" w:hAnsi="Garamond"/>
          <w:i/>
        </w:rPr>
        <w:t>;</w:t>
      </w:r>
    </w:p>
    <w:p w:rsidR="00C05EA3" w:rsidRPr="00147B00" w:rsidRDefault="00C05EA3" w:rsidP="00147B00">
      <w:pPr>
        <w:pStyle w:val="Paragrafi"/>
        <w:rPr>
          <w:rFonts w:ascii="Garamond" w:hAnsi="Garamond"/>
          <w:i/>
        </w:rPr>
      </w:pPr>
      <w:r w:rsidRPr="00147B00">
        <w:rPr>
          <w:rFonts w:ascii="Garamond" w:hAnsi="Garamond"/>
          <w:i/>
        </w:rPr>
        <w:t xml:space="preserve">ç) </w:t>
      </w:r>
      <w:proofErr w:type="spellStart"/>
      <w:r w:rsidRPr="00147B00">
        <w:rPr>
          <w:rFonts w:ascii="Garamond" w:hAnsi="Garamond"/>
          <w:i/>
        </w:rPr>
        <w:t>Miraton</w:t>
      </w:r>
      <w:proofErr w:type="spellEnd"/>
      <w:r w:rsidRPr="00147B00">
        <w:rPr>
          <w:rFonts w:ascii="Garamond" w:hAnsi="Garamond"/>
          <w:i/>
        </w:rPr>
        <w:t xml:space="preserve"> </w:t>
      </w:r>
      <w:proofErr w:type="spellStart"/>
      <w:r w:rsidRPr="00147B00">
        <w:rPr>
          <w:rFonts w:ascii="Garamond" w:hAnsi="Garamond"/>
          <w:i/>
        </w:rPr>
        <w:t>kriteret</w:t>
      </w:r>
      <w:proofErr w:type="spellEnd"/>
      <w:r w:rsidRPr="00147B00">
        <w:rPr>
          <w:rFonts w:ascii="Garamond" w:hAnsi="Garamond"/>
          <w:i/>
        </w:rPr>
        <w:t xml:space="preserve"> e </w:t>
      </w:r>
      <w:proofErr w:type="spellStart"/>
      <w:r w:rsidRPr="00147B00">
        <w:rPr>
          <w:rFonts w:ascii="Garamond" w:hAnsi="Garamond"/>
          <w:i/>
        </w:rPr>
        <w:t>përcaktimit</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punonjësve</w:t>
      </w:r>
      <w:proofErr w:type="spellEnd"/>
      <w:r w:rsidRPr="00147B00">
        <w:rPr>
          <w:rFonts w:ascii="Garamond" w:hAnsi="Garamond"/>
          <w:i/>
        </w:rPr>
        <w:t xml:space="preserve">, </w:t>
      </w:r>
      <w:proofErr w:type="spellStart"/>
      <w:r w:rsidRPr="00147B00">
        <w:rPr>
          <w:rFonts w:ascii="Garamond" w:hAnsi="Garamond"/>
          <w:i/>
        </w:rPr>
        <w:t>që</w:t>
      </w:r>
      <w:proofErr w:type="spellEnd"/>
      <w:r w:rsidRPr="00147B00">
        <w:rPr>
          <w:rFonts w:ascii="Garamond" w:hAnsi="Garamond"/>
          <w:i/>
        </w:rPr>
        <w:t xml:space="preserve"> </w:t>
      </w:r>
      <w:proofErr w:type="spellStart"/>
      <w:r w:rsidRPr="00147B00">
        <w:rPr>
          <w:rFonts w:ascii="Garamond" w:hAnsi="Garamond"/>
          <w:i/>
        </w:rPr>
        <w:t>përfitojnë</w:t>
      </w:r>
      <w:proofErr w:type="spellEnd"/>
      <w:r w:rsidRPr="00147B00">
        <w:rPr>
          <w:rFonts w:ascii="Garamond" w:hAnsi="Garamond"/>
          <w:i/>
        </w:rPr>
        <w:t xml:space="preserve"> </w:t>
      </w:r>
      <w:proofErr w:type="spellStart"/>
      <w:r w:rsidRPr="00147B00">
        <w:rPr>
          <w:rFonts w:ascii="Garamond" w:hAnsi="Garamond"/>
          <w:i/>
        </w:rPr>
        <w:t>strehim</w:t>
      </w:r>
      <w:proofErr w:type="spellEnd"/>
      <w:r w:rsidRPr="00147B00">
        <w:rPr>
          <w:rFonts w:ascii="Garamond" w:hAnsi="Garamond"/>
          <w:i/>
        </w:rPr>
        <w:t xml:space="preserve">, </w:t>
      </w:r>
      <w:proofErr w:type="spellStart"/>
      <w:r w:rsidRPr="00147B00">
        <w:rPr>
          <w:rFonts w:ascii="Garamond" w:hAnsi="Garamond"/>
          <w:i/>
        </w:rPr>
        <w:t>nëpërmjet</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ardhurave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Entit</w:t>
      </w:r>
      <w:proofErr w:type="spellEnd"/>
      <w:r w:rsidRPr="00147B00">
        <w:rPr>
          <w:rFonts w:ascii="Garamond" w:hAnsi="Garamond"/>
          <w:i/>
        </w:rPr>
        <w:t xml:space="preserve"> </w:t>
      </w:r>
      <w:proofErr w:type="spellStart"/>
      <w:r w:rsidRPr="00147B00">
        <w:rPr>
          <w:rFonts w:ascii="Garamond" w:hAnsi="Garamond"/>
          <w:i/>
        </w:rPr>
        <w:t>Kombëtar</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Banesave</w:t>
      </w:r>
      <w:proofErr w:type="spellEnd"/>
      <w:r w:rsidRPr="00147B00">
        <w:rPr>
          <w:rFonts w:ascii="Garamond" w:hAnsi="Garamond"/>
          <w:i/>
        </w:rPr>
        <w:t xml:space="preserve">, </w:t>
      </w:r>
      <w:proofErr w:type="spellStart"/>
      <w:r w:rsidRPr="00147B00">
        <w:rPr>
          <w:rFonts w:ascii="Garamond" w:hAnsi="Garamond"/>
          <w:i/>
        </w:rPr>
        <w:t>në</w:t>
      </w:r>
      <w:proofErr w:type="spellEnd"/>
      <w:r w:rsidRPr="00147B00">
        <w:rPr>
          <w:rFonts w:ascii="Garamond" w:hAnsi="Garamond"/>
          <w:i/>
        </w:rPr>
        <w:t xml:space="preserve"> </w:t>
      </w:r>
      <w:proofErr w:type="spellStart"/>
      <w:r w:rsidRPr="00147B00">
        <w:rPr>
          <w:rFonts w:ascii="Garamond" w:hAnsi="Garamond"/>
          <w:i/>
        </w:rPr>
        <w:t>njërën</w:t>
      </w:r>
      <w:proofErr w:type="spellEnd"/>
      <w:r w:rsidRPr="00147B00">
        <w:rPr>
          <w:rFonts w:ascii="Garamond" w:hAnsi="Garamond"/>
          <w:i/>
        </w:rPr>
        <w:t xml:space="preserve"> </w:t>
      </w:r>
      <w:proofErr w:type="spellStart"/>
      <w:r w:rsidRPr="00147B00">
        <w:rPr>
          <w:rFonts w:ascii="Garamond" w:hAnsi="Garamond"/>
          <w:i/>
        </w:rPr>
        <w:t>nga</w:t>
      </w:r>
      <w:proofErr w:type="spellEnd"/>
      <w:r w:rsidRPr="00147B00">
        <w:rPr>
          <w:rFonts w:ascii="Garamond" w:hAnsi="Garamond"/>
          <w:i/>
        </w:rPr>
        <w:t xml:space="preserve"> format e </w:t>
      </w:r>
      <w:proofErr w:type="spellStart"/>
      <w:r w:rsidRPr="00147B00">
        <w:rPr>
          <w:rFonts w:ascii="Garamond" w:hAnsi="Garamond"/>
          <w:i/>
        </w:rPr>
        <w:t>mëposhtme</w:t>
      </w:r>
      <w:proofErr w:type="spellEnd"/>
      <w:r w:rsidRPr="00147B00">
        <w:rPr>
          <w:rFonts w:ascii="Garamond" w:hAnsi="Garamond"/>
          <w:i/>
        </w:rPr>
        <w:t>:</w:t>
      </w:r>
    </w:p>
    <w:p w:rsidR="00C05EA3" w:rsidRPr="00147B00" w:rsidRDefault="00C05EA3" w:rsidP="00147B00">
      <w:pPr>
        <w:pStyle w:val="Paragrafi"/>
        <w:rPr>
          <w:rFonts w:ascii="Garamond" w:hAnsi="Garamond"/>
          <w:i/>
        </w:rPr>
      </w:pPr>
      <w:r w:rsidRPr="00147B00">
        <w:rPr>
          <w:rFonts w:ascii="Garamond" w:hAnsi="Garamond"/>
          <w:i/>
        </w:rPr>
        <w:t xml:space="preserve">- </w:t>
      </w:r>
      <w:proofErr w:type="spellStart"/>
      <w:r w:rsidRPr="00147B00">
        <w:rPr>
          <w:rFonts w:ascii="Garamond" w:hAnsi="Garamond"/>
          <w:i/>
        </w:rPr>
        <w:t>kredi</w:t>
      </w:r>
      <w:proofErr w:type="spellEnd"/>
      <w:r w:rsidRPr="00147B00">
        <w:rPr>
          <w:rFonts w:ascii="Garamond" w:hAnsi="Garamond"/>
          <w:i/>
        </w:rPr>
        <w:t xml:space="preserve"> </w:t>
      </w:r>
      <w:proofErr w:type="spellStart"/>
      <w:r w:rsidRPr="00147B00">
        <w:rPr>
          <w:rFonts w:ascii="Garamond" w:hAnsi="Garamond"/>
          <w:i/>
        </w:rPr>
        <w:t>për</w:t>
      </w:r>
      <w:proofErr w:type="spellEnd"/>
      <w:r w:rsidRPr="00147B00">
        <w:rPr>
          <w:rFonts w:ascii="Garamond" w:hAnsi="Garamond"/>
          <w:i/>
        </w:rPr>
        <w:t xml:space="preserve"> </w:t>
      </w:r>
      <w:proofErr w:type="spellStart"/>
      <w:r w:rsidRPr="00147B00">
        <w:rPr>
          <w:rFonts w:ascii="Garamond" w:hAnsi="Garamond"/>
          <w:i/>
        </w:rPr>
        <w:t>strehim</w:t>
      </w:r>
      <w:proofErr w:type="spellEnd"/>
      <w:r w:rsidRPr="00147B00">
        <w:rPr>
          <w:rFonts w:ascii="Garamond" w:hAnsi="Garamond"/>
          <w:i/>
        </w:rPr>
        <w:t>;</w:t>
      </w:r>
    </w:p>
    <w:p w:rsidR="00C05EA3" w:rsidRPr="00147B00" w:rsidRDefault="00C05EA3" w:rsidP="00147B00">
      <w:pPr>
        <w:pStyle w:val="Paragrafi"/>
        <w:rPr>
          <w:rFonts w:ascii="Garamond" w:hAnsi="Garamond"/>
          <w:i/>
        </w:rPr>
      </w:pPr>
      <w:r w:rsidRPr="00147B00">
        <w:rPr>
          <w:rFonts w:ascii="Garamond" w:hAnsi="Garamond"/>
          <w:i/>
        </w:rPr>
        <w:t xml:space="preserve">- </w:t>
      </w:r>
      <w:proofErr w:type="spellStart"/>
      <w:r w:rsidRPr="00147B00">
        <w:rPr>
          <w:rFonts w:ascii="Garamond" w:hAnsi="Garamond"/>
          <w:i/>
        </w:rPr>
        <w:t>shitje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pronës</w:t>
      </w:r>
      <w:proofErr w:type="spellEnd"/>
      <w:r w:rsidRPr="00147B00">
        <w:rPr>
          <w:rFonts w:ascii="Garamond" w:hAnsi="Garamond"/>
          <w:i/>
        </w:rPr>
        <w:t xml:space="preserve"> me </w:t>
      </w:r>
      <w:proofErr w:type="spellStart"/>
      <w:r w:rsidRPr="00147B00">
        <w:rPr>
          <w:rFonts w:ascii="Garamond" w:hAnsi="Garamond"/>
          <w:i/>
        </w:rPr>
        <w:t>rezervë</w:t>
      </w:r>
      <w:proofErr w:type="spellEnd"/>
      <w:r w:rsidRPr="00147B00">
        <w:rPr>
          <w:rFonts w:ascii="Garamond" w:hAnsi="Garamond"/>
          <w:i/>
        </w:rPr>
        <w:t xml:space="preserve"> </w:t>
      </w:r>
      <w:proofErr w:type="spellStart"/>
      <w:r w:rsidRPr="00147B00">
        <w:rPr>
          <w:rFonts w:ascii="Garamond" w:hAnsi="Garamond"/>
          <w:i/>
        </w:rPr>
        <w:t>për</w:t>
      </w:r>
      <w:proofErr w:type="spellEnd"/>
      <w:r w:rsidRPr="00147B00">
        <w:rPr>
          <w:rFonts w:ascii="Garamond" w:hAnsi="Garamond"/>
          <w:i/>
        </w:rPr>
        <w:t xml:space="preserve"> </w:t>
      </w:r>
      <w:proofErr w:type="spellStart"/>
      <w:r w:rsidRPr="00147B00">
        <w:rPr>
          <w:rFonts w:ascii="Garamond" w:hAnsi="Garamond"/>
          <w:i/>
        </w:rPr>
        <w:t>blerje</w:t>
      </w:r>
      <w:proofErr w:type="spellEnd"/>
      <w:r w:rsidRPr="00147B00">
        <w:rPr>
          <w:rFonts w:ascii="Garamond" w:hAnsi="Garamond"/>
          <w:i/>
        </w:rPr>
        <w:t xml:space="preserve"> </w:t>
      </w:r>
      <w:proofErr w:type="spellStart"/>
      <w:r w:rsidRPr="00147B00">
        <w:rPr>
          <w:rFonts w:ascii="Garamond" w:hAnsi="Garamond"/>
          <w:i/>
        </w:rPr>
        <w:t>banese</w:t>
      </w:r>
      <w:proofErr w:type="spellEnd"/>
      <w:r w:rsidRPr="00147B00">
        <w:rPr>
          <w:rFonts w:ascii="Garamond" w:hAnsi="Garamond"/>
          <w:i/>
        </w:rPr>
        <w:t xml:space="preserve"> </w:t>
      </w:r>
      <w:proofErr w:type="spellStart"/>
      <w:r w:rsidRPr="00147B00">
        <w:rPr>
          <w:rFonts w:ascii="Garamond" w:hAnsi="Garamond"/>
          <w:i/>
        </w:rPr>
        <w:t>nga</w:t>
      </w:r>
      <w:proofErr w:type="spellEnd"/>
      <w:r w:rsidRPr="00147B00">
        <w:rPr>
          <w:rFonts w:ascii="Garamond" w:hAnsi="Garamond"/>
          <w:i/>
        </w:rPr>
        <w:t xml:space="preserve"> </w:t>
      </w:r>
      <w:proofErr w:type="spellStart"/>
      <w:r w:rsidRPr="00147B00">
        <w:rPr>
          <w:rFonts w:ascii="Garamond" w:hAnsi="Garamond"/>
          <w:i/>
        </w:rPr>
        <w:t>tregu</w:t>
      </w:r>
      <w:proofErr w:type="spellEnd"/>
      <w:r w:rsidRPr="00147B00">
        <w:rPr>
          <w:rFonts w:ascii="Garamond" w:hAnsi="Garamond"/>
          <w:i/>
        </w:rPr>
        <w:t>;</w:t>
      </w:r>
    </w:p>
    <w:p w:rsidR="00C05EA3" w:rsidRPr="00147B00" w:rsidRDefault="00C05EA3" w:rsidP="00147B00">
      <w:pPr>
        <w:pStyle w:val="Paragrafi"/>
        <w:rPr>
          <w:rFonts w:ascii="Garamond" w:hAnsi="Garamond"/>
          <w:i/>
          <w:lang w:val="it-IT"/>
        </w:rPr>
      </w:pPr>
      <w:r w:rsidRPr="00147B00">
        <w:rPr>
          <w:rFonts w:ascii="Garamond" w:hAnsi="Garamond"/>
          <w:i/>
          <w:lang w:val="sq-AL"/>
        </w:rPr>
        <w:t>- banesë me vlerën e kostos, në objektet e banimit, që ndërton Enti Kombëtar i Banesave, për t’i shitur në tregun e lirë.</w:t>
      </w:r>
    </w:p>
    <w:p w:rsidR="00CE5E37" w:rsidRPr="00147B00" w:rsidRDefault="00CE5E37" w:rsidP="00147B00">
      <w:pPr>
        <w:pStyle w:val="Paragrafi"/>
        <w:rPr>
          <w:rFonts w:ascii="Garamond" w:hAnsi="Garamond"/>
          <w:lang w:val="it-IT"/>
        </w:rPr>
      </w:pPr>
      <w:r w:rsidRPr="00147B00">
        <w:rPr>
          <w:rFonts w:ascii="Garamond" w:hAnsi="Garamond"/>
          <w:lang w:val="it-IT"/>
        </w:rPr>
        <w:t>4. Për plotësimin e detyrave dhe të drejtave të tij, Enti mund të sigurojë dhe investojë fonde nga këto burime:</w:t>
      </w:r>
    </w:p>
    <w:p w:rsidR="00CE5E37" w:rsidRPr="00147B00" w:rsidRDefault="00CE5E37" w:rsidP="00147B00">
      <w:pPr>
        <w:pStyle w:val="Paragrafi"/>
        <w:rPr>
          <w:rFonts w:ascii="Garamond" w:hAnsi="Garamond"/>
          <w:lang w:val="it-IT"/>
        </w:rPr>
      </w:pPr>
      <w:r w:rsidRPr="00147B00">
        <w:rPr>
          <w:rFonts w:ascii="Garamond" w:hAnsi="Garamond"/>
          <w:lang w:val="it-IT"/>
        </w:rPr>
        <w:t>a) të ardhura që i caktohen Entit nga buxheti shtetëror dhe lokal;</w:t>
      </w:r>
    </w:p>
    <w:p w:rsidR="00CE5E37" w:rsidRPr="00147B00" w:rsidRDefault="00CE5E37" w:rsidP="00147B00">
      <w:pPr>
        <w:pStyle w:val="Paragrafi"/>
        <w:rPr>
          <w:rFonts w:ascii="Garamond" w:hAnsi="Garamond"/>
          <w:lang w:val="it-IT"/>
        </w:rPr>
      </w:pPr>
      <w:r w:rsidRPr="00147B00">
        <w:rPr>
          <w:rFonts w:ascii="Garamond" w:hAnsi="Garamond"/>
          <w:lang w:val="it-IT"/>
        </w:rPr>
        <w:t>b) të ardhura nga huatë dhe kreditë e institucioneve financiare vendase e të huaja;</w:t>
      </w:r>
    </w:p>
    <w:p w:rsidR="00CE5E37" w:rsidRPr="00147B00" w:rsidRDefault="00CE5E37" w:rsidP="00147B00">
      <w:pPr>
        <w:pStyle w:val="Paragrafi"/>
        <w:rPr>
          <w:rFonts w:ascii="Garamond" w:hAnsi="Garamond"/>
          <w:lang w:val="it-IT"/>
        </w:rPr>
      </w:pPr>
      <w:r w:rsidRPr="00147B00">
        <w:rPr>
          <w:rFonts w:ascii="Garamond" w:hAnsi="Garamond"/>
          <w:lang w:val="it-IT"/>
        </w:rPr>
        <w:t>c) të ardhura nga donatorë vendas ose të huaj;</w:t>
      </w:r>
    </w:p>
    <w:p w:rsidR="00CE5E37" w:rsidRPr="00147B00" w:rsidRDefault="00CE5E37" w:rsidP="00147B00">
      <w:pPr>
        <w:pStyle w:val="Paragrafi"/>
        <w:rPr>
          <w:rFonts w:ascii="Garamond" w:hAnsi="Garamond"/>
          <w:lang w:val="it-IT"/>
        </w:rPr>
      </w:pPr>
      <w:r w:rsidRPr="00147B00">
        <w:rPr>
          <w:rFonts w:ascii="Garamond" w:hAnsi="Garamond"/>
          <w:lang w:val="it-IT"/>
        </w:rPr>
        <w:t>ç) të ardhura të realizuara nga investimi i fondeve të vetë Entit;</w:t>
      </w:r>
    </w:p>
    <w:p w:rsidR="00CE5E37" w:rsidRPr="00147B00" w:rsidRDefault="00CE5E37" w:rsidP="00147B00">
      <w:pPr>
        <w:pStyle w:val="Paragrafi"/>
        <w:rPr>
          <w:rFonts w:ascii="Garamond" w:hAnsi="Garamond"/>
          <w:lang w:val="it-IT"/>
        </w:rPr>
      </w:pPr>
      <w:r w:rsidRPr="00147B00">
        <w:rPr>
          <w:rFonts w:ascii="Garamond" w:hAnsi="Garamond"/>
          <w:lang w:val="it-IT"/>
        </w:rPr>
        <w:t>d) të ardhura nga privatizimi i banesave shtetërore;</w:t>
      </w:r>
    </w:p>
    <w:p w:rsidR="00CE5E37" w:rsidRPr="00147B00" w:rsidRDefault="00CE5E37" w:rsidP="00147B00">
      <w:pPr>
        <w:pStyle w:val="Paragrafi"/>
        <w:rPr>
          <w:rFonts w:ascii="Garamond" w:hAnsi="Garamond"/>
          <w:lang w:val="it-IT"/>
        </w:rPr>
      </w:pPr>
      <w:r w:rsidRPr="00147B00">
        <w:rPr>
          <w:rFonts w:ascii="Garamond" w:hAnsi="Garamond"/>
          <w:lang w:val="it-IT"/>
        </w:rPr>
        <w:t>dh) të ardhura nga shitja e banesave;</w:t>
      </w:r>
    </w:p>
    <w:p w:rsidR="00CE5E37" w:rsidRPr="00147B00" w:rsidRDefault="00CE5E37" w:rsidP="00147B00">
      <w:pPr>
        <w:pStyle w:val="Paragrafi"/>
        <w:rPr>
          <w:rFonts w:ascii="Garamond" w:hAnsi="Garamond"/>
          <w:lang w:val="it-IT"/>
        </w:rPr>
      </w:pPr>
      <w:r w:rsidRPr="00147B00">
        <w:rPr>
          <w:rFonts w:ascii="Garamond" w:hAnsi="Garamond"/>
          <w:lang w:val="it-IT"/>
        </w:rPr>
        <w:t>e) të ardhura të tjera dhe pasuri të luajtshme e të paluajtshme që mund të sigurojë Enti.</w:t>
      </w:r>
    </w:p>
    <w:p w:rsidR="00F3598B" w:rsidRPr="00147B00" w:rsidRDefault="00F3598B" w:rsidP="00147B00">
      <w:pPr>
        <w:pStyle w:val="Paragrafi"/>
        <w:rPr>
          <w:rFonts w:ascii="Garamond" w:hAnsi="Garamond"/>
          <w:i/>
        </w:rPr>
      </w:pPr>
      <w:r w:rsidRPr="00147B00">
        <w:rPr>
          <w:rFonts w:ascii="Garamond" w:hAnsi="Garamond"/>
          <w:i/>
          <w:lang w:val="it-IT"/>
        </w:rPr>
        <w:t>4.1</w:t>
      </w:r>
      <w:r w:rsidRPr="00147B00">
        <w:rPr>
          <w:rFonts w:ascii="Garamond" w:hAnsi="Garamond"/>
          <w:lang w:val="it-IT"/>
        </w:rPr>
        <w:t>.</w:t>
      </w:r>
      <w:r w:rsidRPr="00147B00">
        <w:rPr>
          <w:rFonts w:ascii="Garamond" w:eastAsia="Calibri" w:hAnsi="Garamond" w:cs="CGTimes-Regular"/>
          <w:sz w:val="21"/>
          <w:szCs w:val="21"/>
        </w:rPr>
        <w:t xml:space="preserve"> </w:t>
      </w:r>
      <w:proofErr w:type="spellStart"/>
      <w:r w:rsidRPr="00147B00">
        <w:rPr>
          <w:rFonts w:ascii="Garamond" w:hAnsi="Garamond"/>
          <w:i/>
        </w:rPr>
        <w:t>Për</w:t>
      </w:r>
      <w:proofErr w:type="spellEnd"/>
      <w:r w:rsidRPr="00147B00">
        <w:rPr>
          <w:rFonts w:ascii="Garamond" w:hAnsi="Garamond"/>
          <w:i/>
        </w:rPr>
        <w:t xml:space="preserve"> </w:t>
      </w:r>
      <w:proofErr w:type="spellStart"/>
      <w:r w:rsidRPr="00147B00">
        <w:rPr>
          <w:rFonts w:ascii="Garamond" w:hAnsi="Garamond"/>
          <w:i/>
        </w:rPr>
        <w:t>rastin</w:t>
      </w:r>
      <w:proofErr w:type="spellEnd"/>
      <w:r w:rsidRPr="00147B00">
        <w:rPr>
          <w:rFonts w:ascii="Garamond" w:hAnsi="Garamond"/>
          <w:i/>
        </w:rPr>
        <w:t xml:space="preserve"> e </w:t>
      </w:r>
      <w:proofErr w:type="spellStart"/>
      <w:r w:rsidRPr="00147B00">
        <w:rPr>
          <w:rFonts w:ascii="Garamond" w:hAnsi="Garamond"/>
          <w:i/>
        </w:rPr>
        <w:t>banesave</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ndërtuara</w:t>
      </w:r>
      <w:proofErr w:type="spellEnd"/>
      <w:r w:rsidRPr="00147B00">
        <w:rPr>
          <w:rFonts w:ascii="Garamond" w:hAnsi="Garamond"/>
          <w:i/>
        </w:rPr>
        <w:t xml:space="preserve"> me </w:t>
      </w:r>
      <w:proofErr w:type="spellStart"/>
      <w:r w:rsidRPr="00147B00">
        <w:rPr>
          <w:rFonts w:ascii="Garamond" w:hAnsi="Garamond"/>
          <w:i/>
        </w:rPr>
        <w:t>fonde</w:t>
      </w:r>
      <w:proofErr w:type="spellEnd"/>
      <w:r w:rsidRPr="00147B00">
        <w:rPr>
          <w:rFonts w:ascii="Garamond" w:hAnsi="Garamond"/>
          <w:i/>
        </w:rPr>
        <w:t xml:space="preserve"> </w:t>
      </w:r>
      <w:proofErr w:type="spellStart"/>
      <w:r w:rsidRPr="00147B00">
        <w:rPr>
          <w:rFonts w:ascii="Garamond" w:hAnsi="Garamond"/>
          <w:i/>
        </w:rPr>
        <w:t>shtetërore</w:t>
      </w:r>
      <w:proofErr w:type="spellEnd"/>
      <w:r w:rsidRPr="00147B00">
        <w:rPr>
          <w:rFonts w:ascii="Garamond" w:hAnsi="Garamond"/>
          <w:i/>
        </w:rPr>
        <w:t xml:space="preserve">, </w:t>
      </w:r>
      <w:proofErr w:type="spellStart"/>
      <w:r w:rsidRPr="00147B00">
        <w:rPr>
          <w:rFonts w:ascii="Garamond" w:hAnsi="Garamond"/>
          <w:i/>
        </w:rPr>
        <w:t>nëpërmjet</w:t>
      </w:r>
      <w:proofErr w:type="spellEnd"/>
      <w:r w:rsidRPr="00147B00">
        <w:rPr>
          <w:rFonts w:ascii="Garamond" w:hAnsi="Garamond"/>
          <w:i/>
        </w:rPr>
        <w:t xml:space="preserve"> EKB-</w:t>
      </w:r>
      <w:proofErr w:type="spellStart"/>
      <w:r w:rsidRPr="00147B00">
        <w:rPr>
          <w:rFonts w:ascii="Garamond" w:hAnsi="Garamond"/>
          <w:i/>
        </w:rPr>
        <w:t>së</w:t>
      </w:r>
      <w:proofErr w:type="spellEnd"/>
      <w:r w:rsidRPr="00147B00">
        <w:rPr>
          <w:rFonts w:ascii="Garamond" w:hAnsi="Garamond"/>
          <w:i/>
        </w:rPr>
        <w:t xml:space="preserve">, </w:t>
      </w:r>
      <w:proofErr w:type="spellStart"/>
      <w:r w:rsidRPr="00147B00">
        <w:rPr>
          <w:rFonts w:ascii="Garamond" w:hAnsi="Garamond"/>
          <w:i/>
        </w:rPr>
        <w:t>ky</w:t>
      </w:r>
      <w:proofErr w:type="spellEnd"/>
      <w:r w:rsidRPr="00147B00">
        <w:rPr>
          <w:rFonts w:ascii="Garamond" w:hAnsi="Garamond"/>
          <w:i/>
        </w:rPr>
        <w:t xml:space="preserve"> i </w:t>
      </w:r>
      <w:proofErr w:type="spellStart"/>
      <w:r w:rsidRPr="00147B00">
        <w:rPr>
          <w:rFonts w:ascii="Garamond" w:hAnsi="Garamond"/>
          <w:i/>
        </w:rPr>
        <w:t>fundit</w:t>
      </w:r>
      <w:proofErr w:type="spellEnd"/>
    </w:p>
    <w:p w:rsidR="00F3598B" w:rsidRPr="00147B00" w:rsidRDefault="00F3598B" w:rsidP="00147B00">
      <w:pPr>
        <w:pStyle w:val="Paragrafi"/>
        <w:rPr>
          <w:rFonts w:ascii="Garamond" w:hAnsi="Garamond"/>
          <w:i/>
        </w:rPr>
      </w:pPr>
      <w:proofErr w:type="spellStart"/>
      <w:r w:rsidRPr="00147B00">
        <w:rPr>
          <w:rFonts w:ascii="Garamond" w:hAnsi="Garamond"/>
          <w:i/>
        </w:rPr>
        <w:t>vepron</w:t>
      </w:r>
      <w:proofErr w:type="spellEnd"/>
      <w:r w:rsidRPr="00147B00">
        <w:rPr>
          <w:rFonts w:ascii="Garamond" w:hAnsi="Garamond"/>
          <w:i/>
        </w:rPr>
        <w:t xml:space="preserve"> </w:t>
      </w:r>
      <w:proofErr w:type="spellStart"/>
      <w:r w:rsidRPr="00147B00">
        <w:rPr>
          <w:rFonts w:ascii="Garamond" w:hAnsi="Garamond"/>
          <w:i/>
        </w:rPr>
        <w:t>si</w:t>
      </w:r>
      <w:proofErr w:type="spellEnd"/>
      <w:r w:rsidRPr="00147B00">
        <w:rPr>
          <w:rFonts w:ascii="Garamond" w:hAnsi="Garamond"/>
          <w:i/>
        </w:rPr>
        <w:t xml:space="preserve"> </w:t>
      </w:r>
      <w:proofErr w:type="spellStart"/>
      <w:r w:rsidRPr="00147B00">
        <w:rPr>
          <w:rFonts w:ascii="Garamond" w:hAnsi="Garamond"/>
          <w:i/>
        </w:rPr>
        <w:t>agjent-shitës</w:t>
      </w:r>
      <w:proofErr w:type="spellEnd"/>
      <w:r w:rsidRPr="00147B00">
        <w:rPr>
          <w:rFonts w:ascii="Garamond" w:hAnsi="Garamond"/>
          <w:i/>
        </w:rPr>
        <w:t xml:space="preserve"> </w:t>
      </w:r>
      <w:proofErr w:type="spellStart"/>
      <w:r w:rsidRPr="00147B00">
        <w:rPr>
          <w:rFonts w:ascii="Garamond" w:hAnsi="Garamond"/>
          <w:i/>
        </w:rPr>
        <w:t>dhe</w:t>
      </w:r>
      <w:proofErr w:type="spellEnd"/>
      <w:r w:rsidRPr="00147B00">
        <w:rPr>
          <w:rFonts w:ascii="Garamond" w:hAnsi="Garamond"/>
          <w:i/>
        </w:rPr>
        <w:t xml:space="preserve"> </w:t>
      </w:r>
      <w:proofErr w:type="spellStart"/>
      <w:r w:rsidRPr="00147B00">
        <w:rPr>
          <w:rFonts w:ascii="Garamond" w:hAnsi="Garamond"/>
          <w:i/>
        </w:rPr>
        <w:t>pronar</w:t>
      </w:r>
      <w:proofErr w:type="spellEnd"/>
      <w:r w:rsidRPr="00147B00">
        <w:rPr>
          <w:rFonts w:ascii="Garamond" w:hAnsi="Garamond"/>
          <w:i/>
        </w:rPr>
        <w:t xml:space="preserve"> me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drejta</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proofErr w:type="spellStart"/>
      <w:r w:rsidRPr="00147B00">
        <w:rPr>
          <w:rFonts w:ascii="Garamond" w:hAnsi="Garamond"/>
          <w:i/>
        </w:rPr>
        <w:t>plota</w:t>
      </w:r>
      <w:proofErr w:type="spellEnd"/>
      <w:r w:rsidRPr="00147B00">
        <w:rPr>
          <w:rFonts w:ascii="Garamond" w:hAnsi="Garamond"/>
          <w:i/>
        </w:rPr>
        <w:t xml:space="preserve"> </w:t>
      </w:r>
      <w:proofErr w:type="spellStart"/>
      <w:r w:rsidRPr="00147B00">
        <w:rPr>
          <w:rFonts w:ascii="Garamond" w:hAnsi="Garamond"/>
          <w:i/>
        </w:rPr>
        <w:t>mbi</w:t>
      </w:r>
      <w:proofErr w:type="spellEnd"/>
      <w:r w:rsidRPr="00147B00">
        <w:rPr>
          <w:rFonts w:ascii="Garamond" w:hAnsi="Garamond"/>
          <w:i/>
        </w:rPr>
        <w:t xml:space="preserve"> </w:t>
      </w:r>
      <w:proofErr w:type="spellStart"/>
      <w:r w:rsidRPr="00147B00">
        <w:rPr>
          <w:rFonts w:ascii="Garamond" w:hAnsi="Garamond"/>
          <w:i/>
        </w:rPr>
        <w:t>banesë</w:t>
      </w:r>
      <w:proofErr w:type="spellEnd"/>
      <w:r w:rsidRPr="00147B00">
        <w:rPr>
          <w:rFonts w:ascii="Garamond" w:hAnsi="Garamond"/>
          <w:i/>
        </w:rPr>
        <w:t xml:space="preserve">, </w:t>
      </w:r>
      <w:proofErr w:type="spellStart"/>
      <w:r w:rsidRPr="00147B00">
        <w:rPr>
          <w:rFonts w:ascii="Garamond" w:hAnsi="Garamond"/>
          <w:i/>
        </w:rPr>
        <w:t>deri</w:t>
      </w:r>
      <w:proofErr w:type="spellEnd"/>
      <w:r w:rsidRPr="00147B00">
        <w:rPr>
          <w:rFonts w:ascii="Garamond" w:hAnsi="Garamond"/>
          <w:i/>
        </w:rPr>
        <w:t xml:space="preserve"> </w:t>
      </w:r>
      <w:proofErr w:type="spellStart"/>
      <w:r w:rsidRPr="00147B00">
        <w:rPr>
          <w:rFonts w:ascii="Garamond" w:hAnsi="Garamond"/>
          <w:i/>
        </w:rPr>
        <w:t>në</w:t>
      </w:r>
      <w:proofErr w:type="spellEnd"/>
      <w:r w:rsidRPr="00147B00">
        <w:rPr>
          <w:rFonts w:ascii="Garamond" w:hAnsi="Garamond"/>
          <w:i/>
        </w:rPr>
        <w:t xml:space="preserve"> </w:t>
      </w:r>
      <w:proofErr w:type="spellStart"/>
      <w:r w:rsidRPr="00147B00">
        <w:rPr>
          <w:rFonts w:ascii="Garamond" w:hAnsi="Garamond"/>
          <w:i/>
        </w:rPr>
        <w:t>shlyerjen</w:t>
      </w:r>
      <w:proofErr w:type="spellEnd"/>
      <w:r w:rsidRPr="00147B00">
        <w:rPr>
          <w:rFonts w:ascii="Garamond" w:hAnsi="Garamond"/>
          <w:i/>
        </w:rPr>
        <w:t xml:space="preserve"> e </w:t>
      </w:r>
      <w:proofErr w:type="spellStart"/>
      <w:r w:rsidRPr="00147B00">
        <w:rPr>
          <w:rFonts w:ascii="Garamond" w:hAnsi="Garamond"/>
          <w:i/>
        </w:rPr>
        <w:t>plotë</w:t>
      </w:r>
      <w:proofErr w:type="spellEnd"/>
      <w:r w:rsidRPr="00147B00">
        <w:rPr>
          <w:rFonts w:ascii="Garamond" w:hAnsi="Garamond"/>
          <w:i/>
        </w:rPr>
        <w:t xml:space="preserve">      </w:t>
      </w:r>
      <w:proofErr w:type="spellStart"/>
      <w:r w:rsidRPr="00147B00">
        <w:rPr>
          <w:rFonts w:ascii="Garamond" w:hAnsi="Garamond"/>
          <w:i/>
        </w:rPr>
        <w:t>të</w:t>
      </w:r>
      <w:proofErr w:type="spellEnd"/>
      <w:r w:rsidRPr="00147B00">
        <w:rPr>
          <w:rFonts w:ascii="Garamond" w:hAnsi="Garamond"/>
          <w:i/>
        </w:rPr>
        <w:t xml:space="preserve"> </w:t>
      </w:r>
      <w:r w:rsidRPr="00147B00">
        <w:rPr>
          <w:rFonts w:ascii="Garamond" w:hAnsi="Garamond"/>
          <w:i/>
          <w:lang w:val="sq-AL"/>
        </w:rPr>
        <w:t>detyrimeve financiare që qytetarët do të kenë për këto banesa.</w:t>
      </w:r>
    </w:p>
    <w:p w:rsidR="00CE5E37" w:rsidRPr="00147B00" w:rsidRDefault="00CE5E37" w:rsidP="00147B00">
      <w:pPr>
        <w:pStyle w:val="Paragrafi"/>
        <w:rPr>
          <w:rFonts w:ascii="Garamond" w:hAnsi="Garamond"/>
          <w:lang w:val="it-IT"/>
        </w:rPr>
      </w:pPr>
      <w:r w:rsidRPr="00147B00">
        <w:rPr>
          <w:rFonts w:ascii="Garamond" w:hAnsi="Garamond"/>
          <w:lang w:val="it-IT"/>
        </w:rPr>
        <w:t>5. Kapitali fillestar i Entit Kombëtar të Banesave është 5 milionë lekë nga fondi rezervë i caktuar nga Këshilli i Ministrave në vitin 1992.</w:t>
      </w:r>
    </w:p>
    <w:p w:rsidR="00CE5E37" w:rsidRPr="00147B00" w:rsidRDefault="00CE5E37" w:rsidP="00147B00">
      <w:pPr>
        <w:pStyle w:val="Paragrafi"/>
        <w:rPr>
          <w:rFonts w:ascii="Garamond" w:hAnsi="Garamond"/>
          <w:lang w:val="it-IT"/>
        </w:rPr>
      </w:pPr>
      <w:r w:rsidRPr="00147B00">
        <w:rPr>
          <w:rFonts w:ascii="Garamond" w:hAnsi="Garamond"/>
          <w:lang w:val="it-IT"/>
        </w:rPr>
        <w:t>6. Llogaritë vjetore të Entit do të kontrollohen e vërtetohen nga specialistë kontabël të pavarur, në përputhje me ligjin "Për ndërmarrjet".</w:t>
      </w:r>
    </w:p>
    <w:p w:rsidR="00CE5E37" w:rsidRPr="00147B00" w:rsidRDefault="00CE5E37" w:rsidP="00147B00">
      <w:pPr>
        <w:pStyle w:val="Paragrafi"/>
        <w:rPr>
          <w:rFonts w:ascii="Garamond" w:hAnsi="Garamond"/>
          <w:lang w:val="it-IT"/>
        </w:rPr>
      </w:pPr>
      <w:r w:rsidRPr="00147B00">
        <w:rPr>
          <w:rFonts w:ascii="Garamond" w:hAnsi="Garamond"/>
          <w:lang w:val="it-IT"/>
        </w:rPr>
        <w:t>Llogaritë vjetore të kontrolluara dhe relacioni për veprimtarinë financiare vjetore, i miratuar nga këshilli drejtues, i dërgohet Ministrisë së Ndërtimit, të Strehimit dhe Rregullimit të Territorit dhe Ministrisë së Financave dhe të Ekonomisë.</w:t>
      </w:r>
    </w:p>
    <w:p w:rsidR="00CE5E37" w:rsidRPr="00147B00" w:rsidRDefault="00CE5E37" w:rsidP="00147B00">
      <w:pPr>
        <w:pStyle w:val="Paragrafi"/>
        <w:rPr>
          <w:rFonts w:ascii="Garamond" w:hAnsi="Garamond"/>
          <w:lang w:val="it-IT"/>
        </w:rPr>
      </w:pPr>
      <w:r w:rsidRPr="00147B00">
        <w:rPr>
          <w:rFonts w:ascii="Garamond" w:hAnsi="Garamond"/>
          <w:lang w:val="it-IT"/>
        </w:rPr>
        <w:t>Ky dokument do t'i dërgohet edhe institucioneve vendase e të huaja që i kanë akorduar hua, kredi ose donacione Entit Kombëtar të Banesave, me kërkesën e tyre.</w:t>
      </w:r>
    </w:p>
    <w:p w:rsidR="00CE5E37" w:rsidRPr="00147B00" w:rsidRDefault="00CE5E37" w:rsidP="00147B00">
      <w:pPr>
        <w:pStyle w:val="Paragrafi"/>
        <w:rPr>
          <w:rFonts w:ascii="Garamond" w:hAnsi="Garamond"/>
          <w:lang w:val="it-IT"/>
        </w:rPr>
      </w:pPr>
      <w:r w:rsidRPr="00147B00">
        <w:rPr>
          <w:rFonts w:ascii="Garamond" w:hAnsi="Garamond"/>
          <w:lang w:val="it-IT"/>
        </w:rPr>
        <w:t>7. Statuti dhe akte të tjera që rregullojnë funksionimin e Entit Kombëtar të Banesave dhe të degëve të tij, miratohen nga ministri i Ndërtimit, Strehimit dhe Rregullimit të Territorit.</w:t>
      </w:r>
    </w:p>
    <w:p w:rsidR="00CE5E37" w:rsidRPr="00147B00" w:rsidRDefault="00CE5E37" w:rsidP="00147B00">
      <w:pPr>
        <w:pStyle w:val="Paragrafi"/>
        <w:rPr>
          <w:rFonts w:ascii="Garamond" w:hAnsi="Garamond"/>
          <w:lang w:val="it-IT"/>
        </w:rPr>
      </w:pPr>
      <w:r w:rsidRPr="00147B00">
        <w:rPr>
          <w:rFonts w:ascii="Garamond" w:hAnsi="Garamond"/>
          <w:lang w:val="it-IT"/>
        </w:rPr>
        <w:t>8. Vendimi i Këshillit të Ministrave nr.431, datë 12.10.1992, shfuqizohet.</w:t>
      </w:r>
    </w:p>
    <w:p w:rsidR="00CE5E37" w:rsidRPr="00147B00" w:rsidRDefault="00CE5E37" w:rsidP="00147B00">
      <w:pPr>
        <w:pStyle w:val="Paragrafi"/>
        <w:rPr>
          <w:rFonts w:ascii="Garamond" w:hAnsi="Garamond"/>
          <w:lang w:val="it-IT"/>
        </w:rPr>
      </w:pPr>
    </w:p>
    <w:p w:rsidR="00CE5E37" w:rsidRPr="00147B00" w:rsidRDefault="00CE5E37" w:rsidP="00B5592B">
      <w:pPr>
        <w:pStyle w:val="Paragrafi"/>
        <w:rPr>
          <w:rFonts w:ascii="Garamond" w:hAnsi="Garamond"/>
          <w:lang w:val="it-IT"/>
        </w:rPr>
      </w:pPr>
      <w:r w:rsidRPr="00147B00">
        <w:rPr>
          <w:rFonts w:ascii="Garamond" w:hAnsi="Garamond"/>
          <w:lang w:val="it-IT"/>
        </w:rPr>
        <w:t>Ky vendim hyn në fuqi menjëherë.</w:t>
      </w:r>
    </w:p>
    <w:p w:rsidR="00B5592B" w:rsidRPr="00147B00" w:rsidRDefault="00B5592B" w:rsidP="00CE5E37">
      <w:pPr>
        <w:pStyle w:val="Autoriteti"/>
        <w:rPr>
          <w:rFonts w:ascii="Garamond" w:hAnsi="Garamond"/>
          <w:lang w:val="it-IT"/>
        </w:rPr>
      </w:pPr>
    </w:p>
    <w:p w:rsidR="00B5592B" w:rsidRPr="00147B00" w:rsidRDefault="00B5592B" w:rsidP="00CE5E37">
      <w:pPr>
        <w:pStyle w:val="Autoriteti"/>
        <w:rPr>
          <w:rFonts w:ascii="Garamond" w:hAnsi="Garamond"/>
          <w:lang w:val="it-IT"/>
        </w:rPr>
      </w:pPr>
    </w:p>
    <w:p w:rsidR="00B5592B" w:rsidRPr="00147B00" w:rsidRDefault="00B5592B" w:rsidP="00CE5E37">
      <w:pPr>
        <w:pStyle w:val="Autoriteti"/>
        <w:rPr>
          <w:rFonts w:ascii="Garamond" w:hAnsi="Garamond"/>
          <w:lang w:val="it-IT"/>
        </w:rPr>
      </w:pPr>
    </w:p>
    <w:p w:rsidR="00CE5E37" w:rsidRPr="00147B00" w:rsidRDefault="00CE5E37" w:rsidP="00CE5E37">
      <w:pPr>
        <w:pStyle w:val="Autoriteti"/>
        <w:rPr>
          <w:rFonts w:ascii="Garamond" w:hAnsi="Garamond"/>
          <w:lang w:val="it-IT"/>
        </w:rPr>
      </w:pPr>
      <w:r w:rsidRPr="00147B00">
        <w:rPr>
          <w:rFonts w:ascii="Garamond" w:hAnsi="Garamond"/>
          <w:lang w:val="it-IT"/>
        </w:rPr>
        <w:t>KRYETARI I KëSHILLIT Të MINISTRAVE</w:t>
      </w:r>
    </w:p>
    <w:p w:rsidR="00A0784B" w:rsidRPr="00147B00" w:rsidRDefault="00CE5E37" w:rsidP="00B5592B">
      <w:pPr>
        <w:pStyle w:val="AutoritetiEmer"/>
        <w:rPr>
          <w:rFonts w:ascii="Garamond" w:hAnsi="Garamond"/>
          <w:lang w:val="it-IT"/>
        </w:rPr>
      </w:pPr>
      <w:r w:rsidRPr="00147B00">
        <w:rPr>
          <w:rFonts w:ascii="Garamond" w:hAnsi="Garamond"/>
          <w:lang w:val="it-IT"/>
        </w:rPr>
        <w:t xml:space="preserve">Aleksandër Meksi </w:t>
      </w:r>
    </w:p>
    <w:sectPr w:rsidR="00A0784B" w:rsidRPr="00147B00" w:rsidSect="00B5592B">
      <w:pgSz w:w="11906" w:h="16838" w:code="9"/>
      <w:pgMar w:top="900" w:right="1418" w:bottom="1260"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EE0" w:rsidRDefault="00201EE0" w:rsidP="00092179">
      <w:r>
        <w:separator/>
      </w:r>
    </w:p>
  </w:endnote>
  <w:endnote w:type="continuationSeparator" w:id="0">
    <w:p w:rsidR="00201EE0" w:rsidRDefault="00201EE0" w:rsidP="00092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GTimes-Regula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EE0" w:rsidRDefault="00201EE0" w:rsidP="00092179">
      <w:r>
        <w:separator/>
      </w:r>
    </w:p>
  </w:footnote>
  <w:footnote w:type="continuationSeparator" w:id="0">
    <w:p w:rsidR="00201EE0" w:rsidRDefault="00201EE0" w:rsidP="00092179">
      <w:r>
        <w:continuationSeparator/>
      </w:r>
    </w:p>
  </w:footnote>
  <w:footnote w:id="1">
    <w:p w:rsidR="00092179" w:rsidRPr="00B5592B" w:rsidRDefault="00092179">
      <w:pPr>
        <w:pStyle w:val="FootnoteText"/>
      </w:pPr>
      <w:r w:rsidRPr="00B5592B">
        <w:rPr>
          <w:rStyle w:val="FootnoteReference"/>
        </w:rPr>
        <w:footnoteRef/>
      </w:r>
      <w:r w:rsidRPr="00B5592B">
        <w:t xml:space="preserve"> VKM nr.198, dat</w:t>
      </w:r>
      <w:r w:rsidR="00544D47" w:rsidRPr="00B5592B">
        <w:t>ë</w:t>
      </w:r>
      <w:r w:rsidRPr="00B5592B">
        <w:t xml:space="preserve"> 4.5.1993 </w:t>
      </w:r>
      <w:r w:rsidR="00544D47" w:rsidRPr="00B5592B">
        <w:t>ë</w:t>
      </w:r>
      <w:r w:rsidRPr="00B5592B">
        <w:t>sht</w:t>
      </w:r>
      <w:r w:rsidR="00544D47" w:rsidRPr="00B5592B">
        <w:t>ë</w:t>
      </w:r>
      <w:r w:rsidRPr="00B5592B">
        <w:t xml:space="preserve"> botuar n</w:t>
      </w:r>
      <w:r w:rsidR="00544D47" w:rsidRPr="00B5592B">
        <w:t>ë</w:t>
      </w:r>
      <w:r w:rsidRPr="00B5592B">
        <w:t xml:space="preserve"> Fletoren Zyrtare nr.8/1993.</w:t>
      </w:r>
    </w:p>
    <w:p w:rsidR="00D203A2" w:rsidRPr="00B5592B" w:rsidRDefault="00D203A2">
      <w:pPr>
        <w:pStyle w:val="FootnoteText"/>
      </w:pPr>
      <w:r w:rsidRPr="00B5592B">
        <w:t>VKM nr.40, dat</w:t>
      </w:r>
      <w:r w:rsidR="00544D47" w:rsidRPr="00B5592B">
        <w:t>ë</w:t>
      </w:r>
      <w:r w:rsidRPr="00B5592B">
        <w:t xml:space="preserve"> 26.1.2001 </w:t>
      </w:r>
      <w:r w:rsidR="00544D47" w:rsidRPr="00B5592B">
        <w:t>ë</w:t>
      </w:r>
      <w:r w:rsidRPr="00B5592B">
        <w:t>sht</w:t>
      </w:r>
      <w:r w:rsidR="00544D47" w:rsidRPr="00B5592B">
        <w:t>ë</w:t>
      </w:r>
      <w:r w:rsidRPr="00B5592B">
        <w:t xml:space="preserve"> botuar n</w:t>
      </w:r>
      <w:r w:rsidR="00544D47" w:rsidRPr="00B5592B">
        <w:t>ë</w:t>
      </w:r>
      <w:r w:rsidRPr="00B5592B">
        <w:t xml:space="preserve"> Fletoren Zyrtare nr.30/2001.</w:t>
      </w:r>
    </w:p>
    <w:p w:rsidR="00092179" w:rsidRPr="00B5592B" w:rsidRDefault="00092179">
      <w:pPr>
        <w:pStyle w:val="FootnoteText"/>
        <w:rPr>
          <w:lang w:val="en-US"/>
        </w:rPr>
      </w:pPr>
      <w:r w:rsidRPr="00B5592B">
        <w:t xml:space="preserve"> </w:t>
      </w:r>
      <w:r w:rsidRPr="00B5592B">
        <w:rPr>
          <w:lang w:val="en-US"/>
        </w:rPr>
        <w:t>VKM nr.724, dat</w:t>
      </w:r>
      <w:r w:rsidR="00544D47" w:rsidRPr="00B5592B">
        <w:rPr>
          <w:lang w:val="en-US"/>
        </w:rPr>
        <w:t>ë</w:t>
      </w:r>
      <w:r w:rsidRPr="00B5592B">
        <w:rPr>
          <w:lang w:val="en-US"/>
        </w:rPr>
        <w:t xml:space="preserve"> 5.11.2004 </w:t>
      </w:r>
      <w:r w:rsidR="00544D47" w:rsidRPr="00B5592B">
        <w:rPr>
          <w:lang w:val="en-US"/>
        </w:rPr>
        <w:t>ë</w:t>
      </w:r>
      <w:r w:rsidRPr="00B5592B">
        <w:rPr>
          <w:lang w:val="en-US"/>
        </w:rPr>
        <w:t>sht</w:t>
      </w:r>
      <w:r w:rsidR="00544D47" w:rsidRPr="00B5592B">
        <w:rPr>
          <w:lang w:val="en-US"/>
        </w:rPr>
        <w:t>ë</w:t>
      </w:r>
      <w:r w:rsidRPr="00B5592B">
        <w:rPr>
          <w:lang w:val="en-US"/>
        </w:rPr>
        <w:t xml:space="preserve"> botuar n</w:t>
      </w:r>
      <w:r w:rsidR="00544D47" w:rsidRPr="00B5592B">
        <w:rPr>
          <w:lang w:val="en-US"/>
        </w:rPr>
        <w:t>ë</w:t>
      </w:r>
      <w:r w:rsidRPr="00B5592B">
        <w:rPr>
          <w:lang w:val="en-US"/>
        </w:rPr>
        <w:t xml:space="preserve"> Fletoren Zyrtare nr.84/2004.</w:t>
      </w:r>
    </w:p>
    <w:p w:rsidR="00092179" w:rsidRPr="00B5592B" w:rsidRDefault="00092179">
      <w:pPr>
        <w:pStyle w:val="FootnoteText"/>
        <w:rPr>
          <w:lang w:val="en-US"/>
        </w:rPr>
      </w:pPr>
      <w:r w:rsidRPr="00B5592B">
        <w:rPr>
          <w:lang w:val="en-US"/>
        </w:rPr>
        <w:t>VKM nr.810, dat</w:t>
      </w:r>
      <w:r w:rsidR="00544D47" w:rsidRPr="00B5592B">
        <w:rPr>
          <w:lang w:val="en-US"/>
        </w:rPr>
        <w:t>ë</w:t>
      </w:r>
      <w:r w:rsidRPr="00B5592B">
        <w:rPr>
          <w:lang w:val="en-US"/>
        </w:rPr>
        <w:t xml:space="preserve"> 16.11.2016 </w:t>
      </w:r>
      <w:r w:rsidR="00544D47" w:rsidRPr="00B5592B">
        <w:rPr>
          <w:lang w:val="en-US"/>
        </w:rPr>
        <w:t>ë</w:t>
      </w:r>
      <w:r w:rsidRPr="00B5592B">
        <w:rPr>
          <w:lang w:val="en-US"/>
        </w:rPr>
        <w:t>sht</w:t>
      </w:r>
      <w:r w:rsidR="00544D47" w:rsidRPr="00B5592B">
        <w:rPr>
          <w:lang w:val="en-US"/>
        </w:rPr>
        <w:t>ë</w:t>
      </w:r>
      <w:r w:rsidRPr="00B5592B">
        <w:rPr>
          <w:lang w:val="en-US"/>
        </w:rPr>
        <w:t xml:space="preserve"> botuar n</w:t>
      </w:r>
      <w:r w:rsidR="00544D47" w:rsidRPr="00B5592B">
        <w:rPr>
          <w:lang w:val="en-US"/>
        </w:rPr>
        <w:t>ë</w:t>
      </w:r>
      <w:r w:rsidRPr="00B5592B">
        <w:rPr>
          <w:lang w:val="en-US"/>
        </w:rPr>
        <w:t xml:space="preserve"> Fletoren Zyrtare nr.229/2016.</w:t>
      </w:r>
    </w:p>
    <w:p w:rsidR="00B5592B" w:rsidRPr="00B5592B" w:rsidRDefault="00B5592B">
      <w:pPr>
        <w:pStyle w:val="FootnoteText"/>
        <w:rPr>
          <w:i/>
          <w:lang w:val="en-US"/>
        </w:rPr>
      </w:pPr>
      <w:r w:rsidRPr="00B5592B">
        <w:rPr>
          <w:i/>
          <w:lang w:val="en-US"/>
        </w:rPr>
        <w:t>VKM nr.</w:t>
      </w:r>
      <w:r w:rsidRPr="00B5592B">
        <w:rPr>
          <w:i/>
        </w:rPr>
        <w:t xml:space="preserve"> </w:t>
      </w:r>
      <w:r w:rsidRPr="00B5592B">
        <w:rPr>
          <w:i/>
          <w:lang w:val="en-US"/>
        </w:rPr>
        <w:t>nr 14 datë 12.1.2018 është botuar në Fletoren Zyrtare nr.3, 18 janar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92179"/>
    <w:rsid w:val="000B29AB"/>
    <w:rsid w:val="00116978"/>
    <w:rsid w:val="00134ADF"/>
    <w:rsid w:val="00143701"/>
    <w:rsid w:val="00147B00"/>
    <w:rsid w:val="00187855"/>
    <w:rsid w:val="001A58B2"/>
    <w:rsid w:val="001C7978"/>
    <w:rsid w:val="00201EE0"/>
    <w:rsid w:val="0022170D"/>
    <w:rsid w:val="002C6BAB"/>
    <w:rsid w:val="00304413"/>
    <w:rsid w:val="003300F9"/>
    <w:rsid w:val="00354737"/>
    <w:rsid w:val="0037703E"/>
    <w:rsid w:val="00383FD5"/>
    <w:rsid w:val="003E06F6"/>
    <w:rsid w:val="003F043A"/>
    <w:rsid w:val="004107B9"/>
    <w:rsid w:val="00470F9C"/>
    <w:rsid w:val="004751A2"/>
    <w:rsid w:val="0050367C"/>
    <w:rsid w:val="00504A56"/>
    <w:rsid w:val="00507AF2"/>
    <w:rsid w:val="00515D18"/>
    <w:rsid w:val="00543147"/>
    <w:rsid w:val="00544065"/>
    <w:rsid w:val="00544D47"/>
    <w:rsid w:val="00545117"/>
    <w:rsid w:val="00554E71"/>
    <w:rsid w:val="0058563C"/>
    <w:rsid w:val="005A53C5"/>
    <w:rsid w:val="005D4BA8"/>
    <w:rsid w:val="006A37D8"/>
    <w:rsid w:val="00705463"/>
    <w:rsid w:val="007143F8"/>
    <w:rsid w:val="0074183C"/>
    <w:rsid w:val="00767527"/>
    <w:rsid w:val="00777952"/>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9267C"/>
    <w:rsid w:val="00AA3124"/>
    <w:rsid w:val="00AA4D4B"/>
    <w:rsid w:val="00AA5B50"/>
    <w:rsid w:val="00AC3B9B"/>
    <w:rsid w:val="00B533E4"/>
    <w:rsid w:val="00B54E01"/>
    <w:rsid w:val="00B5592B"/>
    <w:rsid w:val="00BA5478"/>
    <w:rsid w:val="00BB5AB5"/>
    <w:rsid w:val="00BC6B73"/>
    <w:rsid w:val="00C05EA3"/>
    <w:rsid w:val="00C22BA7"/>
    <w:rsid w:val="00C36B40"/>
    <w:rsid w:val="00C76FF8"/>
    <w:rsid w:val="00C7710C"/>
    <w:rsid w:val="00CA256C"/>
    <w:rsid w:val="00CE5E37"/>
    <w:rsid w:val="00CF2CC3"/>
    <w:rsid w:val="00D1319A"/>
    <w:rsid w:val="00D203A2"/>
    <w:rsid w:val="00D92AC6"/>
    <w:rsid w:val="00DA57A5"/>
    <w:rsid w:val="00DC64E5"/>
    <w:rsid w:val="00E06AA7"/>
    <w:rsid w:val="00E624E2"/>
    <w:rsid w:val="00E645E3"/>
    <w:rsid w:val="00EA206E"/>
    <w:rsid w:val="00EE2805"/>
    <w:rsid w:val="00EF1C22"/>
    <w:rsid w:val="00F15D98"/>
    <w:rsid w:val="00F3598B"/>
    <w:rsid w:val="00F52BF2"/>
    <w:rsid w:val="00F55282"/>
    <w:rsid w:val="00F77E6F"/>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613EAD5-9A51-446D-9A9C-29E1480F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link w:val="BazLigjPropozues"/>
    <w:rsid w:val="00CE5E37"/>
    <w:rPr>
      <w:rFonts w:ascii="CG Times" w:hAnsi="CG Times"/>
      <w:color w:val="000000"/>
      <w:sz w:val="22"/>
      <w:szCs w:val="22"/>
      <w:lang w:val="en-GB" w:eastAsia="en-US" w:bidi="ar-SA"/>
    </w:rPr>
  </w:style>
  <w:style w:type="character" w:customStyle="1" w:styleId="VENDOSIChar">
    <w:name w:val="VENDOSI Char"/>
    <w:link w:val="VENDOSI"/>
    <w:rsid w:val="00CE5E37"/>
    <w:rPr>
      <w:rFonts w:ascii="CG Times" w:hAnsi="CG Times"/>
      <w:caps/>
      <w:sz w:val="22"/>
      <w:szCs w:val="22"/>
      <w:lang w:val="en-GB" w:eastAsia="en-US" w:bidi="ar-SA"/>
    </w:rPr>
  </w:style>
  <w:style w:type="character" w:customStyle="1" w:styleId="TitulliChar">
    <w:name w:val="Titulli Char"/>
    <w:link w:val="Titulli"/>
    <w:rsid w:val="00CE5E37"/>
    <w:rPr>
      <w:rFonts w:ascii="CG Times" w:hAnsi="CG Times"/>
      <w:b/>
      <w:caps/>
      <w:sz w:val="22"/>
      <w:szCs w:val="22"/>
      <w:lang w:val="en-GB" w:eastAsia="en-US" w:bidi="ar-SA"/>
    </w:rPr>
  </w:style>
  <w:style w:type="paragraph" w:styleId="FootnoteText">
    <w:name w:val="footnote text"/>
    <w:basedOn w:val="Normal"/>
    <w:link w:val="FootnoteTextChar"/>
    <w:uiPriority w:val="99"/>
    <w:semiHidden/>
    <w:unhideWhenUsed/>
    <w:rsid w:val="00092179"/>
    <w:rPr>
      <w:sz w:val="20"/>
      <w:szCs w:val="20"/>
    </w:rPr>
  </w:style>
  <w:style w:type="character" w:customStyle="1" w:styleId="FootnoteTextChar">
    <w:name w:val="Footnote Text Char"/>
    <w:link w:val="FootnoteText"/>
    <w:uiPriority w:val="99"/>
    <w:semiHidden/>
    <w:rsid w:val="00092179"/>
    <w:rPr>
      <w:rFonts w:ascii="CG Times" w:hAnsi="CG Times"/>
      <w:noProof/>
      <w:lang w:val="sq-AL"/>
    </w:rPr>
  </w:style>
  <w:style w:type="character" w:styleId="FootnoteReference">
    <w:name w:val="footnote reference"/>
    <w:uiPriority w:val="99"/>
    <w:semiHidden/>
    <w:unhideWhenUsed/>
    <w:rsid w:val="00092179"/>
    <w:rPr>
      <w:vertAlign w:val="superscript"/>
    </w:rPr>
  </w:style>
  <w:style w:type="character" w:customStyle="1" w:styleId="ParagrafiChar">
    <w:name w:val="Paragrafi Char"/>
    <w:link w:val="Paragrafi"/>
    <w:locked/>
    <w:rsid w:val="00B54E01"/>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00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9B3F7-38F4-46D9-BFB7-FDD17B027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QBZ Admin</cp:lastModifiedBy>
  <cp:revision>2</cp:revision>
  <cp:lastPrinted>2018-02-05T08:40:00Z</cp:lastPrinted>
  <dcterms:created xsi:type="dcterms:W3CDTF">2019-04-04T16:15:00Z</dcterms:created>
  <dcterms:modified xsi:type="dcterms:W3CDTF">2019-04-04T16:15:00Z</dcterms:modified>
</cp:coreProperties>
</file>