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16C" w:rsidRPr="0018413E" w:rsidRDefault="003B016C" w:rsidP="003B016C">
      <w:pPr>
        <w:pStyle w:val="Akti"/>
        <w:rPr>
          <w:lang w:val="it-IT"/>
        </w:rPr>
      </w:pPr>
      <w:bookmarkStart w:id="0" w:name="_GoBack"/>
      <w:bookmarkEnd w:id="0"/>
      <w:r w:rsidRPr="0018413E">
        <w:rPr>
          <w:lang w:val="it-IT"/>
        </w:rPr>
        <w:t xml:space="preserve">V E N D I M </w:t>
      </w:r>
    </w:p>
    <w:p w:rsidR="003B016C" w:rsidRPr="0018413E" w:rsidRDefault="003B016C" w:rsidP="003B016C">
      <w:pPr>
        <w:pStyle w:val="NumriData"/>
        <w:rPr>
          <w:lang w:val="it-IT"/>
        </w:rPr>
      </w:pPr>
      <w:r w:rsidRPr="0018413E">
        <w:rPr>
          <w:lang w:val="it-IT"/>
        </w:rPr>
        <w:t>Nr.273, datë 12.6.1993</w:t>
      </w:r>
    </w:p>
    <w:p w:rsidR="003B016C" w:rsidRPr="00BF000A" w:rsidRDefault="003B016C" w:rsidP="003B016C">
      <w:pPr>
        <w:pStyle w:val="Paragrafi"/>
        <w:rPr>
          <w:lang w:val="it-IT"/>
        </w:rPr>
      </w:pPr>
    </w:p>
    <w:p w:rsidR="003B016C" w:rsidRPr="008D376B" w:rsidRDefault="003B016C" w:rsidP="003B016C">
      <w:pPr>
        <w:pStyle w:val="Titulli"/>
        <w:rPr>
          <w:lang w:val="it-IT"/>
        </w:rPr>
      </w:pPr>
      <w:r w:rsidRPr="008D376B">
        <w:rPr>
          <w:lang w:val="it-IT"/>
        </w:rPr>
        <w:t>PëR RRITJEN E ÇMIMEVE Të BUKëS MASIVE DHE Të MIELLIT</w:t>
      </w:r>
    </w:p>
    <w:p w:rsidR="003B016C" w:rsidRPr="00BF000A" w:rsidRDefault="003B016C" w:rsidP="003B016C">
      <w:pPr>
        <w:pStyle w:val="Paragrafi"/>
        <w:rPr>
          <w:lang w:val="it-IT"/>
        </w:rPr>
      </w:pPr>
    </w:p>
    <w:p w:rsidR="003B016C" w:rsidRPr="00BF000A" w:rsidRDefault="003B016C" w:rsidP="003B016C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Financave dhe të Ekonomisë, të Ministrisë së Bujqësisë e të Ushqimit dhe</w:t>
      </w:r>
      <w:r w:rsidRPr="00BF000A">
        <w:rPr>
          <w:lang w:val="it-IT"/>
        </w:rPr>
        <w:t xml:space="preserve"> të Ministrisë së Tregtisë e të Bashkëpunimit Ekonomik me Jashtë, Këshilli i Ministrave</w:t>
      </w:r>
    </w:p>
    <w:p w:rsidR="003B016C" w:rsidRPr="00BF000A" w:rsidRDefault="003B016C" w:rsidP="003B016C">
      <w:pPr>
        <w:pStyle w:val="Paragrafi"/>
        <w:rPr>
          <w:lang w:val="it-IT"/>
        </w:rPr>
      </w:pPr>
    </w:p>
    <w:p w:rsidR="003B016C" w:rsidRPr="008D376B" w:rsidRDefault="002309E9" w:rsidP="003B016C">
      <w:pPr>
        <w:pStyle w:val="VENDOSI"/>
        <w:rPr>
          <w:lang w:val="it-IT"/>
        </w:rPr>
      </w:pPr>
      <w:r>
        <w:rPr>
          <w:lang w:val="it-IT"/>
        </w:rPr>
        <w:t>V E N D O S I</w:t>
      </w:r>
      <w:r w:rsidR="003B016C" w:rsidRPr="008D376B">
        <w:rPr>
          <w:lang w:val="it-IT"/>
        </w:rPr>
        <w:t>:</w:t>
      </w:r>
    </w:p>
    <w:p w:rsidR="003B016C" w:rsidRPr="00BF000A" w:rsidRDefault="003B016C" w:rsidP="003B016C">
      <w:pPr>
        <w:pStyle w:val="Paragrafi"/>
        <w:rPr>
          <w:lang w:val="it-IT"/>
        </w:rPr>
      </w:pPr>
    </w:p>
    <w:p w:rsidR="003B016C" w:rsidRPr="00BF000A" w:rsidRDefault="003B016C" w:rsidP="003B016C">
      <w:pPr>
        <w:pStyle w:val="Paragrafi"/>
        <w:rPr>
          <w:lang w:val="it-IT"/>
        </w:rPr>
      </w:pPr>
      <w:r w:rsidRPr="00BF000A">
        <w:rPr>
          <w:lang w:val="it-IT"/>
        </w:rPr>
        <w:t>1. Çmimet e bukës masive dhe të miellit të grurit që përdoret për prodhimin e bukës masive, të miratuara me vendimin e Këshillit të Ministrave nr.18, datë 11.1.1993, ndryshohen përkatësisht si vijon:</w:t>
      </w:r>
    </w:p>
    <w:p w:rsidR="003B016C" w:rsidRPr="008D376B" w:rsidRDefault="003B016C" w:rsidP="003B016C">
      <w:pPr>
        <w:pStyle w:val="Paragrafi"/>
      </w:pPr>
      <w:r w:rsidRPr="008D376B">
        <w:t>a) Bukë masive:</w:t>
      </w:r>
    </w:p>
    <w:p w:rsidR="003B016C" w:rsidRPr="008D376B" w:rsidRDefault="003B016C" w:rsidP="003B016C">
      <w:pPr>
        <w:pStyle w:val="Paragrafi"/>
      </w:pPr>
      <w:r w:rsidRPr="008D376B">
        <w:t xml:space="preserve">- Me miell gruri rreze </w:t>
      </w:r>
      <w:r w:rsidR="002309E9">
        <w:t xml:space="preserve">  </w:t>
      </w:r>
      <w:r w:rsidRPr="008D376B">
        <w:t>96% ..........</w:t>
      </w:r>
      <w:r w:rsidR="002309E9">
        <w:t>....</w:t>
      </w:r>
      <w:r w:rsidRPr="008D376B">
        <w:t xml:space="preserve"> 21.7 lekë/kg</w:t>
      </w:r>
    </w:p>
    <w:p w:rsidR="003B016C" w:rsidRPr="008D376B" w:rsidRDefault="003B016C" w:rsidP="003B016C">
      <w:pPr>
        <w:pStyle w:val="Paragrafi"/>
      </w:pPr>
      <w:r w:rsidRPr="008D376B">
        <w:t>-</w:t>
      </w:r>
      <w:r w:rsidR="002309E9">
        <w:tab/>
        <w:t>“</w:t>
      </w:r>
      <w:r w:rsidR="002309E9">
        <w:tab/>
      </w:r>
      <w:r w:rsidR="002309E9">
        <w:tab/>
      </w:r>
      <w:r w:rsidRPr="008D376B">
        <w:t>90% ..........</w:t>
      </w:r>
      <w:r w:rsidR="002309E9">
        <w:t>....</w:t>
      </w:r>
      <w:r w:rsidRPr="008D376B">
        <w:t xml:space="preserve"> 22.9 lekë/kg</w:t>
      </w:r>
    </w:p>
    <w:p w:rsidR="003B016C" w:rsidRPr="008D376B" w:rsidRDefault="003B016C" w:rsidP="003B016C">
      <w:pPr>
        <w:pStyle w:val="Paragrafi"/>
      </w:pPr>
      <w:r w:rsidRPr="008D376B">
        <w:t>-</w:t>
      </w:r>
      <w:r w:rsidR="002309E9">
        <w:tab/>
        <w:t>“</w:t>
      </w:r>
      <w:r w:rsidR="002309E9">
        <w:tab/>
      </w:r>
      <w:r w:rsidR="002309E9">
        <w:tab/>
      </w:r>
      <w:r w:rsidRPr="008D376B">
        <w:t>85% ..........</w:t>
      </w:r>
      <w:r w:rsidR="002309E9">
        <w:t>....</w:t>
      </w:r>
      <w:r w:rsidRPr="008D376B">
        <w:t xml:space="preserve"> 24.2 lekë/kg</w:t>
      </w:r>
    </w:p>
    <w:p w:rsidR="003B016C" w:rsidRPr="008D376B" w:rsidRDefault="003B016C" w:rsidP="003B016C">
      <w:pPr>
        <w:pStyle w:val="Paragrafi"/>
      </w:pPr>
      <w:r w:rsidRPr="008D376B">
        <w:t>-</w:t>
      </w:r>
      <w:r w:rsidR="002309E9">
        <w:tab/>
        <w:t>“</w:t>
      </w:r>
      <w:r w:rsidR="002309E9">
        <w:tab/>
      </w:r>
      <w:r w:rsidR="002309E9">
        <w:tab/>
      </w:r>
      <w:r w:rsidRPr="008D376B">
        <w:t>80% ..........</w:t>
      </w:r>
      <w:r w:rsidR="002309E9">
        <w:t>....</w:t>
      </w:r>
      <w:r w:rsidRPr="008D376B">
        <w:t xml:space="preserve"> 25.5 lekë/kg</w:t>
      </w:r>
    </w:p>
    <w:p w:rsidR="003B016C" w:rsidRPr="008D376B" w:rsidRDefault="003B016C" w:rsidP="003B016C">
      <w:pPr>
        <w:pStyle w:val="Paragrafi"/>
      </w:pPr>
      <w:r w:rsidRPr="008D376B">
        <w:t>-</w:t>
      </w:r>
      <w:r w:rsidR="002309E9">
        <w:tab/>
        <w:t>“</w:t>
      </w:r>
      <w:r w:rsidR="002309E9">
        <w:tab/>
      </w:r>
      <w:r w:rsidR="002309E9">
        <w:tab/>
      </w:r>
      <w:r w:rsidRPr="008D376B">
        <w:t>75% ..........</w:t>
      </w:r>
      <w:r w:rsidR="002309E9">
        <w:t>....</w:t>
      </w:r>
      <w:r w:rsidRPr="008D376B">
        <w:t xml:space="preserve"> 28.7 lekë/kg</w:t>
      </w:r>
    </w:p>
    <w:p w:rsidR="003B016C" w:rsidRPr="0018413E" w:rsidRDefault="003B016C" w:rsidP="003B016C">
      <w:pPr>
        <w:pStyle w:val="Paragrafi"/>
      </w:pPr>
      <w:r w:rsidRPr="0018413E">
        <w:t>b) Miell gruri për bukë masive:</w:t>
      </w:r>
    </w:p>
    <w:p w:rsidR="003B016C" w:rsidRPr="0018413E" w:rsidRDefault="003B016C" w:rsidP="003B016C">
      <w:pPr>
        <w:pStyle w:val="Paragrafi"/>
      </w:pPr>
      <w:r w:rsidRPr="0018413E">
        <w:t>-</w:t>
      </w:r>
      <w:r w:rsidR="002309E9">
        <w:t xml:space="preserve"> </w:t>
      </w:r>
      <w:r w:rsidRPr="0018413E">
        <w:t xml:space="preserve">Rreze </w:t>
      </w:r>
      <w:r>
        <w:t>96% ..................</w:t>
      </w:r>
      <w:r w:rsidR="002309E9">
        <w:t>..................</w:t>
      </w:r>
      <w:r w:rsidRPr="0018413E">
        <w:t>22.6 lekë/kg</w:t>
      </w:r>
    </w:p>
    <w:p w:rsidR="003B016C" w:rsidRPr="0018413E" w:rsidRDefault="003B016C" w:rsidP="003B016C">
      <w:pPr>
        <w:pStyle w:val="Paragrafi"/>
      </w:pPr>
      <w:r w:rsidRPr="0018413E">
        <w:t>-</w:t>
      </w:r>
      <w:r w:rsidR="002309E9">
        <w:t xml:space="preserve">    “</w:t>
      </w:r>
      <w:r w:rsidR="002309E9">
        <w:tab/>
      </w:r>
      <w:r w:rsidRPr="0018413E">
        <w:t>90% ........................</w:t>
      </w:r>
      <w:r w:rsidR="00481B00">
        <w:t>..........</w:t>
      </w:r>
      <w:r w:rsidRPr="0018413E">
        <w:t>.</w:t>
      </w:r>
      <w:r w:rsidR="00481B00">
        <w:t>.</w:t>
      </w:r>
      <w:r w:rsidRPr="0018413E">
        <w:t>23.7 lekë/kg</w:t>
      </w:r>
    </w:p>
    <w:p w:rsidR="003B016C" w:rsidRPr="0018413E" w:rsidRDefault="003B016C" w:rsidP="003B016C">
      <w:pPr>
        <w:pStyle w:val="Paragrafi"/>
      </w:pPr>
      <w:r w:rsidRPr="0018413E">
        <w:t>-</w:t>
      </w:r>
      <w:r w:rsidR="002309E9">
        <w:t xml:space="preserve">    “</w:t>
      </w:r>
      <w:r w:rsidR="002309E9">
        <w:tab/>
      </w:r>
      <w:r w:rsidRPr="0018413E">
        <w:t>85% .........................</w:t>
      </w:r>
      <w:r w:rsidR="00481B00">
        <w:t>...........</w:t>
      </w:r>
      <w:r w:rsidRPr="0018413E">
        <w:t>24.6 lekë/kg</w:t>
      </w:r>
    </w:p>
    <w:p w:rsidR="003B016C" w:rsidRPr="0018413E" w:rsidRDefault="003B016C" w:rsidP="003B016C">
      <w:pPr>
        <w:pStyle w:val="Paragrafi"/>
      </w:pPr>
      <w:r w:rsidRPr="0018413E">
        <w:t>-</w:t>
      </w:r>
      <w:r w:rsidR="002309E9">
        <w:t xml:space="preserve">    “</w:t>
      </w:r>
      <w:r w:rsidR="002309E9">
        <w:tab/>
      </w:r>
      <w:r w:rsidR="00481B00">
        <w:t>80% ....................................</w:t>
      </w:r>
      <w:r w:rsidRPr="0018413E">
        <w:t>25.8 lekë/kg</w:t>
      </w:r>
    </w:p>
    <w:p w:rsidR="003B016C" w:rsidRPr="008D376B" w:rsidRDefault="003B016C" w:rsidP="003B016C">
      <w:pPr>
        <w:pStyle w:val="Paragrafi"/>
      </w:pPr>
      <w:r w:rsidRPr="008D376B">
        <w:t>-</w:t>
      </w:r>
      <w:r w:rsidR="002309E9">
        <w:t xml:space="preserve">    “</w:t>
      </w:r>
      <w:r w:rsidR="002309E9">
        <w:tab/>
      </w:r>
      <w:r w:rsidR="00481B00">
        <w:t>75% ....................................</w:t>
      </w:r>
      <w:r w:rsidRPr="008D376B">
        <w:t>29.6 lekë/kg</w:t>
      </w:r>
    </w:p>
    <w:p w:rsidR="003B016C" w:rsidRPr="008D376B" w:rsidRDefault="003B016C" w:rsidP="003B016C">
      <w:pPr>
        <w:pStyle w:val="Paragrafi"/>
      </w:pPr>
    </w:p>
    <w:p w:rsidR="003B016C" w:rsidRPr="008D376B" w:rsidRDefault="003B016C" w:rsidP="003B016C">
      <w:pPr>
        <w:pStyle w:val="Paragrafi"/>
      </w:pPr>
      <w:r w:rsidRPr="008D376B">
        <w:t>Ministria e Bujqësisë dhe e Ushqimit, Ministria e Tregtisë dhe e Bashkëpunimit Ekonomik me Jashtë, në bashkpunim me Ministrinë e Financave dhe të Ekonomisë, sipas standardeve shtetërore në fuqi, përcakojnë çmimet e shumëfisheve dhe nënfisheve të këtyre artikujve, pa prekur nivelin bazë të çmimeve përkatëse të miratuara sipas kësaj pike.</w:t>
      </w:r>
    </w:p>
    <w:p w:rsidR="003B016C" w:rsidRPr="008D376B" w:rsidRDefault="003B016C" w:rsidP="003B016C">
      <w:pPr>
        <w:pStyle w:val="Paragrafi"/>
      </w:pPr>
      <w:r w:rsidRPr="008D376B">
        <w:t>2. Për artikujt, çmimet e të cilëve rriten sipas pikës 1 të këtij vendimi, diferencat ndërmjet çmimeve të reja dhe atyre të mëparshme derdhen de</w:t>
      </w:r>
      <w:r w:rsidR="003F1C27">
        <w:t>tyrimisht në Buxhetin e S</w:t>
      </w:r>
      <w:r w:rsidRPr="008D376B">
        <w:t>htetit, për sasitë që janë furnizuar nga shteti dhe që do të jenë gjendje pranë ndërmarrjeve e njësive përkatëse të tregtisë (shtetërore ose private), në datën e hyrjes në fuqi të këtij vendimi.</w:t>
      </w:r>
    </w:p>
    <w:p w:rsidR="003B016C" w:rsidRPr="008D376B" w:rsidRDefault="003B016C" w:rsidP="003B016C">
      <w:pPr>
        <w:pStyle w:val="Paragrafi"/>
      </w:pPr>
      <w:r w:rsidRPr="008D376B">
        <w:t>Organet përkatëse të pushtetit lokal të kontrollojnë dhe të marrin masa për kryerjen e rregullt të inventarizimeve, sistemimin e diferencave të çmimeve dhe derdhjen e tyre në buxhet.</w:t>
      </w:r>
    </w:p>
    <w:p w:rsidR="003B016C" w:rsidRPr="008D376B" w:rsidRDefault="003B016C" w:rsidP="003B016C">
      <w:pPr>
        <w:pStyle w:val="Paragrafi"/>
      </w:pPr>
      <w:r w:rsidRPr="008D376B">
        <w:t>3. Ministria e Financave dhe e Ekonomisë, në bashkëpunim me Ministrinë e Bujqësisë e të Ushqimit, të përcaktojnë çmimet e shitjes së grurit dhe të miellit për familjet fshatare, në përputhje me çmimin e bukës masive dhe me vendin e dorëzimit, si dhe marzhet e grumbullimit, të trajtimit e të shpërndarjes së tyre.</w:t>
      </w:r>
    </w:p>
    <w:p w:rsidR="003B016C" w:rsidRPr="008D376B" w:rsidRDefault="003B016C" w:rsidP="003B016C">
      <w:pPr>
        <w:pStyle w:val="Paragrafi"/>
      </w:pPr>
      <w:r w:rsidRPr="008D376B">
        <w:t>Gjatë periud</w:t>
      </w:r>
      <w:r w:rsidR="00046468">
        <w:t>hës së korrjeve të vitit 1993, B</w:t>
      </w:r>
      <w:r w:rsidRPr="008D376B">
        <w:t xml:space="preserve">uxheti </w:t>
      </w:r>
      <w:r w:rsidR="00046468">
        <w:t>i S</w:t>
      </w:r>
      <w:r w:rsidRPr="008D376B">
        <w:t>htetit do të përballojë interesat për kreditë që marrin ndërmarrjet shtetërore vetëm për grumbullimin e grurit, si dhe do të përballojë shpenzimet shtesë që do të përdoren në raste të veçanta për ritransportimin e grurit e të miellit nga një rreth në tjetrin, që rrjedhin nga mungesa furnizimi të paparashikuara.</w:t>
      </w:r>
    </w:p>
    <w:p w:rsidR="003B016C" w:rsidRPr="008D376B" w:rsidRDefault="003B016C" w:rsidP="003B016C">
      <w:pPr>
        <w:pStyle w:val="Paragrafi"/>
      </w:pPr>
      <w:r w:rsidRPr="008D376B">
        <w:t>Ministria e Finanave dhe e Ekonomisë, në bashkëpunim me Ministrinë e Bujqësisë e të Ushqimit, të nxjerrin udhëzim të veçantë për këtë pikë, si dhe lidhur me mënyrën e përballimit të këtyre shpenzimeve.</w:t>
      </w:r>
    </w:p>
    <w:p w:rsidR="003B016C" w:rsidRPr="008D376B" w:rsidRDefault="003B016C" w:rsidP="003B016C">
      <w:pPr>
        <w:pStyle w:val="Paragrafi"/>
      </w:pPr>
      <w:r w:rsidRPr="008D376B">
        <w:t>4. Ministria e Financave dhe e Ekonomisë, si dhe ministritë e tjera, nxjerrin udhëzime dhe sqarime të tjera përkatëse në zbatim të këtij vendimi.</w:t>
      </w:r>
    </w:p>
    <w:p w:rsidR="003B016C" w:rsidRPr="008D376B" w:rsidRDefault="003B016C" w:rsidP="003B016C">
      <w:pPr>
        <w:pStyle w:val="Paragrafi"/>
      </w:pPr>
      <w:r w:rsidRPr="008D376B">
        <w:t>5. Çmimet dhe dispozitat e tjera që bien në kundërshtim me këtë vendim, shfuqizohen.</w:t>
      </w:r>
    </w:p>
    <w:p w:rsidR="003B016C" w:rsidRPr="008D376B" w:rsidRDefault="003B016C" w:rsidP="003B016C">
      <w:pPr>
        <w:pStyle w:val="Paragrafi"/>
      </w:pPr>
    </w:p>
    <w:p w:rsidR="003B016C" w:rsidRPr="008D376B" w:rsidRDefault="003B016C" w:rsidP="003B016C">
      <w:pPr>
        <w:pStyle w:val="Paragrafi"/>
      </w:pPr>
      <w:r w:rsidRPr="008D376B">
        <w:t>Ky vendim hyn në fuqi më 1 korrik 1993.</w:t>
      </w:r>
    </w:p>
    <w:p w:rsidR="003B016C" w:rsidRPr="008D376B" w:rsidRDefault="003B016C" w:rsidP="003B016C">
      <w:pPr>
        <w:pStyle w:val="Paragrafi"/>
      </w:pPr>
    </w:p>
    <w:p w:rsidR="003B016C" w:rsidRPr="008D376B" w:rsidRDefault="003B016C" w:rsidP="003B016C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3B016C" w:rsidRPr="008D376B" w:rsidRDefault="003B016C" w:rsidP="003B016C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3B016C" w:rsidRPr="00BF000A" w:rsidRDefault="003B016C" w:rsidP="003B016C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468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309E9"/>
    <w:rsid w:val="002C6BAB"/>
    <w:rsid w:val="00304413"/>
    <w:rsid w:val="00383FD5"/>
    <w:rsid w:val="003B016C"/>
    <w:rsid w:val="003E06F6"/>
    <w:rsid w:val="003F043A"/>
    <w:rsid w:val="003F1C27"/>
    <w:rsid w:val="004107B9"/>
    <w:rsid w:val="00470F9C"/>
    <w:rsid w:val="00481B00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E7F9C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15E2AD-F8BF-447E-BCB4-296CA451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3B016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B016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B016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