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5A8" w:rsidRPr="004465A8" w:rsidRDefault="004465A8" w:rsidP="004465A8">
      <w:pPr>
        <w:pStyle w:val="Akti"/>
        <w:rPr>
          <w:lang w:val="it-IT"/>
        </w:rPr>
      </w:pPr>
      <w:bookmarkStart w:id="0" w:name="_GoBack"/>
      <w:bookmarkEnd w:id="0"/>
      <w:r w:rsidRPr="004465A8">
        <w:rPr>
          <w:lang w:val="it-IT"/>
        </w:rPr>
        <w:t>V E N D I M</w:t>
      </w:r>
    </w:p>
    <w:p w:rsidR="004465A8" w:rsidRPr="004465A8" w:rsidRDefault="004465A8" w:rsidP="004465A8">
      <w:pPr>
        <w:pStyle w:val="NumriData"/>
        <w:rPr>
          <w:lang w:val="it-IT"/>
        </w:rPr>
      </w:pPr>
      <w:r w:rsidRPr="004465A8">
        <w:rPr>
          <w:lang w:val="it-IT"/>
        </w:rPr>
        <w:t xml:space="preserve">Nr.328, datë 30.6.1993 </w:t>
      </w:r>
    </w:p>
    <w:p w:rsidR="004465A8" w:rsidRPr="00BF000A" w:rsidRDefault="004465A8" w:rsidP="004465A8">
      <w:pPr>
        <w:pStyle w:val="Paragrafi"/>
        <w:rPr>
          <w:lang w:val="it-IT"/>
        </w:rPr>
      </w:pPr>
    </w:p>
    <w:p w:rsidR="004465A8" w:rsidRPr="004465A8" w:rsidRDefault="004465A8" w:rsidP="004465A8">
      <w:pPr>
        <w:pStyle w:val="Titulli"/>
        <w:rPr>
          <w:lang w:val="it-IT"/>
        </w:rPr>
      </w:pPr>
      <w:r w:rsidRPr="004465A8">
        <w:rPr>
          <w:lang w:val="it-IT"/>
        </w:rPr>
        <w:t>PëR DHëNIEN E NDIHMëS EKONOMIKE</w:t>
      </w:r>
    </w:p>
    <w:p w:rsidR="004465A8" w:rsidRPr="00BF000A" w:rsidRDefault="004465A8" w:rsidP="004465A8">
      <w:pPr>
        <w:pStyle w:val="Paragrafi"/>
        <w:rPr>
          <w:lang w:val="it-IT"/>
        </w:rPr>
      </w:pPr>
    </w:p>
    <w:p w:rsidR="004465A8" w:rsidRPr="004465A8" w:rsidRDefault="004465A8" w:rsidP="004465A8">
      <w:pPr>
        <w:pStyle w:val="BazLigjPropozues"/>
        <w:rPr>
          <w:lang w:val="it-IT"/>
        </w:rPr>
      </w:pPr>
      <w:r w:rsidRPr="004465A8">
        <w:rPr>
          <w:lang w:val="it-IT"/>
        </w:rPr>
        <w:t>Në zbatim të ligjit nr.7710, datë 18.5.1993 "Për ndihmën dhe përkujdesin shoqëror", me propozimin e Ministrisë së Punës, Emigracionit dhe Përkrahjes Sociale, Këshilli i Ministrave</w:t>
      </w:r>
    </w:p>
    <w:p w:rsidR="004465A8" w:rsidRPr="004465A8" w:rsidRDefault="004465A8" w:rsidP="004465A8">
      <w:pPr>
        <w:pStyle w:val="VENDOSI"/>
        <w:rPr>
          <w:lang w:val="it-IT"/>
        </w:rPr>
      </w:pPr>
    </w:p>
    <w:p w:rsidR="004465A8" w:rsidRPr="004465A8" w:rsidRDefault="004465A8" w:rsidP="004465A8">
      <w:pPr>
        <w:pStyle w:val="VENDOSI"/>
        <w:rPr>
          <w:lang w:val="it-IT"/>
        </w:rPr>
      </w:pPr>
      <w:r w:rsidRPr="004465A8">
        <w:rPr>
          <w:lang w:val="it-IT"/>
        </w:rPr>
        <w:t>V E N D O S I:</w:t>
      </w:r>
    </w:p>
    <w:p w:rsidR="004465A8" w:rsidRPr="00BF000A" w:rsidRDefault="004465A8" w:rsidP="004465A8">
      <w:pPr>
        <w:pStyle w:val="Paragrafi"/>
        <w:rPr>
          <w:lang w:val="it-IT"/>
        </w:rPr>
      </w:pP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1. Ndihma ekonomike mujore e plotë për familjet në qytet e në fshat llogaritet mbi bazën e përkrahjes sociale minimale ose maksimale. Pë</w:t>
      </w:r>
      <w:r>
        <w:rPr>
          <w:lang w:val="it-IT"/>
        </w:rPr>
        <w:t>r</w:t>
      </w:r>
      <w:r w:rsidRPr="00BF000A">
        <w:rPr>
          <w:lang w:val="it-IT"/>
        </w:rPr>
        <w:t xml:space="preserve"> efekt të llogaritjes së kësaj ndihme, në masën e përkrahjes sociale nuk përfshihet ndihma shoqërore e parashikuar në nenin 4/a të ligjit nr.7521, datë 30.10.1991 "Për përkrahjen sociale për personat që dalin të papunë nga zbatimi i reformës ekonomike".</w:t>
      </w: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2. Masa e ndihmës ekonomike mujore të plotë, në varësi nga numri i anëtarëve të familjes llogaritet si vijon:</w:t>
      </w:r>
    </w:p>
    <w:p w:rsidR="004465A8" w:rsidRPr="00BF000A" w:rsidRDefault="004465A8" w:rsidP="004465A8">
      <w:pPr>
        <w:pStyle w:val="Paragrafi"/>
        <w:rPr>
          <w:lang w:val="it-IT"/>
        </w:rPr>
      </w:pP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Familja me 2 anëtarë 70% e s</w:t>
      </w:r>
      <w:r>
        <w:rPr>
          <w:lang w:val="it-IT"/>
        </w:rPr>
        <w:t>humës së dy përkrahjeve social</w:t>
      </w:r>
      <w:r w:rsidR="00407BEF">
        <w:rPr>
          <w:lang w:val="it-IT"/>
        </w:rPr>
        <w:t>e</w:t>
      </w:r>
      <w:r>
        <w:rPr>
          <w:lang w:val="it-IT"/>
        </w:rPr>
        <w:t xml:space="preserve"> </w:t>
      </w:r>
      <w:r w:rsidRPr="00BF000A">
        <w:rPr>
          <w:lang w:val="it-IT"/>
        </w:rPr>
        <w:t>minim.</w:t>
      </w: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Familja me 3 anëtarë 75% e shumës së dy përkrahjeve sociale minim.</w:t>
      </w: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Familja me 4 anëtarë 80% e shumës së dy përkrahjeve sociale maksim.</w:t>
      </w: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Familja me 5 anëtarë 83% e shumës së dy përkrahjeve sociale maksim.</w:t>
      </w: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Familja me 6 anëtarë 87% e shumës së dy përkrahjeve sociale maksim.</w:t>
      </w: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Familja me 7 anëtarë 92% e shumës së dy përkrahjeve sociale maksim.</w:t>
      </w:r>
    </w:p>
    <w:p w:rsidR="004465A8" w:rsidRPr="00BF000A" w:rsidRDefault="004465A8" w:rsidP="004465A8">
      <w:pPr>
        <w:pStyle w:val="Paragrafi"/>
        <w:rPr>
          <w:lang w:val="it-IT"/>
        </w:rPr>
      </w:pP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Këshilli i bashkisë ose i komunës, për familje mbi 7 anëtarë vendos për masën e ndihmës së plotë mujore më të lartë se 92% e shumës së dy përkrahjeve sociale maksimale, por pa kaluar 100% të tyre. Familja me një anëtar përfiton ndihmë ekonomike mujore të plotë në masën 95% të një përkrahje sociale minimale.</w:t>
      </w: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3. Ndihma ekonomike mujore e pjesshme për familjen me të ardhura të pamjaftueshme në qytet e në fshat llogaritet si diferencë ndërmjet nivelit të ndihmës ekonomike mujore të plotë që përcaktohet në pikën 2 të këtij vendimi, dhe të ardhurave aktuale të familjes, në të cilat përfshihen edhe të ardhurat nga toka. Ndihma ekonomike mujore e pjesshme nuk është më e vogël se 10% e ndimës ekonomike të plotë mujore.</w:t>
      </w: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4. Familja që për</w:t>
      </w:r>
      <w:r w:rsidR="00407BEF">
        <w:rPr>
          <w:lang w:val="it-IT"/>
        </w:rPr>
        <w:t>fiton ndihmë ekonomike të plotë</w:t>
      </w:r>
      <w:r w:rsidRPr="00BF000A">
        <w:rPr>
          <w:lang w:val="it-IT"/>
        </w:rPr>
        <w:t>, përfiton edhe kompensim për frymë nga rritja e çmimeve të disa artikujve ushqimorë sipas vendimit të Këshillit të Ministrave nr.310, datë 24.7.1992, dhe kompensim për frymë si efekt i rritjes së çmimit të bukës sipas vendimit të Këshillit të Ministrave nr.274, datë 12.6.1993.</w:t>
      </w: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5. Familjet që përfitojnë ndihmë ekonomike mujore të pjesshme vetëm si rezultat i të ardhurave nga toka, do të përfitojnë kompensim edhe 203 lekë për frymë në muaj, si efekt i rritjes së çmimit të bukës.</w:t>
      </w: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6. Pagesa e ndihmës ekonomike bëhet në bashki dhe komuna nga personeli llogaritar arkëtar i tyre.</w:t>
      </w: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7. Fondi i financimit të ndihmës ekonomike sipas këtij vendimi për 6-mujorin e dytë të vitit 1993 përbëhet nga:</w:t>
      </w: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a) fondi i planifikuar për ndihmë ekonomike në buxhetin e vitit 1993 për 300 milionë lekë;</w:t>
      </w: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b) fonde të papërdorura në buxhetin e vitit 1993 të Ministrisë së Punës, Emigracionit dhe Përkrahjes Sociale.</w:t>
      </w: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Ministria e Punës, Emigracionit dhe Përkrahjes Sociale ka të drejtën e përdorimit 6-mujor të këtij fondi.</w:t>
      </w: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8. Ministria e Punës, Emigracionit dhe e Përkrahjes Sociale dhe Ministria e Bujqësisë she e Ushqimit ngarkohen të nxjerrin udhëzimet e nevojshme në zbatim të këtij vendimi.</w:t>
      </w: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 xml:space="preserve">9. Vendimi i Këshillit të Ministrave nr.428, datë 5.10.1992 "Për kriteret e dhënies së përkrahjes ekonomike familjeve fshatare me sipërfaqe të kufizuar toke dhe të ardhura të pakta", ndryshuar me vendimet nr.110, datë 6.3.1993, dhe pikat 8 e 9 të vendimit të Këshillit të Ministrave </w:t>
      </w:r>
      <w:r w:rsidRPr="00BF000A">
        <w:rPr>
          <w:lang w:val="it-IT"/>
        </w:rPr>
        <w:lastRenderedPageBreak/>
        <w:t>nr.275, datë 13.6.1993, vendimi i Këshillit të Ministrave nr.154, datë 3.4.1993 "Për dhënien e ndihmës ekonomike personave që u mbaron afati i përkrahjes sociale", dhe udhëzimi i Këshillit të Ministrave nr.3, datë 7.10.1968 "Për ndihmën ekonomike personave të paaftë për punë që nuk kanë të ardhura  dhe që janë pa ndihmë", me gjithë ndryshimet e mëvonshme, shfuqizohen.</w:t>
      </w:r>
    </w:p>
    <w:p w:rsidR="004465A8" w:rsidRPr="00BF000A" w:rsidRDefault="004465A8" w:rsidP="004465A8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 dhe i shtrin efektet nga data 1 korrik 1993.</w:t>
      </w:r>
    </w:p>
    <w:p w:rsidR="004465A8" w:rsidRPr="00BF000A" w:rsidRDefault="004465A8" w:rsidP="004465A8">
      <w:pPr>
        <w:pStyle w:val="Paragrafi"/>
        <w:rPr>
          <w:lang w:val="it-IT"/>
        </w:rPr>
      </w:pPr>
    </w:p>
    <w:p w:rsidR="004465A8" w:rsidRPr="00BF000A" w:rsidRDefault="004465A8" w:rsidP="004465A8">
      <w:pPr>
        <w:pStyle w:val="Autoriteti"/>
      </w:pPr>
      <w:r w:rsidRPr="00BF000A">
        <w:t>KRYETARI I KëSHILLIT Të MINISTRAVE</w:t>
      </w:r>
    </w:p>
    <w:p w:rsidR="004465A8" w:rsidRPr="00BF000A" w:rsidRDefault="004465A8" w:rsidP="004465A8">
      <w:pPr>
        <w:pStyle w:val="AutoritetiEmer"/>
        <w:rPr>
          <w:lang w:val="it-IT"/>
        </w:rPr>
      </w:pPr>
      <w:r w:rsidRPr="00BF000A">
        <w:rPr>
          <w:lang w:val="it-IT"/>
        </w:rPr>
        <w:t>Aleksandër Meksi</w:t>
      </w:r>
    </w:p>
    <w:p w:rsidR="004465A8" w:rsidRPr="00BF000A" w:rsidRDefault="004465A8" w:rsidP="004465A8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04EF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07BEF"/>
    <w:rsid w:val="004107B9"/>
    <w:rsid w:val="004465A8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91CE5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514154-BEEE-4C82-A3C8-80D32A0F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4465A8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465A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465A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2019-03-27T08:41:00Z</dcterms:created>
  <dcterms:modified xsi:type="dcterms:W3CDTF">2019-03-27T08:41:00Z</dcterms:modified>
</cp:coreProperties>
</file>