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36A" w:rsidRPr="0090636A" w:rsidRDefault="0090636A" w:rsidP="0090636A">
      <w:pPr>
        <w:pStyle w:val="Akti"/>
        <w:rPr>
          <w:lang w:val="it-IT"/>
        </w:rPr>
      </w:pPr>
      <w:bookmarkStart w:id="0" w:name="_GoBack"/>
      <w:bookmarkEnd w:id="0"/>
      <w:r w:rsidRPr="0090636A">
        <w:rPr>
          <w:lang w:val="it-IT"/>
        </w:rPr>
        <w:t>V E N D I M</w:t>
      </w:r>
    </w:p>
    <w:p w:rsidR="0090636A" w:rsidRPr="0090636A" w:rsidRDefault="0090636A" w:rsidP="0090636A">
      <w:pPr>
        <w:pStyle w:val="NumriData"/>
        <w:rPr>
          <w:lang w:val="it-IT"/>
        </w:rPr>
      </w:pPr>
      <w:r w:rsidRPr="0090636A">
        <w:rPr>
          <w:lang w:val="it-IT"/>
        </w:rPr>
        <w:t>Nr.373, datë 26.7.1993</w:t>
      </w:r>
    </w:p>
    <w:p w:rsidR="0090636A" w:rsidRPr="00BF000A" w:rsidRDefault="0090636A" w:rsidP="0090636A">
      <w:pPr>
        <w:pStyle w:val="Paragrafi"/>
        <w:rPr>
          <w:lang w:val="it-IT"/>
        </w:rPr>
      </w:pPr>
    </w:p>
    <w:p w:rsidR="0090636A" w:rsidRPr="0090636A" w:rsidRDefault="0090636A" w:rsidP="0090636A">
      <w:pPr>
        <w:pStyle w:val="Titulli"/>
        <w:rPr>
          <w:lang w:val="it-IT"/>
        </w:rPr>
      </w:pPr>
      <w:r w:rsidRPr="0090636A">
        <w:rPr>
          <w:lang w:val="it-IT"/>
        </w:rPr>
        <w:t>PËR KRIJIMIN E PREFEKTURAVE</w:t>
      </w:r>
    </w:p>
    <w:p w:rsidR="0090636A" w:rsidRPr="00BF000A" w:rsidRDefault="0090636A" w:rsidP="0090636A">
      <w:pPr>
        <w:pStyle w:val="Paragrafi"/>
        <w:rPr>
          <w:lang w:val="it-IT"/>
        </w:rPr>
      </w:pPr>
    </w:p>
    <w:p w:rsidR="0090636A" w:rsidRPr="0090636A" w:rsidRDefault="0090636A" w:rsidP="0090636A">
      <w:pPr>
        <w:pStyle w:val="BazLigjPropozues"/>
        <w:rPr>
          <w:lang w:val="it-IT"/>
        </w:rPr>
      </w:pPr>
      <w:r w:rsidRPr="0090636A">
        <w:rPr>
          <w:lang w:val="it-IT"/>
        </w:rPr>
        <w:t>Në mbështetje të nenit 1 të ligjit nr.7608, datë 22.9.1992 "Për prefekturat", Këshilli i Ministrave</w:t>
      </w:r>
    </w:p>
    <w:p w:rsidR="0090636A" w:rsidRPr="0090636A" w:rsidRDefault="0090636A" w:rsidP="0090636A">
      <w:pPr>
        <w:pStyle w:val="VENDOSI"/>
        <w:rPr>
          <w:lang w:val="it-IT"/>
        </w:rPr>
      </w:pPr>
    </w:p>
    <w:p w:rsidR="0090636A" w:rsidRPr="0090636A" w:rsidRDefault="0090636A" w:rsidP="0090636A">
      <w:pPr>
        <w:pStyle w:val="VENDOSI"/>
        <w:rPr>
          <w:lang w:val="it-IT"/>
        </w:rPr>
      </w:pPr>
      <w:r w:rsidRPr="0090636A">
        <w:rPr>
          <w:lang w:val="it-IT"/>
        </w:rPr>
        <w:t>V E N D O S I:</w:t>
      </w:r>
    </w:p>
    <w:p w:rsidR="0090636A" w:rsidRPr="00BF000A" w:rsidRDefault="0090636A" w:rsidP="0090636A">
      <w:pPr>
        <w:pStyle w:val="Paragrafi"/>
        <w:rPr>
          <w:lang w:val="it-IT"/>
        </w:rPr>
      </w:pP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I. Krijohen 12 prefektura me shtrirje territoriale si më poshtë: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1. Prefektura e Shkodrës me qëndër në Shkodër ku përfshihen rrethet Shkodër, Malësi e Madhe dhe Pukë.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2. Prefektura e Kukësit me qëndër në Kukës ku përfshihen rrethet Kukës, Tropojë dhe Has.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3. Prefektura e Lezhës me qëndër në Lezhë ku përfshihen rrethet Lezhë, Laç dhe Mirditë.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4. Prefektura e Dibrës me qëndër në Peshkopi ku përfshihen rrethet Dibër, Bulqizë dhe Mat.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5. Prefektura e Durrësit me qendër në Durrës ku përfshihen rrethet Durrës dhe Krujë.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6. Prefektura e Tiranës me qendër në Tiranë ku përfshihen rrethet Tiranë e Kavajë dhe Bashkia e Tiranës.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7. Prefektura e Elbasanit me qendër në Elbasan ku përfshihen rrethet Elbasan, Peqin, Gramsh e Librazhd.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8. Prefektura e Korçës me qendër në Korçë ku përfshihen rrethet Pogradec, Devoll, Korçë e Kolonjë.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9. Prefektura e Beratit me qëndër në Berat ku përfshihen rrethet Berat, Kuçovë dhe Skrapar.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10. Prefektura e Fierit me qendër në Fier ku përfshihen rrethet Fier, Lushnjë e Mallakastër.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11. Prefektura e Vlorës me qendër në Vlorë ku përfshihen  rrethet Vlorë, Delvinë e Sarandë.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12. Prefektura e Gjirokastrës me qendër në Gjirokastër ku përfshihen rrethet Gjirokastër, Tepelenë e Përmet.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II. Për krijimin e aparatit administrativ, prefekturave u jepen 180 punonjës.</w:t>
      </w: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III. Për fondin e pagave dhe shpenzimet administrative të prefekturave për vitin 1993 atyre u akordohet një fond prej 10 milionë lekë, i cili të përballohet nga fondi rezervë i Këshillit të Ministrave. Ministria e Financave dhe e Ekonomisë të detajojë fondet për çdo prefekturë.</w:t>
      </w:r>
    </w:p>
    <w:p w:rsidR="0090636A" w:rsidRPr="00BF000A" w:rsidRDefault="0090636A" w:rsidP="0090636A">
      <w:pPr>
        <w:pStyle w:val="Paragrafi"/>
        <w:rPr>
          <w:lang w:val="it-IT"/>
        </w:rPr>
      </w:pPr>
    </w:p>
    <w:p w:rsidR="0090636A" w:rsidRPr="00BF000A" w:rsidRDefault="0090636A" w:rsidP="0090636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90636A" w:rsidRPr="00BF000A" w:rsidRDefault="0090636A" w:rsidP="0090636A">
      <w:pPr>
        <w:pStyle w:val="Paragrafi"/>
        <w:rPr>
          <w:lang w:val="it-IT"/>
        </w:rPr>
      </w:pPr>
    </w:p>
    <w:p w:rsidR="0090636A" w:rsidRPr="00BF000A" w:rsidRDefault="0090636A" w:rsidP="0090636A">
      <w:pPr>
        <w:pStyle w:val="Autoriteti"/>
      </w:pPr>
      <w:r w:rsidRPr="00BF000A">
        <w:t>KRYETARI I KËSHILLIT TË MINISTRAVE</w:t>
      </w:r>
    </w:p>
    <w:p w:rsidR="0090636A" w:rsidRPr="00BF000A" w:rsidRDefault="0090636A" w:rsidP="0090636A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3778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0636A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CC40AC-56A3-456F-A10E-FE5F5B22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90636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0636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0636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2019-04-01T07:35:00Z</dcterms:created>
  <dcterms:modified xsi:type="dcterms:W3CDTF">2019-04-01T07:35:00Z</dcterms:modified>
</cp:coreProperties>
</file>