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532" w:rsidRPr="00AE7532" w:rsidRDefault="00AE7532" w:rsidP="00AE7532">
      <w:pPr>
        <w:pStyle w:val="Akti"/>
        <w:rPr>
          <w:lang w:val="it-IT"/>
        </w:rPr>
      </w:pPr>
      <w:bookmarkStart w:id="0" w:name="_GoBack"/>
      <w:bookmarkEnd w:id="0"/>
      <w:r w:rsidRPr="00AE7532">
        <w:rPr>
          <w:lang w:val="it-IT"/>
        </w:rPr>
        <w:t>V E N D I M</w:t>
      </w:r>
    </w:p>
    <w:p w:rsidR="00AE7532" w:rsidRPr="00AE7532" w:rsidRDefault="00AE7532" w:rsidP="00AE7532">
      <w:pPr>
        <w:pStyle w:val="NumriData"/>
        <w:rPr>
          <w:lang w:val="it-IT"/>
        </w:rPr>
      </w:pPr>
      <w:r w:rsidRPr="00AE7532">
        <w:rPr>
          <w:lang w:val="it-IT"/>
        </w:rPr>
        <w:t>Nr.517, datë 1.11.1993</w:t>
      </w:r>
    </w:p>
    <w:p w:rsidR="00AE7532" w:rsidRPr="00AE7532" w:rsidRDefault="00AE7532" w:rsidP="00AE7532">
      <w:pPr>
        <w:pStyle w:val="Titulli"/>
        <w:rPr>
          <w:lang w:val="it-IT"/>
        </w:rPr>
      </w:pPr>
    </w:p>
    <w:p w:rsidR="00AE7532" w:rsidRPr="00BF000A" w:rsidRDefault="00AE7532" w:rsidP="00AE7532">
      <w:pPr>
        <w:pStyle w:val="Titulli"/>
      </w:pPr>
      <w:r w:rsidRPr="00BF000A">
        <w:t>PëR ULJEN E KUFIRIT Të PERIUDHëS Së SIGURIMIT</w:t>
      </w:r>
    </w:p>
    <w:p w:rsidR="00AE7532" w:rsidRPr="00AE7532" w:rsidRDefault="00AE7532" w:rsidP="00AE7532">
      <w:pPr>
        <w:pStyle w:val="Paragrafi"/>
        <w:rPr>
          <w:lang w:val="en-GB"/>
        </w:rPr>
      </w:pPr>
    </w:p>
    <w:p w:rsidR="00AE7532" w:rsidRPr="00BF000A" w:rsidRDefault="00AE7532" w:rsidP="00AE7532">
      <w:pPr>
        <w:pStyle w:val="BazLigjPropozues"/>
      </w:pPr>
      <w:r w:rsidRPr="00BF000A">
        <w:t>Në mbështetje të nenit 98 të ligjit nr.7703, datë 11.5.1993 "Për sigurimet shoqërore në Republikën e Shqipërisë", me propozimin e Ministrisë së Punës, të Emigracionit dhe Përkrahjes Sociale dhe të Ministrisë së Industrisë, Burimeve Minerare e Energjetike, Këshilli i Ministrave</w:t>
      </w:r>
    </w:p>
    <w:p w:rsidR="00AE7532" w:rsidRPr="00AE7532" w:rsidRDefault="00AE7532" w:rsidP="00AE7532">
      <w:pPr>
        <w:pStyle w:val="Paragrafi"/>
        <w:rPr>
          <w:lang w:val="en-GB"/>
        </w:rPr>
      </w:pPr>
    </w:p>
    <w:p w:rsidR="00AE7532" w:rsidRPr="00BF000A" w:rsidRDefault="00AE7532" w:rsidP="00AE7532">
      <w:pPr>
        <w:pStyle w:val="VENDOSI"/>
      </w:pPr>
      <w:r w:rsidRPr="00BF000A">
        <w:t>V E N D O S I:</w:t>
      </w:r>
    </w:p>
    <w:p w:rsidR="00AE7532" w:rsidRPr="00AE7532" w:rsidRDefault="00AE7532" w:rsidP="00AE7532">
      <w:pPr>
        <w:pStyle w:val="Paragrafi"/>
        <w:rPr>
          <w:lang w:val="en-GB"/>
        </w:rPr>
      </w:pPr>
    </w:p>
    <w:p w:rsidR="00AE7532" w:rsidRPr="00AE7532" w:rsidRDefault="00AE7532" w:rsidP="00AE7532">
      <w:pPr>
        <w:pStyle w:val="Paragrafi"/>
        <w:rPr>
          <w:lang w:val="en-GB"/>
        </w:rPr>
      </w:pPr>
      <w:r w:rsidRPr="00AE7532">
        <w:rPr>
          <w:lang w:val="en-GB"/>
        </w:rPr>
        <w:t>Punonjësve (gra) që punojnë në punët që parashikohen në kapitullin XI "Punët në industrinë tekstile" të pasqyrës nr.2, të punëve që hyjnë në kategorinë e dytë të vendimit të Këshillit të Ministrave nr.526, datë 20.12.1958 "Për ndarjen e punëve në kategori për efekt pensioni", t'u njihet e drejta e daljes në pension të parakohshëm sipas nenit 97 të ligjit nr.7703, datë 11.5.1993 "Për sigurimet shoqërore në Republikën e Shqipërisë", kur kanë plotësuar jo më pak se 22 vjet e 6 muaj në këto profesione.</w:t>
      </w:r>
    </w:p>
    <w:p w:rsidR="00AE7532" w:rsidRPr="00AE7532" w:rsidRDefault="00AE7532" w:rsidP="00AE7532">
      <w:pPr>
        <w:pStyle w:val="Paragrafi"/>
        <w:rPr>
          <w:lang w:val="en-GB"/>
        </w:rPr>
      </w:pPr>
    </w:p>
    <w:p w:rsidR="00AE7532" w:rsidRPr="00AE7532" w:rsidRDefault="00AE7532" w:rsidP="00AE7532">
      <w:pPr>
        <w:pStyle w:val="Paragrafi"/>
        <w:rPr>
          <w:lang w:val="en-GB"/>
        </w:rPr>
      </w:pPr>
      <w:r w:rsidRPr="00AE7532">
        <w:rPr>
          <w:lang w:val="en-GB"/>
        </w:rPr>
        <w:t xml:space="preserve">Ky vendim hyn në fuqi menjëherë dhe i shtrin efektet nga data 1.10.1993 </w:t>
      </w:r>
    </w:p>
    <w:p w:rsidR="00AE7532" w:rsidRPr="00AE7532" w:rsidRDefault="00AE7532" w:rsidP="00AE7532">
      <w:pPr>
        <w:pStyle w:val="Paragrafi"/>
        <w:rPr>
          <w:lang w:val="en-GB"/>
        </w:rPr>
      </w:pPr>
    </w:p>
    <w:p w:rsidR="00AE7532" w:rsidRPr="00BF000A" w:rsidRDefault="00AE7532" w:rsidP="00AE7532">
      <w:pPr>
        <w:pStyle w:val="Autoriteti"/>
      </w:pPr>
      <w:r w:rsidRPr="00BF000A">
        <w:t>KRYETARI I KëSHILLIT Të MINISTRAVE</w:t>
      </w:r>
    </w:p>
    <w:p w:rsidR="00AE7532" w:rsidRPr="00BF000A" w:rsidRDefault="00AE7532" w:rsidP="00AE7532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6354D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E7532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BD0F13-D3A5-43A9-B7EA-EDF36838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E7532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E753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E753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2019-03-27T08:44:00Z</dcterms:created>
  <dcterms:modified xsi:type="dcterms:W3CDTF">2019-03-27T08:44:00Z</dcterms:modified>
</cp:coreProperties>
</file>