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A50" w:rsidRPr="005B1B4F" w:rsidRDefault="00416A50" w:rsidP="00416A50">
      <w:pPr>
        <w:pStyle w:val="Akti"/>
      </w:pPr>
      <w:bookmarkStart w:id="0" w:name="_GoBack"/>
      <w:bookmarkEnd w:id="0"/>
      <w:r w:rsidRPr="005B1B4F">
        <w:t>V E N D I M</w:t>
      </w:r>
    </w:p>
    <w:p w:rsidR="00416A50" w:rsidRPr="005B1B4F" w:rsidRDefault="00416A50" w:rsidP="00416A50">
      <w:pPr>
        <w:pStyle w:val="NumriData"/>
      </w:pPr>
      <w:r w:rsidRPr="005B1B4F">
        <w:t>Nr.9, datë 17.1.1994</w:t>
      </w:r>
    </w:p>
    <w:p w:rsidR="00416A50" w:rsidRPr="005B1B4F" w:rsidRDefault="00416A50" w:rsidP="00416A50">
      <w:pPr>
        <w:pStyle w:val="Paragrafi"/>
      </w:pPr>
    </w:p>
    <w:p w:rsidR="00416A50" w:rsidRPr="005B1B4F" w:rsidRDefault="00416A50" w:rsidP="00416A50">
      <w:pPr>
        <w:pStyle w:val="Titulli"/>
      </w:pPr>
      <w:r w:rsidRPr="005B1B4F">
        <w:t>P</w:t>
      </w:r>
      <w:r w:rsidR="004B56CF">
        <w:t>Ë</w:t>
      </w:r>
      <w:r w:rsidRPr="005B1B4F">
        <w:t>R DISA NDRYSHIME N</w:t>
      </w:r>
      <w:r w:rsidR="004B56CF">
        <w:t>Ë</w:t>
      </w:r>
      <w:r w:rsidRPr="005B1B4F">
        <w:t xml:space="preserve"> VENDIMIN E K</w:t>
      </w:r>
      <w:r w:rsidR="004B56CF">
        <w:t>Ë</w:t>
      </w:r>
      <w:r w:rsidRPr="005B1B4F">
        <w:t>SHILLIT T</w:t>
      </w:r>
      <w:r w:rsidR="004B56CF">
        <w:t>Ë</w:t>
      </w:r>
      <w:r w:rsidRPr="005B1B4F">
        <w:t xml:space="preserve"> MINISTRAVE,</w:t>
      </w:r>
      <w:r>
        <w:t xml:space="preserve"> </w:t>
      </w:r>
      <w:r w:rsidRPr="005B1B4F">
        <w:t>NR.504, DAT</w:t>
      </w:r>
      <w:r w:rsidR="004B56CF">
        <w:t>Ë</w:t>
      </w:r>
      <w:r w:rsidRPr="005B1B4F">
        <w:t xml:space="preserve"> 18.10.1993 “PËR EMETIMIN E OBLIKACIONEVE SHTERËRORE PËR KOMPESIMIN E ISH-PRONARËVE DHE TË PËRNDJEKURVE POLITIKË”</w:t>
      </w:r>
    </w:p>
    <w:p w:rsidR="00416A50" w:rsidRPr="005B1B4F" w:rsidRDefault="00416A50" w:rsidP="00416A50">
      <w:pPr>
        <w:pStyle w:val="Paragrafi"/>
      </w:pPr>
    </w:p>
    <w:p w:rsidR="00416A50" w:rsidRPr="005B1B4F" w:rsidRDefault="00416A50" w:rsidP="00416A50">
      <w:pPr>
        <w:pStyle w:val="Paragrafi"/>
      </w:pPr>
    </w:p>
    <w:p w:rsidR="00416A50" w:rsidRPr="005B1B4F" w:rsidRDefault="00416A50" w:rsidP="00416A50">
      <w:pPr>
        <w:pStyle w:val="BazLigjPropozues"/>
      </w:pPr>
      <w:r w:rsidRPr="005B1B4F">
        <w:t xml:space="preserve"> Me propozimin e Ministrisë të Financave, Këshilli i Ministrave</w:t>
      </w:r>
    </w:p>
    <w:p w:rsidR="00416A50" w:rsidRPr="005B1B4F" w:rsidRDefault="00416A50" w:rsidP="00416A50">
      <w:pPr>
        <w:pStyle w:val="Paragrafi"/>
      </w:pPr>
    </w:p>
    <w:p w:rsidR="00416A50" w:rsidRPr="005B1B4F" w:rsidRDefault="00416A50" w:rsidP="00416A50">
      <w:pPr>
        <w:pStyle w:val="VENDOSI"/>
      </w:pPr>
      <w:r w:rsidRPr="005B1B4F">
        <w:t>V E N D O S I:</w:t>
      </w:r>
    </w:p>
    <w:p w:rsidR="00416A50" w:rsidRPr="005B1B4F" w:rsidRDefault="00416A50" w:rsidP="00416A50">
      <w:pPr>
        <w:pStyle w:val="Paragrafi"/>
      </w:pPr>
    </w:p>
    <w:p w:rsidR="00416A50" w:rsidRPr="005B1B4F" w:rsidRDefault="00416A50" w:rsidP="00416A50">
      <w:pPr>
        <w:pStyle w:val="Paragrafi"/>
      </w:pPr>
      <w:r w:rsidRPr="005B1B4F">
        <w:t>1. Në vendimin e Këshillit të Ministrave nr.5O4, datë 18.10.1993, pika 1 ndryshohet si vijon:”Titujt që do të shërbejnë për kompesimin e ish-pronarëve dhe ish-të përndjekurve politikë, do të quhen obligacione shtetërore. Në to do të pasqyrohen shkaku i emëtimit, vlera nominale, e drejta e poseduesit për t‘i shkëmbyer (ose shitur) lirisht, si dhe detyrimi i shtetit për t‘i njohur si mjet pagese për blerjen e pasurisë shtetërore”.</w:t>
      </w:r>
    </w:p>
    <w:p w:rsidR="00416A50" w:rsidRPr="005B1B4F" w:rsidRDefault="00416A50" w:rsidP="00416A50">
      <w:pPr>
        <w:pStyle w:val="Paragrafi"/>
      </w:pPr>
      <w:r w:rsidRPr="005B1B4F">
        <w:t>2. Pika 3 ndryshohet si vijon :”Forma e obligacionit të jetë sipas standardit të ri që i bashkëlidhet këtij vendimi”.</w:t>
      </w:r>
    </w:p>
    <w:p w:rsidR="00416A50" w:rsidRPr="005B1B4F" w:rsidRDefault="00416A50" w:rsidP="00416A50">
      <w:pPr>
        <w:pStyle w:val="Paragrafi"/>
      </w:pPr>
      <w:r w:rsidRPr="005B1B4F">
        <w:t xml:space="preserve">Ky vendim hyn në fuqi menjëherë.  </w:t>
      </w:r>
    </w:p>
    <w:p w:rsidR="00416A50" w:rsidRPr="005B1B4F" w:rsidRDefault="00416A50" w:rsidP="00416A50">
      <w:pPr>
        <w:pStyle w:val="Paragrafi"/>
      </w:pPr>
      <w:r w:rsidRPr="005B1B4F">
        <w:t xml:space="preserve"> </w:t>
      </w:r>
    </w:p>
    <w:p w:rsidR="00416A50" w:rsidRPr="005B1B4F" w:rsidRDefault="00416A50" w:rsidP="00416A50">
      <w:pPr>
        <w:pStyle w:val="Autoriteti"/>
      </w:pPr>
      <w:r w:rsidRPr="005B1B4F">
        <w:t xml:space="preserve">                     KRYETARI I KËSHILLIT TE MINISTRAVE</w:t>
      </w:r>
    </w:p>
    <w:p w:rsidR="00416A50" w:rsidRPr="005B1B4F" w:rsidRDefault="00416A50" w:rsidP="00416A50">
      <w:pPr>
        <w:pStyle w:val="AutoritetiEmer"/>
      </w:pPr>
      <w:r w:rsidRPr="005B1B4F">
        <w:t xml:space="preserve">                           Aleksandër Meksi </w:t>
      </w:r>
    </w:p>
    <w:p w:rsidR="00416A50" w:rsidRPr="005B1B4F" w:rsidRDefault="00416A50" w:rsidP="00416A50">
      <w:pPr>
        <w:pStyle w:val="Paragrafi"/>
      </w:pPr>
    </w:p>
    <w:p w:rsidR="00416A50" w:rsidRPr="005B1B4F" w:rsidRDefault="00416A50" w:rsidP="00416A50">
      <w:pPr>
        <w:pStyle w:val="Paragrafi"/>
      </w:pPr>
    </w:p>
    <w:p w:rsidR="00416A50" w:rsidRPr="005B1B4F" w:rsidRDefault="00416A50" w:rsidP="00416A50">
      <w:pPr>
        <w:pStyle w:val="TitulliTitull"/>
      </w:pPr>
      <w:r w:rsidRPr="005B1B4F">
        <w:t xml:space="preserve">OBLOGACION SHTETËROR PËR KOMPESIMIN E ISH-PRONARËVE </w:t>
      </w:r>
    </w:p>
    <w:p w:rsidR="00416A50" w:rsidRPr="005B1B4F" w:rsidRDefault="00416A50" w:rsidP="00416A50">
      <w:pPr>
        <w:pStyle w:val="TitulliTitull"/>
      </w:pPr>
      <w:r w:rsidRPr="005B1B4F">
        <w:t xml:space="preserve">DHE TË PËRNDJEKURVE POLITIKË   </w:t>
      </w:r>
    </w:p>
    <w:p w:rsidR="00416A50" w:rsidRPr="005B1B4F" w:rsidRDefault="00416A50" w:rsidP="00416A50">
      <w:pPr>
        <w:pStyle w:val="Paragrafi"/>
      </w:pPr>
    </w:p>
    <w:p w:rsidR="00416A50" w:rsidRPr="005B1B4F" w:rsidRDefault="00416A50" w:rsidP="004B56CF">
      <w:pPr>
        <w:pStyle w:val="Paragrafi"/>
        <w:jc w:val="right"/>
      </w:pPr>
      <w:r w:rsidRPr="005B1B4F">
        <w:t>N:SERIE</w:t>
      </w:r>
    </w:p>
    <w:p w:rsidR="00416A50" w:rsidRPr="005B1B4F" w:rsidRDefault="00416A50" w:rsidP="004B56CF">
      <w:pPr>
        <w:pStyle w:val="Paragrafi"/>
        <w:jc w:val="right"/>
      </w:pPr>
    </w:p>
    <w:p w:rsidR="00416A50" w:rsidRPr="005B1B4F" w:rsidRDefault="00416A50" w:rsidP="00416A50">
      <w:pPr>
        <w:pStyle w:val="Paragrafi"/>
      </w:pPr>
      <w:r w:rsidRPr="005B1B4F">
        <w:t>Vlefta nominale e këtij obligacioni është:</w:t>
      </w:r>
    </w:p>
    <w:p w:rsidR="00416A50" w:rsidRPr="005B1B4F" w:rsidRDefault="00416A50" w:rsidP="00416A50">
      <w:pPr>
        <w:pStyle w:val="Paragrafi"/>
      </w:pPr>
      <w:r w:rsidRPr="005B1B4F">
        <w:t xml:space="preserve">                                              </w:t>
      </w:r>
    </w:p>
    <w:p w:rsidR="00416A50" w:rsidRPr="005B1B4F" w:rsidRDefault="00416A50" w:rsidP="004B56CF">
      <w:pPr>
        <w:pStyle w:val="Paragrafi"/>
        <w:jc w:val="right"/>
      </w:pPr>
      <w:r w:rsidRPr="005B1B4F">
        <w:t>Lekë</w:t>
      </w:r>
    </w:p>
    <w:p w:rsidR="00416A50" w:rsidRPr="005B1B4F" w:rsidRDefault="00416A50" w:rsidP="00416A50">
      <w:pPr>
        <w:pStyle w:val="Paragrafi"/>
      </w:pPr>
    </w:p>
    <w:p w:rsidR="00416A50" w:rsidRPr="005B1B4F" w:rsidRDefault="00416A50" w:rsidP="00416A50">
      <w:pPr>
        <w:pStyle w:val="Paragrafi"/>
      </w:pPr>
      <w:r w:rsidRPr="005B1B4F">
        <w:t>Ky obligacion shtetëror emetohet nga Ministria e Financave në zbatim të ligjeve nr.7698, datë 15.4.1993 “Për kthimin dhe kompesimin e pronave të ish-pronarëve”, nr.7699, datë 21.4.1993 “Për kompesimin në vlerë të ish- pronarëve të tokës bujqësore”, dhe nr.7514, datë 3O.9.1991 “Për pafajsinë, amnistinë dhe rehabilitimin e ish-të dënuarve dhe të përndjekurve politikë”.</w:t>
      </w:r>
    </w:p>
    <w:p w:rsidR="00416A50" w:rsidRPr="005B1B4F" w:rsidRDefault="00416A50" w:rsidP="00416A50">
      <w:pPr>
        <w:pStyle w:val="Paragrafi"/>
      </w:pPr>
    </w:p>
    <w:p w:rsidR="00416A50" w:rsidRPr="005B1B4F" w:rsidRDefault="00416A50" w:rsidP="00416A50">
      <w:pPr>
        <w:pStyle w:val="Paragrafi"/>
      </w:pPr>
    </w:p>
    <w:p w:rsidR="00416A50" w:rsidRPr="005B1B4F" w:rsidRDefault="00416A50" w:rsidP="00416A50">
      <w:pPr>
        <w:pStyle w:val="Paragrafi"/>
      </w:pPr>
      <w:r w:rsidRPr="005B1B4F">
        <w:t>Shteti e njeh këtë obligacion vetëm në procesin e privatizimit të pasurisë shtetërore, në bazë të vlerës së tij minimale deri në 31.12.2OOO.</w:t>
      </w:r>
    </w:p>
    <w:p w:rsidR="00416A50" w:rsidRPr="005B1B4F" w:rsidRDefault="00416A50" w:rsidP="00416A50">
      <w:pPr>
        <w:pStyle w:val="Paragrafi"/>
      </w:pPr>
      <w:r w:rsidRPr="005B1B4F">
        <w:t xml:space="preserve">Zotëruesi i këtij obligacioni është i lirë ta shesë me çmimin që dëshiron, dhe ta transferojë në çdo formë tjetër jo të kundërligjshme.               </w:t>
      </w:r>
    </w:p>
    <w:p w:rsidR="00416A50" w:rsidRPr="005B1B4F" w:rsidRDefault="00416A50" w:rsidP="00416A50">
      <w:pPr>
        <w:pStyle w:val="Paragrafi"/>
      </w:pPr>
      <w:r w:rsidRPr="005B1B4F">
        <w:t>Datë_________</w:t>
      </w:r>
    </w:p>
    <w:p w:rsidR="00416A50" w:rsidRPr="005B1B4F" w:rsidRDefault="00416A50" w:rsidP="004B56CF">
      <w:pPr>
        <w:pStyle w:val="Paragrafi"/>
        <w:jc w:val="right"/>
      </w:pPr>
      <w:r w:rsidRPr="005B1B4F">
        <w:t xml:space="preserve"> (firma)</w:t>
      </w:r>
    </w:p>
    <w:p w:rsidR="00416A50" w:rsidRPr="005B1B4F" w:rsidRDefault="00416A50" w:rsidP="004B56CF">
      <w:pPr>
        <w:pStyle w:val="Paragrafi"/>
        <w:jc w:val="right"/>
      </w:pPr>
      <w:r w:rsidRPr="005B1B4F">
        <w:t>Ministri i Financave</w:t>
      </w:r>
    </w:p>
    <w:p w:rsidR="00416A50" w:rsidRPr="005B1B4F" w:rsidRDefault="00416A50" w:rsidP="004B56CF">
      <w:pPr>
        <w:pStyle w:val="Paragrafi"/>
        <w:jc w:val="right"/>
      </w:pPr>
    </w:p>
    <w:p w:rsidR="00416A50" w:rsidRPr="005B1B4F" w:rsidRDefault="00416A50" w:rsidP="00416A50">
      <w:pPr>
        <w:pStyle w:val="Paragrafi"/>
      </w:pPr>
    </w:p>
    <w:p w:rsidR="00416A50" w:rsidRPr="005B1B4F" w:rsidRDefault="00416A50" w:rsidP="00416A50">
      <w:pPr>
        <w:pStyle w:val="Paragrafi"/>
      </w:pPr>
    </w:p>
    <w:p w:rsidR="00416A50" w:rsidRPr="005B1B4F" w:rsidRDefault="00416A50" w:rsidP="00416A5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16A50"/>
    <w:rsid w:val="004477EC"/>
    <w:rsid w:val="00460373"/>
    <w:rsid w:val="00470F9C"/>
    <w:rsid w:val="004B56CF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D7F11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27A50E-2C92-45F8-BBFB-03740A92C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416A50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2019-03-27T08:49:00Z</dcterms:created>
  <dcterms:modified xsi:type="dcterms:W3CDTF">2019-03-27T08:49:00Z</dcterms:modified>
</cp:coreProperties>
</file>