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A7B" w:rsidRPr="005B1B4F" w:rsidRDefault="00641A7B" w:rsidP="00641A7B">
      <w:pPr>
        <w:pStyle w:val="Akti"/>
      </w:pPr>
      <w:bookmarkStart w:id="0" w:name="_GoBack"/>
      <w:bookmarkEnd w:id="0"/>
      <w:r w:rsidRPr="005B1B4F">
        <w:t>V E N D I M</w:t>
      </w:r>
    </w:p>
    <w:p w:rsidR="00641A7B" w:rsidRPr="005B1B4F" w:rsidRDefault="00641A7B" w:rsidP="00641A7B">
      <w:pPr>
        <w:pStyle w:val="NumriData"/>
      </w:pPr>
      <w:r w:rsidRPr="005B1B4F">
        <w:t>Nr.36, datë 31.1.1994</w:t>
      </w:r>
    </w:p>
    <w:p w:rsidR="00641A7B" w:rsidRPr="005B1B4F" w:rsidRDefault="00641A7B" w:rsidP="00641A7B">
      <w:pPr>
        <w:pStyle w:val="Paragrafi"/>
      </w:pPr>
      <w:r w:rsidRPr="005B1B4F">
        <w:t xml:space="preserve"> </w:t>
      </w:r>
    </w:p>
    <w:p w:rsidR="00641A7B" w:rsidRPr="005B1B4F" w:rsidRDefault="008D6BDE" w:rsidP="00641A7B">
      <w:pPr>
        <w:pStyle w:val="Titulli"/>
      </w:pPr>
      <w:r>
        <w:t>PëR DHë</w:t>
      </w:r>
      <w:r w:rsidR="00641A7B" w:rsidRPr="005B1B4F">
        <w:t>NIEN E LEJEVE PROFESIO</w:t>
      </w:r>
      <w:r>
        <w:t>NALE Në SEKTORIN E PYJEVE DHE Të</w:t>
      </w:r>
      <w:r w:rsidR="00641A7B" w:rsidRPr="005B1B4F">
        <w:t xml:space="preserve"> KULLOTAVE</w:t>
      </w:r>
    </w:p>
    <w:p w:rsidR="00641A7B" w:rsidRPr="005B1B4F" w:rsidRDefault="00641A7B" w:rsidP="00641A7B">
      <w:pPr>
        <w:pStyle w:val="Paragrafi"/>
      </w:pPr>
    </w:p>
    <w:p w:rsidR="00641A7B" w:rsidRPr="005B1B4F" w:rsidRDefault="00641A7B" w:rsidP="00641A7B">
      <w:pPr>
        <w:pStyle w:val="BazLigjPropozues"/>
      </w:pPr>
      <w:r w:rsidRPr="005B1B4F">
        <w:t>Me propozimin e Drejtorisë së Përgjithshme të Pyjeve dhe</w:t>
      </w:r>
      <w:r>
        <w:t xml:space="preserve"> </w:t>
      </w:r>
      <w:r w:rsidRPr="005B1B4F">
        <w:t>Kullotave, Këshilli i Ministrave</w:t>
      </w:r>
    </w:p>
    <w:p w:rsidR="00641A7B" w:rsidRPr="005B1B4F" w:rsidRDefault="00641A7B" w:rsidP="00641A7B">
      <w:pPr>
        <w:pStyle w:val="Paragrafi"/>
      </w:pPr>
    </w:p>
    <w:p w:rsidR="00641A7B" w:rsidRPr="005B1B4F" w:rsidRDefault="00816209" w:rsidP="00641A7B">
      <w:pPr>
        <w:pStyle w:val="VENDOSI"/>
      </w:pPr>
      <w:r>
        <w:t>V E N D O S I</w:t>
      </w:r>
      <w:r w:rsidR="00641A7B" w:rsidRPr="005B1B4F">
        <w:t>:</w:t>
      </w:r>
    </w:p>
    <w:p w:rsidR="00641A7B" w:rsidRPr="005B1B4F" w:rsidRDefault="00641A7B" w:rsidP="00641A7B">
      <w:pPr>
        <w:pStyle w:val="Paragrafi"/>
      </w:pPr>
    </w:p>
    <w:p w:rsidR="00641A7B" w:rsidRPr="005B1B4F" w:rsidRDefault="00641A7B" w:rsidP="00641A7B">
      <w:pPr>
        <w:pStyle w:val="Paragrafi"/>
      </w:pPr>
      <w:r w:rsidRPr="005B1B4F">
        <w:t>1. Në Drejtorinë e Përgjithshme të Pyjeve dhe Kullotave</w:t>
      </w:r>
      <w:r>
        <w:t xml:space="preserve"> </w:t>
      </w:r>
      <w:r w:rsidRPr="005B1B4F">
        <w:t>krijohet Komisioni për dhënien e lejeve profesionale në fushën e</w:t>
      </w:r>
      <w:r>
        <w:t xml:space="preserve"> </w:t>
      </w:r>
      <w:r w:rsidRPr="005B1B4F">
        <w:t>studimit, të projektimit e të zbatimit të punimeve të ndryshme në</w:t>
      </w:r>
      <w:r>
        <w:t xml:space="preserve"> </w:t>
      </w:r>
      <w:r w:rsidRPr="005B1B4F">
        <w:t>sektorin e pyjeve.</w:t>
      </w:r>
    </w:p>
    <w:p w:rsidR="00641A7B" w:rsidRPr="005B1B4F" w:rsidRDefault="00641A7B" w:rsidP="00641A7B">
      <w:pPr>
        <w:pStyle w:val="Paragrafi"/>
      </w:pPr>
      <w:r w:rsidRPr="005B1B4F">
        <w:t>2. Personat fizikë a juridikë të interesuar në fushat e</w:t>
      </w:r>
      <w:r>
        <w:t xml:space="preserve"> </w:t>
      </w:r>
      <w:r w:rsidRPr="005B1B4F">
        <w:t>studimit, të projektimit e të zbatimit të punimeve të ndryshme në</w:t>
      </w:r>
      <w:r>
        <w:t xml:space="preserve"> </w:t>
      </w:r>
      <w:r w:rsidRPr="005B1B4F">
        <w:t>sektorin e pyjeve dhe kullotave, të pajisen me leje profesionale</w:t>
      </w:r>
      <w:r>
        <w:t xml:space="preserve"> </w:t>
      </w:r>
      <w:r w:rsidRPr="005B1B4F">
        <w:t>nga drejtoritë e bujqësisë, në bashkëpunim me drejtoritë e</w:t>
      </w:r>
      <w:r>
        <w:t xml:space="preserve"> </w:t>
      </w:r>
      <w:r w:rsidRPr="005B1B4F">
        <w:t>shërbimit pyjor në rrethe, në përputhje me rregulloren e Komisionit për dhënien e lejeve profesionale.</w:t>
      </w:r>
    </w:p>
    <w:p w:rsidR="00641A7B" w:rsidRPr="005B1B4F" w:rsidRDefault="00641A7B" w:rsidP="00641A7B">
      <w:pPr>
        <w:pStyle w:val="Paragrafi"/>
      </w:pPr>
      <w:r w:rsidRPr="005B1B4F">
        <w:t>3. Çdo leje tjetër ose ushtrim profesioni i këtij karakteri në kundërshtim me këtë vendim janë të pavlefshëm.</w:t>
      </w:r>
    </w:p>
    <w:p w:rsidR="00641A7B" w:rsidRPr="005B1B4F" w:rsidRDefault="00641A7B" w:rsidP="00641A7B">
      <w:pPr>
        <w:pStyle w:val="Paragrafi"/>
      </w:pPr>
      <w:r w:rsidRPr="005B1B4F">
        <w:t>4. Drejtoria e Përgjithshme e Pyjeve dhe Kullotave, në</w:t>
      </w:r>
      <w:r>
        <w:t xml:space="preserve"> </w:t>
      </w:r>
      <w:r w:rsidRPr="005B1B4F">
        <w:t>bashkëpunim me ministritë e tjera, sipas fushave përkatëse, të</w:t>
      </w:r>
      <w:r>
        <w:t xml:space="preserve"> </w:t>
      </w:r>
      <w:r w:rsidRPr="005B1B4F">
        <w:t>hartojë rregulloren për dhënien e lejeve profesionale, si dhe</w:t>
      </w:r>
      <w:r>
        <w:t xml:space="preserve"> </w:t>
      </w:r>
      <w:r w:rsidRPr="005B1B4F">
        <w:t>udhëzimin përkatës për detyrat, të drejtat e procedurat e</w:t>
      </w:r>
      <w:r>
        <w:t xml:space="preserve"> </w:t>
      </w:r>
      <w:r w:rsidRPr="005B1B4F">
        <w:t>organizimit të punës së Komisionit.</w:t>
      </w:r>
    </w:p>
    <w:p w:rsidR="00641A7B" w:rsidRPr="005B1B4F" w:rsidRDefault="00641A7B" w:rsidP="00641A7B">
      <w:pPr>
        <w:pStyle w:val="Paragrafi"/>
      </w:pPr>
      <w:r w:rsidRPr="005B1B4F">
        <w:t>5. Rregullorja dhe udhë</w:t>
      </w:r>
      <w:r w:rsidR="00A44943">
        <w:t>zimi i Komisionit për dhënien e</w:t>
      </w:r>
      <w:r>
        <w:t xml:space="preserve"> </w:t>
      </w:r>
      <w:r w:rsidRPr="005B1B4F">
        <w:t>lejeve profesionale miratohen nga ministri i Bujqësisë dhe i Ushqimit.</w:t>
      </w:r>
    </w:p>
    <w:p w:rsidR="00641A7B" w:rsidRPr="005B1B4F" w:rsidRDefault="00641A7B" w:rsidP="00641A7B">
      <w:pPr>
        <w:pStyle w:val="Paragrafi"/>
      </w:pPr>
    </w:p>
    <w:p w:rsidR="00641A7B" w:rsidRPr="005B1B4F" w:rsidRDefault="00641A7B" w:rsidP="00641A7B">
      <w:pPr>
        <w:pStyle w:val="Paragrafi"/>
      </w:pPr>
      <w:r w:rsidRPr="005B1B4F">
        <w:t>Ky vendim hyn në fuqi menjëherë.</w:t>
      </w:r>
    </w:p>
    <w:p w:rsidR="00641A7B" w:rsidRPr="005B1B4F" w:rsidRDefault="00641A7B" w:rsidP="00641A7B">
      <w:pPr>
        <w:pStyle w:val="Paragrafi"/>
      </w:pPr>
    </w:p>
    <w:p w:rsidR="00641A7B" w:rsidRPr="005B1B4F" w:rsidRDefault="00263C93" w:rsidP="00641A7B">
      <w:pPr>
        <w:pStyle w:val="Autoriteti"/>
      </w:pPr>
      <w:r>
        <w:t>KRYETARI I KëSHILLIT Të</w:t>
      </w:r>
      <w:r w:rsidR="00641A7B" w:rsidRPr="005B1B4F">
        <w:t xml:space="preserve"> MINISTRAVE</w:t>
      </w:r>
    </w:p>
    <w:p w:rsidR="00641A7B" w:rsidRPr="005B1B4F" w:rsidRDefault="00641A7B" w:rsidP="00641A7B">
      <w:pPr>
        <w:pStyle w:val="AutoritetiEmer"/>
      </w:pPr>
      <w:r w:rsidRPr="005B1B4F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3C9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1A7B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6209"/>
    <w:rsid w:val="00841EC5"/>
    <w:rsid w:val="008521B4"/>
    <w:rsid w:val="008656D4"/>
    <w:rsid w:val="00872000"/>
    <w:rsid w:val="00877240"/>
    <w:rsid w:val="00881600"/>
    <w:rsid w:val="008D6BD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4943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2F6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2E2D6C-5509-4080-B5AC-9D93AA7D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41A7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