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5AF6" w:rsidRPr="005B1B4F" w:rsidRDefault="00AD5AF6" w:rsidP="00AD5AF6">
      <w:pPr>
        <w:pStyle w:val="Akti"/>
      </w:pPr>
      <w:bookmarkStart w:id="0" w:name="_GoBack"/>
      <w:bookmarkEnd w:id="0"/>
      <w:r w:rsidRPr="005B1B4F">
        <w:t>V E N D I M</w:t>
      </w:r>
    </w:p>
    <w:p w:rsidR="00AD5AF6" w:rsidRPr="005B1B4F" w:rsidRDefault="00AD5AF6" w:rsidP="00AD5AF6">
      <w:pPr>
        <w:pStyle w:val="NumriData"/>
      </w:pPr>
      <w:r w:rsidRPr="005B1B4F">
        <w:t>Nr.78, datë 14.2.1994</w:t>
      </w:r>
    </w:p>
    <w:p w:rsidR="00AD5AF6" w:rsidRPr="005B1B4F" w:rsidRDefault="00AD5AF6" w:rsidP="00AD5AF6">
      <w:pPr>
        <w:pStyle w:val="Paragrafi"/>
      </w:pPr>
    </w:p>
    <w:p w:rsidR="00AD5AF6" w:rsidRPr="005B1B4F" w:rsidRDefault="00AD5AF6" w:rsidP="00AD5AF6">
      <w:pPr>
        <w:pStyle w:val="Titulli"/>
      </w:pPr>
      <w:r w:rsidRPr="005B1B4F">
        <w:t>PER ÇMIMET E SHITJES SË KARBURANTEVE PËR INVALIDËT PARAPLEGJIKE</w:t>
      </w:r>
    </w:p>
    <w:p w:rsidR="00AD5AF6" w:rsidRPr="005B1B4F" w:rsidRDefault="00AD5AF6" w:rsidP="00AD5AF6">
      <w:pPr>
        <w:pStyle w:val="Paragrafi"/>
      </w:pPr>
    </w:p>
    <w:p w:rsidR="00AD5AF6" w:rsidRPr="005B1B4F" w:rsidRDefault="00AD5AF6" w:rsidP="00AD5AF6">
      <w:pPr>
        <w:pStyle w:val="BazLigjPropozues"/>
      </w:pPr>
      <w:r w:rsidRPr="005B1B4F">
        <w:t>Me propozimin e Ministrisë së Financave, Këshilli i Ministrave</w:t>
      </w:r>
    </w:p>
    <w:p w:rsidR="00AD5AF6" w:rsidRPr="005B1B4F" w:rsidRDefault="00AD5AF6" w:rsidP="00AD5AF6">
      <w:pPr>
        <w:pStyle w:val="Paragrafi"/>
      </w:pPr>
      <w:r w:rsidRPr="005B1B4F">
        <w:t xml:space="preserve">       </w:t>
      </w:r>
    </w:p>
    <w:p w:rsidR="00AD5AF6" w:rsidRPr="005B1B4F" w:rsidRDefault="00AD5AF6" w:rsidP="00AD5AF6">
      <w:pPr>
        <w:pStyle w:val="VENDOSI"/>
      </w:pPr>
      <w:r w:rsidRPr="005B1B4F">
        <w:t>V E N D O S I:</w:t>
      </w:r>
    </w:p>
    <w:p w:rsidR="00AD5AF6" w:rsidRDefault="00AD5AF6" w:rsidP="00AD5AF6">
      <w:pPr>
        <w:pStyle w:val="Paragrafi"/>
      </w:pPr>
    </w:p>
    <w:p w:rsidR="00AD5AF6" w:rsidRPr="005B1B4F" w:rsidRDefault="00AD5AF6" w:rsidP="00AD5AF6">
      <w:pPr>
        <w:pStyle w:val="Paragrafi"/>
      </w:pPr>
      <w:r w:rsidRPr="005B1B4F">
        <w:t>1. Çmimet e shitjes me pakicë të benzinës e të vajit lubrifikant për invalidët paraplegjikë, që përdorin pajisje motorike sipas miratimit të Drejtorisë (degës) së Sigurimeve Shoqërore, caktohen:</w:t>
      </w:r>
    </w:p>
    <w:p w:rsidR="00AD5AF6" w:rsidRPr="005B1B4F" w:rsidRDefault="00AD5AF6" w:rsidP="00AD5AF6">
      <w:pPr>
        <w:pStyle w:val="Paragrafi"/>
      </w:pPr>
      <w:r w:rsidRPr="005B1B4F">
        <w:t>-Benzinë(vendi)RON 7O-85......  1.5 lekë /litri</w:t>
      </w:r>
    </w:p>
    <w:p w:rsidR="00AD5AF6" w:rsidRPr="005B1B4F" w:rsidRDefault="00AD5AF6" w:rsidP="00AD5AF6">
      <w:pPr>
        <w:pStyle w:val="Paragrafi"/>
      </w:pPr>
      <w:r w:rsidRPr="005B1B4F">
        <w:t>-Vaj SAE............................ 22  lekë /kg</w:t>
      </w:r>
    </w:p>
    <w:p w:rsidR="00AD5AF6" w:rsidRPr="005B1B4F" w:rsidRDefault="00AD5AF6" w:rsidP="00AD5AF6">
      <w:pPr>
        <w:pStyle w:val="Paragrafi"/>
      </w:pPr>
      <w:r w:rsidRPr="005B1B4F">
        <w:t>-Vaj Aftol........................... 16  lekë /kg</w:t>
      </w:r>
    </w:p>
    <w:p w:rsidR="00AD5AF6" w:rsidRPr="005B1B4F" w:rsidRDefault="00AD5AF6" w:rsidP="00AD5AF6">
      <w:pPr>
        <w:pStyle w:val="Paragrafi"/>
      </w:pPr>
      <w:r w:rsidRPr="005B1B4F">
        <w:t>2. Sasia vjetore e konsumit të benzinës e të vajit lubrifikant për pajisjet motorike që kanë në përdorim invalidet paraplegjike, caktohet nga Ministria e Financave dhe Drejtoria e Përgjithshme e Sigurimeve Shoqërore.</w:t>
      </w:r>
    </w:p>
    <w:p w:rsidR="00AD5AF6" w:rsidRPr="005B1B4F" w:rsidRDefault="00AD5AF6" w:rsidP="00AD5AF6">
      <w:pPr>
        <w:pStyle w:val="Paragrafi"/>
      </w:pPr>
      <w:r w:rsidRPr="005B1B4F">
        <w:t>3. Efekti ekonomik deri në 8 milionë lekë për vitin 1994 përballohet nga diferencat e çmimeve për nënproduktet e naftës që koorporata e Albpetrolit derdh buxhetin e shtetit mbi bazën e ligjit përkatës “Për akcizat në Republikën e Shqipërisë”.</w:t>
      </w:r>
    </w:p>
    <w:p w:rsidR="00AD5AF6" w:rsidRPr="005B1B4F" w:rsidRDefault="00AD5AF6" w:rsidP="00AD5AF6">
      <w:pPr>
        <w:pStyle w:val="Paragrafi"/>
      </w:pPr>
      <w:r w:rsidRPr="005B1B4F">
        <w:t>4. Çdo akt tjetër nënligjor që bie në kundërshtim me këtë vendim, shfuqizohet.</w:t>
      </w:r>
    </w:p>
    <w:p w:rsidR="00AD5AF6" w:rsidRPr="005B1B4F" w:rsidRDefault="00AD5AF6" w:rsidP="00AD5AF6">
      <w:pPr>
        <w:pStyle w:val="Paragrafi"/>
      </w:pPr>
      <w:r w:rsidRPr="005B1B4F">
        <w:t>Ky vendim hyn në fuqi më 1 mars 1994.</w:t>
      </w:r>
    </w:p>
    <w:p w:rsidR="00AD5AF6" w:rsidRPr="005B1B4F" w:rsidRDefault="00AD5AF6" w:rsidP="00AD5AF6">
      <w:pPr>
        <w:pStyle w:val="Paragrafi"/>
      </w:pPr>
    </w:p>
    <w:p w:rsidR="00AD5AF6" w:rsidRPr="005B1B4F" w:rsidRDefault="00AD5AF6" w:rsidP="00AD5AF6">
      <w:pPr>
        <w:pStyle w:val="Autoriteti"/>
      </w:pPr>
      <w:r w:rsidRPr="005B1B4F">
        <w:t xml:space="preserve">                      KRYETARI I KËSHILLIT TË MINISTRAVE</w:t>
      </w:r>
    </w:p>
    <w:p w:rsidR="00AD5AF6" w:rsidRPr="005B1B4F" w:rsidRDefault="00AD5AF6" w:rsidP="00AD5AF6">
      <w:pPr>
        <w:pStyle w:val="AutoritetiEmer"/>
      </w:pPr>
      <w:r w:rsidRPr="005B1B4F">
        <w:t xml:space="preserve">  </w:t>
      </w:r>
      <w:r w:rsidR="00B26311">
        <w:t xml:space="preserve">                       Aleksandë</w:t>
      </w:r>
      <w:r w:rsidRPr="005B1B4F">
        <w:t>r Meksi</w:t>
      </w:r>
    </w:p>
    <w:p w:rsidR="00AD5AF6" w:rsidRPr="005B1B4F" w:rsidRDefault="00AD5AF6" w:rsidP="00AD5AF6">
      <w:pPr>
        <w:pStyle w:val="Paragrafi"/>
      </w:pPr>
    </w:p>
    <w:p w:rsidR="00AD5AF6" w:rsidRPr="005B1B4F" w:rsidRDefault="00AD5AF6" w:rsidP="00AD5AF6">
      <w:pPr>
        <w:pStyle w:val="Paragrafi"/>
      </w:pPr>
    </w:p>
    <w:p w:rsidR="00AD5AF6" w:rsidRPr="005B1B4F" w:rsidRDefault="00AD5AF6" w:rsidP="00AD5AF6">
      <w:pPr>
        <w:pStyle w:val="Paragrafi"/>
      </w:pPr>
    </w:p>
    <w:p w:rsidR="00AD5AF6" w:rsidRPr="005B1B4F" w:rsidRDefault="00AD5AF6" w:rsidP="00AD5AF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D5722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5AF6"/>
    <w:rsid w:val="00AF7A6F"/>
    <w:rsid w:val="00B26311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B5BAB6A-D869-41D9-B4DA-42AD4842F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AD5AF6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2019-03-27T08:49:00Z</dcterms:created>
  <dcterms:modified xsi:type="dcterms:W3CDTF">2019-03-27T08:49:00Z</dcterms:modified>
</cp:coreProperties>
</file>