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1CE0" w:rsidRPr="005B1B4F" w:rsidRDefault="00B11CE0" w:rsidP="00B11CE0">
      <w:pPr>
        <w:pStyle w:val="Akti"/>
      </w:pPr>
      <w:bookmarkStart w:id="0" w:name="_GoBack"/>
      <w:bookmarkEnd w:id="0"/>
      <w:r w:rsidRPr="005B1B4F">
        <w:t xml:space="preserve">V E N D I M </w:t>
      </w:r>
    </w:p>
    <w:p w:rsidR="00B11CE0" w:rsidRPr="005B1B4F" w:rsidRDefault="00B11CE0" w:rsidP="00B11CE0">
      <w:pPr>
        <w:pStyle w:val="NumriData"/>
      </w:pPr>
      <w:r w:rsidRPr="005B1B4F">
        <w:t>Nr.101, datë 15.3.1994</w:t>
      </w:r>
    </w:p>
    <w:p w:rsidR="00B11CE0" w:rsidRPr="005B1B4F" w:rsidRDefault="00B11CE0" w:rsidP="00B11CE0">
      <w:pPr>
        <w:pStyle w:val="Paragrafi"/>
      </w:pPr>
    </w:p>
    <w:p w:rsidR="00B11CE0" w:rsidRPr="005B1B4F" w:rsidRDefault="00B11CE0" w:rsidP="00B11CE0">
      <w:pPr>
        <w:pStyle w:val="Titulli"/>
      </w:pPr>
      <w:r w:rsidRPr="005B1B4F">
        <w:t>PËR DISA NDRYSHIME NË VENDIMIN E KËSHILLIT TË MINISTRAVE</w:t>
      </w:r>
      <w:r>
        <w:t xml:space="preserve"> </w:t>
      </w:r>
      <w:r w:rsidRPr="005B1B4F">
        <w:t>NR.15 DATË 24.1.1994 “PËR PAGESEN E NDIHMËS EKONOMIKE</w:t>
      </w:r>
      <w:r>
        <w:t xml:space="preserve"> </w:t>
      </w:r>
      <w:r w:rsidRPr="005B1B4F">
        <w:t>PËR PERSONAT ME PAAFTËSI”</w:t>
      </w:r>
    </w:p>
    <w:p w:rsidR="00B11CE0" w:rsidRPr="005B1B4F" w:rsidRDefault="00B11CE0" w:rsidP="00B11CE0">
      <w:pPr>
        <w:pStyle w:val="Paragrafi"/>
      </w:pPr>
    </w:p>
    <w:p w:rsidR="00B11CE0" w:rsidRPr="005B1B4F" w:rsidRDefault="00B11CE0" w:rsidP="00B11CE0">
      <w:pPr>
        <w:pStyle w:val="BazLigjPropozues"/>
      </w:pPr>
      <w:r w:rsidRPr="005B1B4F">
        <w:t xml:space="preserve">Me propozimin e Ministrisë së Punës, të Emigracionit dhe të Përkrahjes Sociale, Këshilli i Ministrave, </w:t>
      </w:r>
    </w:p>
    <w:p w:rsidR="00B11CE0" w:rsidRDefault="00B11CE0" w:rsidP="00B11CE0">
      <w:pPr>
        <w:pStyle w:val="Paragrafi"/>
      </w:pPr>
    </w:p>
    <w:p w:rsidR="00B11CE0" w:rsidRPr="005B1B4F" w:rsidRDefault="00B11CE0" w:rsidP="00B11CE0">
      <w:pPr>
        <w:pStyle w:val="VENDOSI"/>
      </w:pPr>
      <w:r w:rsidRPr="005B1B4F">
        <w:t>V E N D O S I:</w:t>
      </w:r>
    </w:p>
    <w:p w:rsidR="00B11CE0" w:rsidRPr="005B1B4F" w:rsidRDefault="00B11CE0" w:rsidP="00B11CE0">
      <w:pPr>
        <w:pStyle w:val="Paragrafi"/>
      </w:pPr>
    </w:p>
    <w:p w:rsidR="00B11CE0" w:rsidRPr="005B1B4F" w:rsidRDefault="00B11CE0" w:rsidP="00B11CE0">
      <w:pPr>
        <w:pStyle w:val="Paragrafi"/>
      </w:pPr>
      <w:r w:rsidRPr="005B1B4F">
        <w:t>1. Në vendimin e Këshillit të Ministrave nr.15, datë 24.1.1994, pika 1 ndryshohet si vijon:</w:t>
      </w:r>
    </w:p>
    <w:p w:rsidR="00B11CE0" w:rsidRPr="005B1B4F" w:rsidRDefault="00B11CE0" w:rsidP="00B11CE0">
      <w:pPr>
        <w:pStyle w:val="Paragrafi"/>
      </w:pPr>
      <w:r w:rsidRPr="005B1B4F">
        <w:t>“Ndihma ekonomike për personat me paaftësi, e paguar nga Instituti i Sigurimeve Shoqërore nga muaji korrik i vitit 1993, të vazhdojë të paguhet nga ky institut gjer me 30 qershor 1994”.</w:t>
      </w:r>
    </w:p>
    <w:p w:rsidR="00B11CE0" w:rsidRPr="005B1B4F" w:rsidRDefault="00B11CE0" w:rsidP="00B11CE0">
      <w:pPr>
        <w:pStyle w:val="Paragrafi"/>
      </w:pPr>
      <w:r w:rsidRPr="005B1B4F">
        <w:t>2. Pika 2 ndryshohet si vijon :</w:t>
      </w:r>
    </w:p>
    <w:p w:rsidR="00B11CE0" w:rsidRPr="005B1B4F" w:rsidRDefault="00B11CE0" w:rsidP="00B11CE0">
      <w:pPr>
        <w:pStyle w:val="Paragrafi"/>
      </w:pPr>
      <w:r w:rsidRPr="005B1B4F">
        <w:t>“Masa e ndihmës ekonomike mujore për personat me paaftësi që banojnë në qytet, është:</w:t>
      </w:r>
    </w:p>
    <w:p w:rsidR="00B11CE0" w:rsidRPr="005B1B4F" w:rsidRDefault="00B11CE0" w:rsidP="00B11CE0">
      <w:pPr>
        <w:pStyle w:val="Paragrafi"/>
      </w:pPr>
      <w:r w:rsidRPr="005B1B4F">
        <w:t xml:space="preserve"> a) kur janë kryefamiljarë   lekë 1150</w:t>
      </w:r>
    </w:p>
    <w:p w:rsidR="00B11CE0" w:rsidRPr="005B1B4F" w:rsidRDefault="00B11CE0" w:rsidP="00B11CE0">
      <w:pPr>
        <w:pStyle w:val="Paragrafi"/>
      </w:pPr>
      <w:r w:rsidRPr="005B1B4F">
        <w:t xml:space="preserve"> b) persona të tjerë         lekë 1070</w:t>
      </w:r>
    </w:p>
    <w:p w:rsidR="00B11CE0" w:rsidRPr="005B1B4F" w:rsidRDefault="00B11CE0" w:rsidP="00B11CE0">
      <w:pPr>
        <w:pStyle w:val="Paragrafi"/>
      </w:pPr>
      <w:r w:rsidRPr="005B1B4F">
        <w:t xml:space="preserve">Masa e ndihmës ekonomike mujore për personat me paaftësi që banojnë në fshat, është 470 lekë”. </w:t>
      </w:r>
    </w:p>
    <w:p w:rsidR="00B11CE0" w:rsidRPr="005B1B4F" w:rsidRDefault="00B11CE0" w:rsidP="00B11CE0">
      <w:pPr>
        <w:pStyle w:val="Paragrafi"/>
      </w:pPr>
      <w:r w:rsidRPr="005B1B4F">
        <w:t>Ky vendim hyn në fuqi menjëherë dhe i shtrin efektet nga data 1 janar 1994.</w:t>
      </w:r>
    </w:p>
    <w:p w:rsidR="00B11CE0" w:rsidRPr="005B1B4F" w:rsidRDefault="00B11CE0" w:rsidP="00B11CE0">
      <w:pPr>
        <w:pStyle w:val="Paragrafi"/>
      </w:pPr>
    </w:p>
    <w:p w:rsidR="00B11CE0" w:rsidRPr="005B1B4F" w:rsidRDefault="00B11CE0" w:rsidP="00B11CE0">
      <w:pPr>
        <w:pStyle w:val="Autoriteti"/>
      </w:pPr>
      <w:r w:rsidRPr="005B1B4F">
        <w:t>KRYETARI I KËSHILLIT TË MIMNISTRAVE</w:t>
      </w:r>
    </w:p>
    <w:p w:rsidR="00B11CE0" w:rsidRPr="005B1B4F" w:rsidRDefault="00434004" w:rsidP="00B11CE0">
      <w:pPr>
        <w:pStyle w:val="AutoritetiEmer"/>
      </w:pPr>
      <w:r>
        <w:t>Aleksandë</w:t>
      </w:r>
      <w:r w:rsidR="00B11CE0" w:rsidRPr="005B1B4F">
        <w:t>r Meksi</w:t>
      </w:r>
    </w:p>
    <w:p w:rsidR="00B11CE0" w:rsidRPr="005B1B4F" w:rsidRDefault="00B11CE0" w:rsidP="00B11CE0">
      <w:pPr>
        <w:pStyle w:val="Paragrafi"/>
      </w:pPr>
    </w:p>
    <w:p w:rsidR="00B11CE0" w:rsidRPr="005B1B4F" w:rsidRDefault="00B11CE0" w:rsidP="00B11CE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4004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0AFC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1CE0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6AB706-FB0E-486B-9AC2-D4CE1F181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