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4A9" w:rsidRPr="005B1B4F" w:rsidRDefault="000674A9" w:rsidP="000674A9">
      <w:pPr>
        <w:pStyle w:val="Akti"/>
      </w:pPr>
      <w:bookmarkStart w:id="0" w:name="_GoBack"/>
      <w:bookmarkEnd w:id="0"/>
      <w:r w:rsidRPr="005B1B4F">
        <w:t xml:space="preserve">V E N D I M </w:t>
      </w:r>
    </w:p>
    <w:p w:rsidR="000674A9" w:rsidRPr="005B1B4F" w:rsidRDefault="000674A9" w:rsidP="000674A9">
      <w:pPr>
        <w:pStyle w:val="NumriData"/>
      </w:pPr>
      <w:r w:rsidRPr="005B1B4F">
        <w:t>Nr.164, datë 19.4.1994</w:t>
      </w:r>
    </w:p>
    <w:p w:rsidR="000674A9" w:rsidRPr="005B1B4F" w:rsidRDefault="000674A9" w:rsidP="000674A9">
      <w:pPr>
        <w:pStyle w:val="Paragrafi"/>
      </w:pPr>
    </w:p>
    <w:p w:rsidR="000674A9" w:rsidRPr="005B1B4F" w:rsidRDefault="000674A9" w:rsidP="000674A9">
      <w:pPr>
        <w:pStyle w:val="Titulli"/>
      </w:pPr>
      <w:r w:rsidRPr="005B1B4F">
        <w:t>PËR TRAJTIMIN EKONOMIK TË TË VERBËRVE</w:t>
      </w:r>
    </w:p>
    <w:p w:rsidR="000674A9" w:rsidRPr="005B1B4F" w:rsidRDefault="000674A9" w:rsidP="000674A9">
      <w:pPr>
        <w:pStyle w:val="Paragrafi"/>
      </w:pPr>
    </w:p>
    <w:p w:rsidR="000674A9" w:rsidRPr="005B1B4F" w:rsidRDefault="000674A9" w:rsidP="000674A9">
      <w:pPr>
        <w:pStyle w:val="BazLigjPropozues"/>
      </w:pPr>
      <w:r w:rsidRPr="005B1B4F">
        <w:t xml:space="preserve">Me prozimin e Ministrisë së Punës, të Emigracionit dhe Përkrahjes Sociale, duke u mbështetur në ligjin nr.771O, datë 18.5.1993 “Për ndihmën dhe përkujdesjen shoqërore”, Këshilli i Ministrave </w:t>
      </w:r>
    </w:p>
    <w:p w:rsidR="000674A9" w:rsidRDefault="000674A9" w:rsidP="000674A9">
      <w:pPr>
        <w:pStyle w:val="Paragrafi"/>
      </w:pPr>
    </w:p>
    <w:p w:rsidR="000674A9" w:rsidRPr="005B1B4F" w:rsidRDefault="000674A9" w:rsidP="000674A9">
      <w:pPr>
        <w:pStyle w:val="VENDOSI"/>
      </w:pPr>
      <w:r w:rsidRPr="005B1B4F">
        <w:t>V E N D O S I:</w:t>
      </w:r>
    </w:p>
    <w:p w:rsidR="000674A9" w:rsidRPr="005B1B4F" w:rsidRDefault="000674A9" w:rsidP="000674A9">
      <w:pPr>
        <w:pStyle w:val="Paragrafi"/>
      </w:pPr>
    </w:p>
    <w:p w:rsidR="000674A9" w:rsidRPr="005B1B4F" w:rsidRDefault="000674A9" w:rsidP="000674A9">
      <w:pPr>
        <w:pStyle w:val="Paragrafi"/>
      </w:pPr>
      <w:r w:rsidRPr="005B1B4F">
        <w:t>1. Gjithë personat lindur të verbër, ose që kanë humbur shikimin para moshës 18 vjeç, të vërtetuar nga komisioni mjekësor i caktimit të aftësisë për punë (KMCAP) pranë Insitutit të Sigurimeve Shoqërore, me gjëndje shëndetësore të invaliditetit të grupit të parë e të dytë sipas kritereve për përcaktimin e aftësisë për punë të invalidëve të vitit 1991, marrin përfitim paaftësie, nëse plotësojnë kushtet e parashikuara në ligjin e sipërpërmendur.</w:t>
      </w:r>
    </w:p>
    <w:p w:rsidR="000674A9" w:rsidRPr="005B1B4F" w:rsidRDefault="000674A9" w:rsidP="000674A9">
      <w:pPr>
        <w:pStyle w:val="Paragrafi"/>
      </w:pPr>
      <w:r w:rsidRPr="005B1B4F">
        <w:t>2. Përfitimi i paaftësisë është i barabartë në vlerë me ndihmën ekonomike për familjet me një anëtar.</w:t>
      </w:r>
    </w:p>
    <w:p w:rsidR="000674A9" w:rsidRPr="005B1B4F" w:rsidRDefault="000674A9" w:rsidP="000674A9">
      <w:pPr>
        <w:pStyle w:val="Paragrafi"/>
      </w:pPr>
      <w:r w:rsidRPr="005B1B4F">
        <w:t>3. Gjithë të verbërit sipas pikës 1 të këtij vendimi që kanë humbur vendin e punës pas janarit 1991 dhe që nuk përfitojnë pension invaliditeti në bazë të ligjit nr.77O3, datë 11.5.1993 “Për Sigurimet Shoqërore në Republikën e Shqipërisë”, marrin përfitim  paaftësie 15O për qind të vlerës të përcaktuar në pikën 2 të këtij vendimi.</w:t>
      </w:r>
    </w:p>
    <w:p w:rsidR="000674A9" w:rsidRPr="005B1B4F" w:rsidRDefault="000674A9" w:rsidP="000674A9">
      <w:pPr>
        <w:pStyle w:val="Paragrafi"/>
      </w:pPr>
      <w:r w:rsidRPr="005B1B4F">
        <w:t>Kjo është e vlefshme për sa kohë nuk janë në marrëdhënie pune.</w:t>
      </w:r>
    </w:p>
    <w:p w:rsidR="000674A9" w:rsidRPr="005B1B4F" w:rsidRDefault="000674A9" w:rsidP="000674A9">
      <w:pPr>
        <w:pStyle w:val="Paragrafi"/>
      </w:pPr>
      <w:r w:rsidRPr="005B1B4F">
        <w:t>4. Përfitimi i paaftësisë konsiderohet si e ardhur personale dhe si e tillë nuk llogaritet në të ardhurat e familjes që përfiton ndihmë ekonomike në bazë të ligjit nr.771O, datë 18.5.1993 “Për ndihmën dhe përkujdesjen shoqërore”.</w:t>
      </w:r>
    </w:p>
    <w:p w:rsidR="000674A9" w:rsidRPr="005B1B4F" w:rsidRDefault="000674A9" w:rsidP="000674A9">
      <w:pPr>
        <w:pStyle w:val="Paragrafi"/>
      </w:pPr>
      <w:r w:rsidRPr="005B1B4F">
        <w:t>5. Gjer më 1 korrik 1994 pagesa e përfitimit të paaftësisë për të verbërit do të bëhet nga Instituti i Sigurimeve Shoqërore. Shpenzimet do të përballohen nga buxheti i Ministrisë së Punës, të Emigracionit dhe Përkrahjes Sociale.</w:t>
      </w:r>
    </w:p>
    <w:p w:rsidR="000674A9" w:rsidRPr="005B1B4F" w:rsidRDefault="000674A9" w:rsidP="000674A9">
      <w:pPr>
        <w:pStyle w:val="Paragrafi"/>
      </w:pPr>
      <w:r w:rsidRPr="005B1B4F">
        <w:t>Ky vendim hyn në fuqi menjëherë dhe i shtrin efektet nga data 1 prill 1994.</w:t>
      </w:r>
    </w:p>
    <w:p w:rsidR="000674A9" w:rsidRPr="005B1B4F" w:rsidRDefault="000674A9" w:rsidP="000674A9">
      <w:pPr>
        <w:pStyle w:val="Paragrafi"/>
      </w:pPr>
    </w:p>
    <w:p w:rsidR="000674A9" w:rsidRPr="005B1B4F" w:rsidRDefault="000674A9" w:rsidP="000674A9">
      <w:pPr>
        <w:pStyle w:val="Autoriteti"/>
      </w:pPr>
      <w:r w:rsidRPr="005B1B4F">
        <w:t>KRYETARI I KËSHILLIT TË MINISTRAVE</w:t>
      </w:r>
    </w:p>
    <w:p w:rsidR="000674A9" w:rsidRPr="005B1B4F" w:rsidRDefault="000674A9" w:rsidP="000674A9">
      <w:pPr>
        <w:pStyle w:val="AutoritetiEmer"/>
      </w:pPr>
      <w:r w:rsidRPr="005B1B4F">
        <w:t xml:space="preserve">         Aleksandër Meksi</w:t>
      </w:r>
    </w:p>
    <w:p w:rsidR="000674A9" w:rsidRPr="003941D1" w:rsidRDefault="000674A9" w:rsidP="000674A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74A9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22D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C71501-B3D6-4597-94B0-BEAA5602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674A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