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82D" w:rsidRPr="000425D6" w:rsidRDefault="0026282D" w:rsidP="0026282D">
      <w:pPr>
        <w:pStyle w:val="Akti"/>
      </w:pPr>
      <w:bookmarkStart w:id="0" w:name="_GoBack"/>
      <w:bookmarkEnd w:id="0"/>
      <w:r w:rsidRPr="000425D6">
        <w:t>V e n d i m</w:t>
      </w:r>
    </w:p>
    <w:p w:rsidR="0026282D" w:rsidRPr="000425D6" w:rsidRDefault="0026282D" w:rsidP="0026282D">
      <w:pPr>
        <w:pStyle w:val="NumriData"/>
      </w:pPr>
      <w:r w:rsidRPr="000425D6">
        <w:t>Nr.107, datë 27.2.1995</w:t>
      </w:r>
    </w:p>
    <w:p w:rsidR="0026282D" w:rsidRPr="000425D6" w:rsidRDefault="0026282D" w:rsidP="0026282D">
      <w:pPr>
        <w:pStyle w:val="Paragrafi"/>
      </w:pPr>
    </w:p>
    <w:p w:rsidR="0026282D" w:rsidRPr="000425D6" w:rsidRDefault="0026282D" w:rsidP="0026282D">
      <w:pPr>
        <w:pStyle w:val="Titulli"/>
      </w:pPr>
      <w:r w:rsidRPr="000425D6">
        <w:t>për një ndryshim në vendimin e këshillit të ministrave nr.583, datë 9.12.1994 “për krijimin e shërbimit të lëvizshëm telefonik” dhe për kalimin e qendrës së studimeve dhe projektimeve të automatikës dhe elektronikës në vartësi të ministrisë së financave</w:t>
      </w:r>
    </w:p>
    <w:p w:rsidR="0026282D" w:rsidRPr="000425D6" w:rsidRDefault="0026282D" w:rsidP="0026282D">
      <w:pPr>
        <w:pStyle w:val="Paragrafi"/>
      </w:pPr>
    </w:p>
    <w:p w:rsidR="0026282D" w:rsidRPr="000425D6" w:rsidRDefault="0026282D" w:rsidP="0026282D">
      <w:pPr>
        <w:pStyle w:val="BazLigjPropozues"/>
      </w:pPr>
      <w:r w:rsidRPr="000425D6">
        <w:t>Me propozimin e Ministrisë së Financave, Këshilli i Ministrave</w:t>
      </w:r>
    </w:p>
    <w:p w:rsidR="0026282D" w:rsidRPr="000425D6" w:rsidRDefault="0026282D" w:rsidP="0026282D">
      <w:pPr>
        <w:pStyle w:val="Paragrafi"/>
      </w:pPr>
    </w:p>
    <w:p w:rsidR="0026282D" w:rsidRPr="000425D6" w:rsidRDefault="0026282D" w:rsidP="0026282D">
      <w:pPr>
        <w:pStyle w:val="VENDOSI"/>
      </w:pPr>
      <w:r w:rsidRPr="000425D6">
        <w:t>v e n d o s i:</w:t>
      </w:r>
    </w:p>
    <w:p w:rsidR="0026282D" w:rsidRPr="000425D6" w:rsidRDefault="0026282D" w:rsidP="0026282D">
      <w:pPr>
        <w:pStyle w:val="Paragrafi"/>
      </w:pPr>
    </w:p>
    <w:p w:rsidR="0026282D" w:rsidRPr="000425D6" w:rsidRDefault="0026282D" w:rsidP="0026282D">
      <w:pPr>
        <w:pStyle w:val="Paragrafi"/>
      </w:pPr>
      <w:r w:rsidRPr="000425D6">
        <w:t>1. Paragrafi i tretë i pikës 7 të vendimit të Këshillit të Ministrave nr.583, datë 9.12.1994 “Për krijimin e shërbimit të lëvizshëm telefonik”, shfuqizohet.</w:t>
      </w:r>
    </w:p>
    <w:p w:rsidR="0026282D" w:rsidRPr="000425D6" w:rsidRDefault="0026282D" w:rsidP="0026282D">
      <w:pPr>
        <w:pStyle w:val="Paragrafi"/>
      </w:pPr>
      <w:r w:rsidRPr="000425D6">
        <w:t>2. Qendra e Studimeve dhe Projektimeve të Automatikës dhe Elektronikës kalon në vartësi të Ministrisë së Financave, me emërtimin “Qendra e Informatizimit Financiar”</w:t>
      </w:r>
    </w:p>
    <w:p w:rsidR="0026282D" w:rsidRPr="000425D6" w:rsidRDefault="0026282D" w:rsidP="0026282D">
      <w:pPr>
        <w:pStyle w:val="Paragrafi"/>
      </w:pPr>
      <w:r w:rsidRPr="000425D6">
        <w:t>3. Për zbatimin e këtij vendimi ngarkohet Ministria e Financave.</w:t>
      </w:r>
    </w:p>
    <w:p w:rsidR="0026282D" w:rsidRPr="000425D6" w:rsidRDefault="0026282D" w:rsidP="0026282D">
      <w:pPr>
        <w:pStyle w:val="Paragrafi"/>
      </w:pPr>
      <w:r w:rsidRPr="000425D6">
        <w:t>Ky vendim hyn në fuqi menjëherë.</w:t>
      </w:r>
    </w:p>
    <w:p w:rsidR="0026282D" w:rsidRPr="000425D6" w:rsidRDefault="0026282D" w:rsidP="0026282D">
      <w:pPr>
        <w:pStyle w:val="Paragrafi"/>
      </w:pPr>
    </w:p>
    <w:p w:rsidR="0026282D" w:rsidRPr="000425D6" w:rsidRDefault="0026282D" w:rsidP="0026282D">
      <w:pPr>
        <w:pStyle w:val="Autoriteti"/>
      </w:pPr>
      <w:r w:rsidRPr="000425D6">
        <w:t>KRYETARI I KËSHILLIT TË MINISTRAVE</w:t>
      </w:r>
    </w:p>
    <w:p w:rsidR="0026282D" w:rsidRPr="000425D6" w:rsidRDefault="0026282D" w:rsidP="0026282D">
      <w:pPr>
        <w:pStyle w:val="AutoritetiEmer"/>
      </w:pPr>
      <w:r w:rsidRPr="000425D6">
        <w:t>Aleksandër Meksi</w:t>
      </w:r>
    </w:p>
    <w:p w:rsidR="0026282D" w:rsidRPr="000425D6" w:rsidRDefault="0026282D" w:rsidP="0026282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282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0C25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1AA668-2493-460D-BB77-35B3FC71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2019-03-27T08:57:00Z</dcterms:created>
  <dcterms:modified xsi:type="dcterms:W3CDTF">2019-03-27T08:57:00Z</dcterms:modified>
</cp:coreProperties>
</file>