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AA1" w:rsidRPr="000425D6" w:rsidRDefault="001F7AA1" w:rsidP="001F7AA1">
      <w:pPr>
        <w:pStyle w:val="Akti"/>
      </w:pPr>
      <w:bookmarkStart w:id="0" w:name="_GoBack"/>
      <w:bookmarkEnd w:id="0"/>
      <w:r w:rsidRPr="000425D6">
        <w:t>V E N D I M</w:t>
      </w:r>
    </w:p>
    <w:p w:rsidR="001F7AA1" w:rsidRPr="000425D6" w:rsidRDefault="001F7AA1" w:rsidP="001F7AA1">
      <w:pPr>
        <w:pStyle w:val="NumriData"/>
      </w:pPr>
      <w:r w:rsidRPr="000425D6">
        <w:t>Nr.124</w:t>
      </w:r>
      <w:r w:rsidR="00146E03">
        <w:t>,</w:t>
      </w:r>
      <w:r w:rsidRPr="000425D6">
        <w:t xml:space="preserve"> datë 27.2.1995</w:t>
      </w:r>
    </w:p>
    <w:p w:rsidR="001F7AA1" w:rsidRPr="000425D6" w:rsidRDefault="001F7AA1" w:rsidP="001F7AA1">
      <w:pPr>
        <w:pStyle w:val="Paragrafi"/>
      </w:pPr>
    </w:p>
    <w:p w:rsidR="001F7AA1" w:rsidRPr="000425D6" w:rsidRDefault="001F7AA1" w:rsidP="001F7AA1">
      <w:pPr>
        <w:pStyle w:val="Titulli"/>
      </w:pPr>
      <w:r w:rsidRPr="000425D6">
        <w:t>PËR DISA NDRYSHIME NË VENDIMIN E KËSHILLIT TË MINISTRAVE</w:t>
      </w:r>
      <w:r>
        <w:t xml:space="preserve"> </w:t>
      </w:r>
      <w:r w:rsidRPr="000425D6">
        <w:t xml:space="preserve"> NR.329, DATË 30.6.1993 “PËR KRIJIMIN E INSPEKTORATIT RAJONAL TË NDIHMËS DHE PËRKUJDESJES SHOQËRORE”</w:t>
      </w:r>
    </w:p>
    <w:p w:rsidR="001F7AA1" w:rsidRPr="000425D6" w:rsidRDefault="001F7AA1" w:rsidP="001F7AA1">
      <w:pPr>
        <w:pStyle w:val="Paragrafi"/>
      </w:pPr>
    </w:p>
    <w:p w:rsidR="001F7AA1" w:rsidRPr="000425D6" w:rsidRDefault="001F7AA1" w:rsidP="001F7AA1">
      <w:pPr>
        <w:pStyle w:val="BazLigjPropozues"/>
      </w:pPr>
      <w:r w:rsidRPr="000425D6">
        <w:t>Në zbatim të ligjit nr.7710, datë 18.5.1993 “Për ndihmën dhe përkujdesin shoqëror” me propozimin e Ministrisë së Punës, Emigracionit, Përkrahjes Sociale dhe ish-të Përndjekurve Politikë, Këshilli i Ministrave</w:t>
      </w:r>
    </w:p>
    <w:p w:rsidR="001F7AA1" w:rsidRDefault="001F7AA1" w:rsidP="001F7AA1">
      <w:pPr>
        <w:pStyle w:val="Paragrafi"/>
      </w:pPr>
    </w:p>
    <w:p w:rsidR="001F7AA1" w:rsidRPr="000425D6" w:rsidRDefault="001F7AA1" w:rsidP="001F7AA1">
      <w:pPr>
        <w:pStyle w:val="VENDOSI"/>
      </w:pPr>
      <w:r w:rsidRPr="000425D6">
        <w:t>V E N D O S I :</w:t>
      </w:r>
    </w:p>
    <w:p w:rsidR="001F7AA1" w:rsidRPr="000425D6" w:rsidRDefault="001F7AA1" w:rsidP="001F7AA1">
      <w:pPr>
        <w:pStyle w:val="Paragrafi"/>
      </w:pPr>
    </w:p>
    <w:p w:rsidR="001F7AA1" w:rsidRPr="000425D6" w:rsidRDefault="001F7AA1" w:rsidP="001F7AA1">
      <w:pPr>
        <w:pStyle w:val="Paragrafi"/>
      </w:pPr>
      <w:r w:rsidRPr="000425D6">
        <w:t>Në vendimin e Këshillit të Ministrave nr.329, datë 30.6.1993 , bëhen këto ndryshime:</w:t>
      </w:r>
    </w:p>
    <w:p w:rsidR="001F7AA1" w:rsidRPr="000425D6" w:rsidRDefault="001F7AA1" w:rsidP="001F7AA1">
      <w:pPr>
        <w:pStyle w:val="Paragrafi"/>
      </w:pPr>
      <w:r w:rsidRPr="000425D6">
        <w:t>1. Në pikën 2, në paragrafin e parë hiqen fjalët “disa rrethe”.</w:t>
      </w:r>
    </w:p>
    <w:p w:rsidR="001F7AA1" w:rsidRPr="000425D6" w:rsidRDefault="001F7AA1" w:rsidP="001F7AA1">
      <w:pPr>
        <w:pStyle w:val="Paragrafi"/>
      </w:pPr>
      <w:r w:rsidRPr="000425D6">
        <w:t>2. Në pikën 2 shtohet një paragraf me këtë përmbajtje:</w:t>
      </w:r>
    </w:p>
    <w:p w:rsidR="001F7AA1" w:rsidRPr="000425D6" w:rsidRDefault="001F7AA1" w:rsidP="001F7AA1">
      <w:pPr>
        <w:pStyle w:val="Paragrafi"/>
      </w:pPr>
      <w:r w:rsidRPr="000425D6">
        <w:t>“Të verifikojë të dhënat e komunave dhe bashkive dhe të kryejë analiza studimore për nivelin e varfërisë së komunave, të bashkive e prefekturave”.</w:t>
      </w:r>
    </w:p>
    <w:p w:rsidR="001F7AA1" w:rsidRPr="000425D6" w:rsidRDefault="001F7AA1" w:rsidP="001F7AA1">
      <w:pPr>
        <w:pStyle w:val="Paragrafi"/>
      </w:pPr>
      <w:r w:rsidRPr="000425D6">
        <w:t>3. Në pikën 3 shtohet një paragraf me këtë përmbajtje:</w:t>
      </w:r>
    </w:p>
    <w:p w:rsidR="001F7AA1" w:rsidRPr="000425D6" w:rsidRDefault="001F7AA1" w:rsidP="001F7AA1">
      <w:pPr>
        <w:pStyle w:val="Paragrafi"/>
      </w:pPr>
      <w:r w:rsidRPr="000425D6">
        <w:t>“Në organikën e personalit të administratës shtetërore të ndihmës ekonomike dhe mbrojtjes shoqërore shtohen edhe 36 punonjës të tjerë. Pagat e inspektorëve të ndihmës ekonomike dhe mbrojtjes shoqërore njësohen me pagat e punonjësve të administratës shtetërore të punës”.</w:t>
      </w:r>
    </w:p>
    <w:p w:rsidR="001F7AA1" w:rsidRPr="000425D6" w:rsidRDefault="001F7AA1" w:rsidP="001F7AA1">
      <w:pPr>
        <w:pStyle w:val="Paragrafi"/>
      </w:pPr>
      <w:r w:rsidRPr="000425D6">
        <w:t>4. Efekti financiar për 2.598.048 lekë përballohet nga buxheti i shtetit.</w:t>
      </w:r>
    </w:p>
    <w:p w:rsidR="001F7AA1" w:rsidRPr="000425D6" w:rsidRDefault="001F7AA1" w:rsidP="001F7AA1">
      <w:pPr>
        <w:pStyle w:val="Paragrafi"/>
      </w:pPr>
      <w:r w:rsidRPr="000425D6">
        <w:t>Ky vendim hyn në fuqi menjëherë.</w:t>
      </w:r>
    </w:p>
    <w:p w:rsidR="001F7AA1" w:rsidRPr="000425D6" w:rsidRDefault="001F7AA1" w:rsidP="001F7AA1">
      <w:pPr>
        <w:pStyle w:val="Paragrafi"/>
      </w:pPr>
    </w:p>
    <w:p w:rsidR="001F7AA1" w:rsidRPr="000425D6" w:rsidRDefault="001F7AA1" w:rsidP="001F7AA1">
      <w:pPr>
        <w:pStyle w:val="Autoriteti"/>
      </w:pPr>
      <w:r w:rsidRPr="000425D6">
        <w:t>KRYETARI I KËSHILLIT TË MINISTRAVE</w:t>
      </w:r>
    </w:p>
    <w:p w:rsidR="001F7AA1" w:rsidRPr="000425D6" w:rsidRDefault="001F7AA1" w:rsidP="001F7AA1">
      <w:pPr>
        <w:pStyle w:val="AutoritetiEmer"/>
      </w:pPr>
      <w:r w:rsidRPr="000425D6">
        <w:t>Aleksandër Meksi</w:t>
      </w:r>
    </w:p>
    <w:p w:rsidR="001F7AA1" w:rsidRDefault="001F7AA1" w:rsidP="001F7AA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46E03"/>
    <w:rsid w:val="00187855"/>
    <w:rsid w:val="001A58B2"/>
    <w:rsid w:val="001C7978"/>
    <w:rsid w:val="001D7C94"/>
    <w:rsid w:val="001E3F0B"/>
    <w:rsid w:val="001F7AA1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A6C0C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319966-DB18-4A80-BB10-5CF06B738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2019-03-27T12:15:00Z</dcterms:created>
  <dcterms:modified xsi:type="dcterms:W3CDTF">2019-03-27T12:15:00Z</dcterms:modified>
</cp:coreProperties>
</file>