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190" w:rsidRPr="000425D6" w:rsidRDefault="00602190" w:rsidP="00602190">
      <w:pPr>
        <w:pStyle w:val="Akti"/>
      </w:pPr>
      <w:bookmarkStart w:id="0" w:name="_GoBack"/>
      <w:bookmarkEnd w:id="0"/>
      <w:r w:rsidRPr="000425D6">
        <w:t>V E N D I M</w:t>
      </w:r>
    </w:p>
    <w:p w:rsidR="00602190" w:rsidRPr="000425D6" w:rsidRDefault="00602190" w:rsidP="00602190">
      <w:pPr>
        <w:pStyle w:val="NumriData"/>
      </w:pPr>
      <w:r w:rsidRPr="000425D6">
        <w:t>Nr.189, datë 6.3.1995</w:t>
      </w:r>
    </w:p>
    <w:p w:rsidR="00602190" w:rsidRPr="000425D6" w:rsidRDefault="00602190" w:rsidP="00602190">
      <w:pPr>
        <w:pStyle w:val="Paragrafi"/>
      </w:pPr>
    </w:p>
    <w:p w:rsidR="00602190" w:rsidRPr="000425D6" w:rsidRDefault="00602190" w:rsidP="00602190">
      <w:pPr>
        <w:pStyle w:val="Titulli"/>
      </w:pPr>
      <w:r w:rsidRPr="000425D6">
        <w:t>PËR TRAJTIMIN SHËNDETËSOR TË VETERANËVE TË LUFTËS KUNDËR PUSHTUESVE NAZIFASHISTË TË POPULLIT SHQIPTAR</w:t>
      </w:r>
    </w:p>
    <w:p w:rsidR="00602190" w:rsidRPr="000425D6" w:rsidRDefault="00602190" w:rsidP="00602190">
      <w:pPr>
        <w:pStyle w:val="Paragrafi"/>
      </w:pPr>
    </w:p>
    <w:p w:rsidR="00602190" w:rsidRPr="000425D6" w:rsidRDefault="00602190" w:rsidP="00602190">
      <w:pPr>
        <w:pStyle w:val="BazLigjPropozues"/>
      </w:pPr>
      <w:r w:rsidRPr="000425D6">
        <w:t>Në bazë të nenit 9 të ligjit nr.7874, datë 17.11.1994 “Për statusin e veteranit të Luftës kundër pushtuesve nazifashistë të popullit shqiptar”, me propozimin e Ministrisë së Shëndetësisë dhe të Mbrojtjes së Mjedisit, Këshilli i Ministrave</w:t>
      </w:r>
    </w:p>
    <w:p w:rsidR="00602190" w:rsidRPr="000425D6" w:rsidRDefault="00602190" w:rsidP="00602190">
      <w:pPr>
        <w:pStyle w:val="Paragrafi"/>
      </w:pPr>
    </w:p>
    <w:p w:rsidR="00602190" w:rsidRPr="000425D6" w:rsidRDefault="00602190" w:rsidP="00602190">
      <w:pPr>
        <w:pStyle w:val="VENDOSI"/>
      </w:pPr>
      <w:r w:rsidRPr="000425D6">
        <w:t>V E N D O S I:</w:t>
      </w:r>
    </w:p>
    <w:p w:rsidR="00602190" w:rsidRPr="000425D6" w:rsidRDefault="00602190" w:rsidP="00602190">
      <w:pPr>
        <w:pStyle w:val="Paragrafi"/>
      </w:pPr>
    </w:p>
    <w:p w:rsidR="00602190" w:rsidRPr="000425D6" w:rsidRDefault="00602190" w:rsidP="00602190">
      <w:pPr>
        <w:pStyle w:val="Paragrafi"/>
      </w:pPr>
      <w:r w:rsidRPr="000425D6">
        <w:t>1. Veteranëve të luftës kundër pushtuesve nazifashistë të popullit shqiptar:</w:t>
      </w:r>
    </w:p>
    <w:p w:rsidR="00602190" w:rsidRPr="000425D6" w:rsidRDefault="00602190" w:rsidP="00602190">
      <w:pPr>
        <w:pStyle w:val="Paragrafi"/>
      </w:pPr>
      <w:r w:rsidRPr="000425D6">
        <w:t>a) u sigurohet shtrimi dhe mjekimi falas në të gjitha institucionet shtetërore shëndetësore buxhetore;</w:t>
      </w:r>
    </w:p>
    <w:p w:rsidR="00602190" w:rsidRPr="000425D6" w:rsidRDefault="00602190" w:rsidP="00602190">
      <w:pPr>
        <w:pStyle w:val="Paragrafi"/>
      </w:pPr>
      <w:r w:rsidRPr="000425D6">
        <w:t>b) u kryhet mjekimi falas në të gjitha institucionet shëndetësore shtetërore buxhetore stomatologjike, si dhe në klinikën stomatologjike universitare;</w:t>
      </w:r>
    </w:p>
    <w:p w:rsidR="00602190" w:rsidRPr="000425D6" w:rsidRDefault="00602190" w:rsidP="00602190">
      <w:pPr>
        <w:pStyle w:val="Paragrafi"/>
      </w:pPr>
      <w:r w:rsidRPr="000425D6">
        <w:t>c) u jepen gratis barnat për mjekim ambulator për kategorinë  e sëmundjeve kronike, sipas përcaktimit të bërë nga Ministria e Shëndetësisë dhe e Mbrojtjes së Mjedisit.</w:t>
      </w:r>
    </w:p>
    <w:p w:rsidR="00602190" w:rsidRPr="000425D6" w:rsidRDefault="00602190" w:rsidP="00602190">
      <w:pPr>
        <w:pStyle w:val="Paragrafi"/>
      </w:pPr>
      <w:r w:rsidRPr="000425D6">
        <w:t>Lista e sëmundjeve kronike, për të cilat mjekimi ambulator do të kryhet falas, i bashkëngjitet këtij vendimi.</w:t>
      </w:r>
    </w:p>
    <w:p w:rsidR="00602190" w:rsidRPr="000425D6" w:rsidRDefault="00602190" w:rsidP="00602190">
      <w:pPr>
        <w:pStyle w:val="Paragrafi"/>
      </w:pPr>
      <w:r w:rsidRPr="000425D6">
        <w:t>2. Ministria e Shëndetësisë dhe e Mbrojtjes së Mjedisit të nxjerrë udhëzimet e nevojshme në zbatim të këtij vendimi.</w:t>
      </w:r>
    </w:p>
    <w:p w:rsidR="00602190" w:rsidRPr="000425D6" w:rsidRDefault="00602190" w:rsidP="00602190">
      <w:pPr>
        <w:pStyle w:val="Paragrafi"/>
      </w:pPr>
      <w:r w:rsidRPr="000425D6">
        <w:t>Ky vendim hyn në fuqi menjëherë.</w:t>
      </w:r>
    </w:p>
    <w:p w:rsidR="00602190" w:rsidRPr="000425D6" w:rsidRDefault="00602190" w:rsidP="00602190">
      <w:pPr>
        <w:pStyle w:val="Paragrafi"/>
      </w:pPr>
    </w:p>
    <w:p w:rsidR="00602190" w:rsidRPr="000425D6" w:rsidRDefault="00602190" w:rsidP="00602190">
      <w:pPr>
        <w:pStyle w:val="Autoriteti"/>
      </w:pPr>
      <w:r w:rsidRPr="000425D6">
        <w:t>KRYETARI I KËSHILLIT TË MINISTRAVE</w:t>
      </w:r>
    </w:p>
    <w:p w:rsidR="00602190" w:rsidRPr="000425D6" w:rsidRDefault="00602190" w:rsidP="00602190">
      <w:pPr>
        <w:pStyle w:val="AutoritetiEmer"/>
      </w:pPr>
      <w:r w:rsidRPr="000425D6">
        <w:t>Aleksandër Meksi</w:t>
      </w:r>
    </w:p>
    <w:p w:rsidR="00602190" w:rsidRPr="000425D6" w:rsidRDefault="00602190" w:rsidP="00602190">
      <w:pPr>
        <w:pStyle w:val="Paragrafi"/>
      </w:pPr>
    </w:p>
    <w:p w:rsidR="00602190" w:rsidRPr="000425D6" w:rsidRDefault="00602190" w:rsidP="00602190">
      <w:pPr>
        <w:pStyle w:val="Paragrafi"/>
      </w:pPr>
    </w:p>
    <w:p w:rsidR="00602190" w:rsidRPr="000425D6" w:rsidRDefault="00602190" w:rsidP="00602190">
      <w:pPr>
        <w:pStyle w:val="TitulliTitull"/>
      </w:pPr>
      <w:r w:rsidRPr="000425D6">
        <w:t xml:space="preserve">LISTA E SËMUNDJEVE KRONIKE, PËR TËCILAT MJEKIMI </w:t>
      </w:r>
    </w:p>
    <w:p w:rsidR="00602190" w:rsidRPr="000425D6" w:rsidRDefault="00602190" w:rsidP="00602190">
      <w:pPr>
        <w:pStyle w:val="TitulliTitull"/>
      </w:pPr>
      <w:r w:rsidRPr="000425D6">
        <w:t>AMBULATOR DO TË KRYHET FALAS</w:t>
      </w:r>
    </w:p>
    <w:p w:rsidR="00602190" w:rsidRPr="000425D6" w:rsidRDefault="00602190" w:rsidP="00602190">
      <w:pPr>
        <w:pStyle w:val="Paragrafi"/>
      </w:pPr>
    </w:p>
    <w:p w:rsidR="00602190" w:rsidRPr="000425D6" w:rsidRDefault="00602190" w:rsidP="00602190">
      <w:pPr>
        <w:pStyle w:val="Paragrafi"/>
      </w:pPr>
      <w:r w:rsidRPr="000425D6">
        <w:t>I. Sëmundje të aparatit kardio-vaskular:</w:t>
      </w:r>
    </w:p>
    <w:p w:rsidR="00602190" w:rsidRPr="000425D6" w:rsidRDefault="00602190" w:rsidP="00602190">
      <w:pPr>
        <w:pStyle w:val="Paragrafi"/>
      </w:pPr>
      <w:r w:rsidRPr="000425D6">
        <w:t>Sëmundje ishemike të zemrës.</w:t>
      </w:r>
    </w:p>
    <w:p w:rsidR="00602190" w:rsidRPr="000425D6" w:rsidRDefault="00602190" w:rsidP="00602190">
      <w:pPr>
        <w:pStyle w:val="Paragrafi"/>
      </w:pPr>
      <w:r w:rsidRPr="000425D6">
        <w:t>Hipertensioni arterial dhe komplikacionet e tij.</w:t>
      </w:r>
    </w:p>
    <w:p w:rsidR="00602190" w:rsidRPr="000425D6" w:rsidRDefault="00602190" w:rsidP="00602190">
      <w:pPr>
        <w:pStyle w:val="Paragrafi"/>
      </w:pPr>
      <w:r w:rsidRPr="000425D6">
        <w:t>Çrregullimet kronike të ritmit.</w:t>
      </w:r>
    </w:p>
    <w:p w:rsidR="00602190" w:rsidRPr="000425D6" w:rsidRDefault="00602190" w:rsidP="00602190">
      <w:pPr>
        <w:pStyle w:val="Paragrafi"/>
      </w:pPr>
      <w:r w:rsidRPr="000425D6">
        <w:t>Sëmundja okluzive vazale aterosklerotike.</w:t>
      </w:r>
    </w:p>
    <w:p w:rsidR="00602190" w:rsidRPr="000425D6" w:rsidRDefault="00602190" w:rsidP="00602190">
      <w:pPr>
        <w:pStyle w:val="Paragrafi"/>
      </w:pPr>
      <w:r w:rsidRPr="000425D6">
        <w:t>Insuficienca kardiake kronike.</w:t>
      </w:r>
    </w:p>
    <w:p w:rsidR="00602190" w:rsidRPr="000425D6" w:rsidRDefault="00602190" w:rsidP="00602190">
      <w:pPr>
        <w:pStyle w:val="Paragrafi"/>
      </w:pPr>
    </w:p>
    <w:p w:rsidR="00602190" w:rsidRPr="000425D6" w:rsidRDefault="00602190" w:rsidP="00602190">
      <w:pPr>
        <w:pStyle w:val="Paragrafi"/>
      </w:pPr>
      <w:r w:rsidRPr="000425D6">
        <w:t>II. Sëmundje të aparatit tretës:</w:t>
      </w:r>
    </w:p>
    <w:p w:rsidR="00602190" w:rsidRPr="000425D6" w:rsidRDefault="00602190" w:rsidP="00602190">
      <w:pPr>
        <w:pStyle w:val="Paragrafi"/>
      </w:pPr>
      <w:r w:rsidRPr="000425D6">
        <w:t>Hepatiti kronik.</w:t>
      </w:r>
    </w:p>
    <w:p w:rsidR="00602190" w:rsidRPr="000425D6" w:rsidRDefault="00602190" w:rsidP="00602190">
      <w:pPr>
        <w:pStyle w:val="Paragrafi"/>
      </w:pPr>
      <w:r w:rsidRPr="000425D6">
        <w:t>Cirrosa e mëlçisë.</w:t>
      </w:r>
    </w:p>
    <w:p w:rsidR="00602190" w:rsidRPr="000425D6" w:rsidRDefault="00602190" w:rsidP="00602190">
      <w:pPr>
        <w:pStyle w:val="Paragrafi"/>
      </w:pPr>
      <w:r w:rsidRPr="000425D6">
        <w:t>Sëmundja ulceroze.</w:t>
      </w:r>
    </w:p>
    <w:p w:rsidR="00602190" w:rsidRPr="000425D6" w:rsidRDefault="00602190" w:rsidP="00602190">
      <w:pPr>
        <w:pStyle w:val="Paragrafi"/>
      </w:pPr>
      <w:r w:rsidRPr="000425D6">
        <w:t>Kolecisti kronik.</w:t>
      </w:r>
    </w:p>
    <w:p w:rsidR="00602190" w:rsidRPr="000425D6" w:rsidRDefault="00602190" w:rsidP="00602190">
      <w:pPr>
        <w:pStyle w:val="Paragrafi"/>
      </w:pPr>
    </w:p>
    <w:p w:rsidR="00602190" w:rsidRPr="000425D6" w:rsidRDefault="00602190" w:rsidP="00602190">
      <w:pPr>
        <w:pStyle w:val="Paragrafi"/>
      </w:pPr>
      <w:r w:rsidRPr="000425D6">
        <w:t>III. Sëmundje të aparatit të frymëmarrjes:</w:t>
      </w:r>
    </w:p>
    <w:p w:rsidR="00602190" w:rsidRPr="000425D6" w:rsidRDefault="00602190" w:rsidP="00602190">
      <w:pPr>
        <w:pStyle w:val="Paragrafi"/>
      </w:pPr>
      <w:r w:rsidRPr="000425D6">
        <w:t>Bronkopneumopatitë kronike.</w:t>
      </w:r>
    </w:p>
    <w:p w:rsidR="00602190" w:rsidRPr="000425D6" w:rsidRDefault="00602190" w:rsidP="00602190">
      <w:pPr>
        <w:pStyle w:val="Paragrafi"/>
      </w:pPr>
      <w:r w:rsidRPr="000425D6">
        <w:t>Insuficienca respiratore kronike.</w:t>
      </w:r>
    </w:p>
    <w:p w:rsidR="00602190" w:rsidRPr="000425D6" w:rsidRDefault="00602190" w:rsidP="00602190">
      <w:pPr>
        <w:pStyle w:val="Paragrafi"/>
      </w:pPr>
      <w:r w:rsidRPr="000425D6">
        <w:t>Cor pulmonar kronik.</w:t>
      </w:r>
    </w:p>
    <w:p w:rsidR="00602190" w:rsidRPr="000425D6" w:rsidRDefault="00602190" w:rsidP="00602190">
      <w:pPr>
        <w:pStyle w:val="Paragrafi"/>
      </w:pPr>
    </w:p>
    <w:p w:rsidR="00602190" w:rsidRPr="000425D6" w:rsidRDefault="00602190" w:rsidP="00602190">
      <w:pPr>
        <w:pStyle w:val="Paragrafi"/>
      </w:pPr>
      <w:r w:rsidRPr="000425D6">
        <w:t>IV. Sëmundjet renale ose të aparatit urinar:</w:t>
      </w:r>
    </w:p>
    <w:p w:rsidR="00602190" w:rsidRPr="000425D6" w:rsidRDefault="00602190" w:rsidP="00602190">
      <w:pPr>
        <w:pStyle w:val="Paragrafi"/>
      </w:pPr>
      <w:r w:rsidRPr="000425D6">
        <w:t>Nefropatitë aterosklerotike.</w:t>
      </w:r>
    </w:p>
    <w:p w:rsidR="00602190" w:rsidRPr="000425D6" w:rsidRDefault="00602190" w:rsidP="00602190">
      <w:pPr>
        <w:pStyle w:val="Paragrafi"/>
      </w:pPr>
      <w:r w:rsidRPr="000425D6">
        <w:t>Infeksionet urinare kronike.</w:t>
      </w:r>
    </w:p>
    <w:p w:rsidR="00602190" w:rsidRPr="000425D6" w:rsidRDefault="00602190" w:rsidP="00602190">
      <w:pPr>
        <w:pStyle w:val="Paragrafi"/>
      </w:pPr>
      <w:r w:rsidRPr="000425D6">
        <w:t>Insuficiencat renale kronike.</w:t>
      </w:r>
    </w:p>
    <w:p w:rsidR="00602190" w:rsidRPr="000425D6" w:rsidRDefault="00602190" w:rsidP="00602190">
      <w:pPr>
        <w:pStyle w:val="Paragrafi"/>
      </w:pPr>
      <w:r w:rsidRPr="000425D6">
        <w:t>Tumoret e prostatës dhe ndërlikimet e saj.</w:t>
      </w:r>
    </w:p>
    <w:p w:rsidR="00602190" w:rsidRPr="000425D6" w:rsidRDefault="00602190" w:rsidP="00602190">
      <w:pPr>
        <w:pStyle w:val="Paragrafi"/>
      </w:pPr>
    </w:p>
    <w:p w:rsidR="00602190" w:rsidRPr="000425D6" w:rsidRDefault="00602190" w:rsidP="00602190">
      <w:pPr>
        <w:pStyle w:val="Paragrafi"/>
      </w:pPr>
      <w:r w:rsidRPr="000425D6">
        <w:t>V. Sëmundjet e aparatit të gjakut:</w:t>
      </w:r>
    </w:p>
    <w:p w:rsidR="00602190" w:rsidRPr="000425D6" w:rsidRDefault="00602190" w:rsidP="00602190">
      <w:pPr>
        <w:pStyle w:val="Paragrafi"/>
      </w:pPr>
      <w:r w:rsidRPr="000425D6">
        <w:t>Anemitë.</w:t>
      </w:r>
    </w:p>
    <w:p w:rsidR="00602190" w:rsidRPr="000425D6" w:rsidRDefault="00602190" w:rsidP="00602190">
      <w:pPr>
        <w:pStyle w:val="Paragrafi"/>
      </w:pPr>
    </w:p>
    <w:p w:rsidR="00602190" w:rsidRPr="000425D6" w:rsidRDefault="00602190" w:rsidP="00602190">
      <w:pPr>
        <w:pStyle w:val="Paragrafi"/>
      </w:pPr>
      <w:r w:rsidRPr="000425D6">
        <w:t>VI. Sëmundjet e sistemit nervor:</w:t>
      </w:r>
    </w:p>
    <w:p w:rsidR="00602190" w:rsidRPr="000425D6" w:rsidRDefault="00602190" w:rsidP="00602190">
      <w:pPr>
        <w:pStyle w:val="Paragrafi"/>
      </w:pPr>
      <w:r w:rsidRPr="000425D6">
        <w:t>Hemorragjitë dhe trombozat cerebrale.</w:t>
      </w:r>
    </w:p>
    <w:p w:rsidR="00602190" w:rsidRPr="000425D6" w:rsidRDefault="00602190" w:rsidP="00602190">
      <w:pPr>
        <w:pStyle w:val="Paragrafi"/>
      </w:pPr>
      <w:r w:rsidRPr="000425D6">
        <w:t>Sëmundja e Parkinsonit.</w:t>
      </w:r>
    </w:p>
    <w:p w:rsidR="00602190" w:rsidRPr="000425D6" w:rsidRDefault="00602190" w:rsidP="00602190">
      <w:pPr>
        <w:pStyle w:val="Paragrafi"/>
      </w:pPr>
      <w:r w:rsidRPr="000425D6">
        <w:t>Demenca senile.</w:t>
      </w:r>
    </w:p>
    <w:p w:rsidR="00602190" w:rsidRPr="000425D6" w:rsidRDefault="00602190" w:rsidP="00602190">
      <w:pPr>
        <w:pStyle w:val="Paragrafi"/>
      </w:pPr>
      <w:r w:rsidRPr="000425D6">
        <w:t>Gjendjet depresive.</w:t>
      </w:r>
    </w:p>
    <w:p w:rsidR="00602190" w:rsidRPr="000425D6" w:rsidRDefault="00602190" w:rsidP="00602190">
      <w:pPr>
        <w:pStyle w:val="Paragrafi"/>
      </w:pPr>
      <w:r w:rsidRPr="000425D6">
        <w:t>Sëmundjet degjenerative.</w:t>
      </w:r>
    </w:p>
    <w:p w:rsidR="00602190" w:rsidRPr="000425D6" w:rsidRDefault="00602190" w:rsidP="00602190">
      <w:pPr>
        <w:pStyle w:val="Paragrafi"/>
      </w:pPr>
      <w:r w:rsidRPr="000425D6">
        <w:t>Psikozat.</w:t>
      </w:r>
    </w:p>
    <w:p w:rsidR="00602190" w:rsidRPr="000425D6" w:rsidRDefault="00602190" w:rsidP="00602190">
      <w:pPr>
        <w:pStyle w:val="Paragrafi"/>
      </w:pPr>
    </w:p>
    <w:p w:rsidR="00602190" w:rsidRPr="000425D6" w:rsidRDefault="00602190" w:rsidP="00602190">
      <w:pPr>
        <w:pStyle w:val="Paragrafi"/>
      </w:pPr>
      <w:r w:rsidRPr="000425D6">
        <w:t>VII. Sëmundjet e aparatit kockor:</w:t>
      </w:r>
    </w:p>
    <w:p w:rsidR="00602190" w:rsidRPr="000425D6" w:rsidRDefault="00602190" w:rsidP="00602190">
      <w:pPr>
        <w:pStyle w:val="Paragrafi"/>
      </w:pPr>
      <w:r w:rsidRPr="000425D6">
        <w:t>Spondiloatropatitë.</w:t>
      </w:r>
    </w:p>
    <w:p w:rsidR="00602190" w:rsidRPr="000425D6" w:rsidRDefault="00602190" w:rsidP="00602190">
      <w:pPr>
        <w:pStyle w:val="Paragrafi"/>
      </w:pPr>
      <w:r w:rsidRPr="000425D6">
        <w:t>Osteoporoza.</w:t>
      </w:r>
    </w:p>
    <w:p w:rsidR="00602190" w:rsidRPr="000425D6" w:rsidRDefault="00602190" w:rsidP="00602190">
      <w:pPr>
        <w:pStyle w:val="Paragrafi"/>
      </w:pPr>
    </w:p>
    <w:p w:rsidR="00602190" w:rsidRPr="000425D6" w:rsidRDefault="00602190" w:rsidP="00602190">
      <w:pPr>
        <w:pStyle w:val="Paragrafi"/>
      </w:pPr>
      <w:r w:rsidRPr="000425D6">
        <w:t>VIII. Sëmundjet e aparatit të shikimit:</w:t>
      </w:r>
    </w:p>
    <w:p w:rsidR="00602190" w:rsidRPr="000425D6" w:rsidRDefault="00602190" w:rsidP="00602190">
      <w:pPr>
        <w:pStyle w:val="Paragrafi"/>
      </w:pPr>
      <w:r w:rsidRPr="000425D6">
        <w:t>Glaukoma.</w:t>
      </w:r>
    </w:p>
    <w:p w:rsidR="00602190" w:rsidRPr="000425D6" w:rsidRDefault="00602190" w:rsidP="00602190">
      <w:pPr>
        <w:pStyle w:val="Paragrafi"/>
      </w:pPr>
    </w:p>
    <w:p w:rsidR="00602190" w:rsidRPr="000425D6" w:rsidRDefault="00602190" w:rsidP="00602190">
      <w:pPr>
        <w:pStyle w:val="Paragrafi"/>
      </w:pPr>
      <w:r w:rsidRPr="000425D6">
        <w:t>IX. Sëmundjet e metabolizmit:</w:t>
      </w:r>
    </w:p>
    <w:p w:rsidR="00602190" w:rsidRPr="000425D6" w:rsidRDefault="00602190" w:rsidP="00602190">
      <w:pPr>
        <w:pStyle w:val="Paragrafi"/>
      </w:pPr>
      <w:r w:rsidRPr="000425D6">
        <w:t>Diabeti mellitus.</w:t>
      </w:r>
    </w:p>
    <w:p w:rsidR="00602190" w:rsidRPr="000425D6" w:rsidRDefault="00602190" w:rsidP="00602190">
      <w:pPr>
        <w:pStyle w:val="Paragrafi"/>
      </w:pPr>
    </w:p>
    <w:p w:rsidR="00602190" w:rsidRPr="000425D6" w:rsidRDefault="00602190" w:rsidP="00602190">
      <w:pPr>
        <w:pStyle w:val="Paragrafi"/>
      </w:pPr>
      <w:r w:rsidRPr="000425D6">
        <w:t>X. Sëmundjet e indit lidhor (kolagjenit)</w:t>
      </w:r>
    </w:p>
    <w:p w:rsidR="00602190" w:rsidRPr="000425D6" w:rsidRDefault="00602190" w:rsidP="00602190">
      <w:pPr>
        <w:pStyle w:val="Paragrafi"/>
      </w:pPr>
      <w:r w:rsidRPr="000425D6">
        <w:t>Artriti rheumatoid.</w:t>
      </w:r>
    </w:p>
    <w:p w:rsidR="00602190" w:rsidRDefault="00602190" w:rsidP="0060219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2190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A75F7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81A2EA-4799-4485-8F13-2F9CBAB5C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2019-03-27T12:16:00Z</dcterms:created>
  <dcterms:modified xsi:type="dcterms:W3CDTF">2019-03-27T12:16:00Z</dcterms:modified>
</cp:coreProperties>
</file>