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EC8" w:rsidRPr="000425D6" w:rsidRDefault="009C2EC8" w:rsidP="009C2EC8">
      <w:pPr>
        <w:pStyle w:val="Akti"/>
      </w:pPr>
      <w:bookmarkStart w:id="0" w:name="_GoBack"/>
      <w:bookmarkEnd w:id="0"/>
      <w:r w:rsidRPr="000425D6">
        <w:t>V E N D I M</w:t>
      </w:r>
    </w:p>
    <w:p w:rsidR="009C2EC8" w:rsidRPr="000425D6" w:rsidRDefault="009C2EC8" w:rsidP="009C2EC8">
      <w:pPr>
        <w:pStyle w:val="NumriData"/>
      </w:pPr>
      <w:r w:rsidRPr="000425D6">
        <w:t>Nr.140, datë 22.3.1995</w:t>
      </w:r>
    </w:p>
    <w:p w:rsidR="009C2EC8" w:rsidRPr="000425D6" w:rsidRDefault="009C2EC8" w:rsidP="009C2EC8">
      <w:pPr>
        <w:pStyle w:val="Paragrafi"/>
      </w:pPr>
    </w:p>
    <w:p w:rsidR="009C2EC8" w:rsidRPr="000425D6" w:rsidRDefault="009C2EC8" w:rsidP="009C2EC8">
      <w:pPr>
        <w:pStyle w:val="Titulli"/>
      </w:pPr>
      <w:r w:rsidRPr="000425D6">
        <w:t>PËR REGJISTRIMIN DHE SHPËRNDARJEN E BONOVE TË PRIVATIZIMIT</w:t>
      </w:r>
    </w:p>
    <w:p w:rsidR="009C2EC8" w:rsidRPr="000425D6" w:rsidRDefault="009C2EC8" w:rsidP="009C2EC8">
      <w:pPr>
        <w:pStyle w:val="Paragrafi"/>
      </w:pPr>
    </w:p>
    <w:p w:rsidR="009C2EC8" w:rsidRPr="000425D6" w:rsidRDefault="009C2EC8" w:rsidP="009C2EC8">
      <w:pPr>
        <w:pStyle w:val="BazLigjPropozues"/>
      </w:pPr>
      <w:r w:rsidRPr="000425D6">
        <w:t>Në bazë të dekretit të Presidentit të Republikës “Për emetimin dhe shërndarjen e bonove të privatizimit” dhe me propozimin e Ministrisë së Financave, Këshilli i Ministrave</w:t>
      </w:r>
    </w:p>
    <w:p w:rsidR="009C2EC8" w:rsidRPr="000425D6" w:rsidRDefault="009C2EC8" w:rsidP="009C2EC8">
      <w:pPr>
        <w:pStyle w:val="Paragrafi"/>
      </w:pPr>
    </w:p>
    <w:p w:rsidR="009C2EC8" w:rsidRPr="000425D6" w:rsidRDefault="009C2EC8" w:rsidP="009C2EC8">
      <w:pPr>
        <w:pStyle w:val="VENDOSI"/>
      </w:pPr>
      <w:r w:rsidRPr="000425D6">
        <w:t>V E N D O S I:</w:t>
      </w:r>
    </w:p>
    <w:p w:rsidR="009C2EC8" w:rsidRPr="000425D6" w:rsidRDefault="009C2EC8" w:rsidP="009C2EC8">
      <w:pPr>
        <w:pStyle w:val="Paragrafi"/>
      </w:pPr>
    </w:p>
    <w:p w:rsidR="009C2EC8" w:rsidRPr="000425D6" w:rsidRDefault="009C2EC8" w:rsidP="009C2EC8">
      <w:pPr>
        <w:pStyle w:val="Paragrafi"/>
      </w:pPr>
      <w:r w:rsidRPr="000425D6">
        <w:t>I. Për regjistrimin e përfituesve ligjorë të bonove të privatizimit</w:t>
      </w:r>
    </w:p>
    <w:p w:rsidR="009C2EC8" w:rsidRPr="000425D6" w:rsidRDefault="009C2EC8" w:rsidP="009C2EC8">
      <w:pPr>
        <w:pStyle w:val="Paragrafi"/>
      </w:pPr>
      <w:r w:rsidRPr="000425D6">
        <w:t>1. Regjistrimi i pjesës së popullsisë që, në bazë të dekretit të Presidentit të Republikës “Për emetimin dhe shpërndarjen e bonove të privatizimit”, përfiton bono privatizimi, të fillojë në datën 1.4.1995 dhe të përfundojë në datën 30.5.1995.</w:t>
      </w:r>
    </w:p>
    <w:p w:rsidR="009C2EC8" w:rsidRPr="000425D6" w:rsidRDefault="009C2EC8" w:rsidP="009C2EC8">
      <w:pPr>
        <w:pStyle w:val="Paragrafi"/>
      </w:pPr>
      <w:r w:rsidRPr="000425D6">
        <w:t>2. Instituti i Sigurimeve Shoqërore, nëpërmjet drejtorive të sigurimeve shoqërore në të gjitha rrethet e vendit, të hartojë listat e pensionistëve, të inkuadruara përkatësisht në grup-moshën 35-55 vjeç dhe 55 vjeç e lart (datë referuese është 1.1.1995 dhe paraqitja e të dhënave të bëhet sipas udhëzimit të përmendur në pikën I/9 të këtij vendimi).</w:t>
      </w:r>
    </w:p>
    <w:p w:rsidR="009C2EC8" w:rsidRPr="000425D6" w:rsidRDefault="009C2EC8" w:rsidP="009C2EC8">
      <w:pPr>
        <w:pStyle w:val="Paragrafi"/>
      </w:pPr>
      <w:r w:rsidRPr="000425D6">
        <w:t>3. Institucionet buxhetore dhe ndërmarrjet ekonomike shtetërore, në bazë të listëpagesave të pagave, të hartojnë listat e të punësuarve pranë tyre sipas grup-moshave që përmenden në pikën 5 të këtij vendimi.</w:t>
      </w:r>
    </w:p>
    <w:p w:rsidR="009C2EC8" w:rsidRPr="000425D6" w:rsidRDefault="009C2EC8" w:rsidP="009C2EC8">
      <w:pPr>
        <w:pStyle w:val="Paragrafi"/>
      </w:pPr>
      <w:r w:rsidRPr="000425D6">
        <w:t>4. Këshillat e rretheve të hartojnë listat për ata persona me banim në fshat, të cilët nuk kanë qenë punësuar në kooperativa dhe ndërmarrje bujqësore (të dhëna të detajuara për përpilimin e listave do të jepen në udhëzimin e përmendur në pikën I/9 të këtij udhëzimi).</w:t>
      </w:r>
    </w:p>
    <w:p w:rsidR="009C2EC8" w:rsidRPr="000425D6" w:rsidRDefault="009C2EC8" w:rsidP="009C2EC8">
      <w:pPr>
        <w:pStyle w:val="Paragrafi"/>
      </w:pPr>
      <w:r w:rsidRPr="000425D6">
        <w:t>5. Ngarkohen zyrat e gjendjes civile pranë bashkive të hartojnë listat për atë pjesë të popullsisë që përfshihet në klasifikimin e grup-moshave vijuese:</w:t>
      </w:r>
    </w:p>
    <w:p w:rsidR="009C2EC8" w:rsidRPr="000425D6" w:rsidRDefault="009C2EC8" w:rsidP="009C2EC8">
      <w:pPr>
        <w:pStyle w:val="Paragrafi"/>
      </w:pPr>
      <w:r w:rsidRPr="000425D6">
        <w:t>- Shtetas të moshës 18-35 vjeç (të datëlindjes 1.1.1960-1.1.1977).</w:t>
      </w:r>
    </w:p>
    <w:p w:rsidR="009C2EC8" w:rsidRPr="000425D6" w:rsidRDefault="009C2EC8" w:rsidP="009C2EC8">
      <w:pPr>
        <w:pStyle w:val="Paragrafi"/>
      </w:pPr>
      <w:r w:rsidRPr="000425D6">
        <w:t>- Shtetas të moshës 36-55 vjeç (të datëlindjes 1.1.1940-31.12.1959)</w:t>
      </w:r>
    </w:p>
    <w:p w:rsidR="009C2EC8" w:rsidRPr="000425D6" w:rsidRDefault="009C2EC8" w:rsidP="009C2EC8">
      <w:pPr>
        <w:pStyle w:val="Paragrafi"/>
      </w:pPr>
      <w:r w:rsidRPr="000425D6">
        <w:t>- Shtetas të moshës 56 vjeç e lart (të datlindjes përpara 31.12.1939).</w:t>
      </w:r>
    </w:p>
    <w:p w:rsidR="009C2EC8" w:rsidRPr="000425D6" w:rsidRDefault="009C2EC8" w:rsidP="009C2EC8">
      <w:pPr>
        <w:pStyle w:val="Paragrafi"/>
      </w:pPr>
      <w:r w:rsidRPr="000425D6">
        <w:t>6. Agjencia Kombëtare e Privatizimit të hartojë listat e personave që kanë përfituar nga procesi i privatizimit të njësive dhe ndërmarrjeve shtetërore pa ankand.</w:t>
      </w:r>
    </w:p>
    <w:p w:rsidR="009C2EC8" w:rsidRPr="000425D6" w:rsidRDefault="009C2EC8" w:rsidP="009C2EC8">
      <w:pPr>
        <w:pStyle w:val="Paragrafi"/>
      </w:pPr>
      <w:r w:rsidRPr="000425D6">
        <w:t>7. Ministria e Bujqësisë dhe Ushqimit të hartojë listën e personave që kanë përfituar nga procesi i privatizimit të ndërmarrjeve bujqësore.</w:t>
      </w:r>
    </w:p>
    <w:p w:rsidR="009C2EC8" w:rsidRPr="000425D6" w:rsidRDefault="009C2EC8" w:rsidP="009C2EC8">
      <w:pPr>
        <w:pStyle w:val="Paragrafi"/>
      </w:pPr>
      <w:r w:rsidRPr="000425D6">
        <w:t>8. Secila nga listat e mësipërme për të gjithë përfituesit e bonove të privatizimit duhet të pasqyrojë të dhëna personale dhe rezidenciale (sipas udhëzimit të përmendur në pikën I/9 të këtij vendimi).</w:t>
      </w:r>
    </w:p>
    <w:p w:rsidR="009C2EC8" w:rsidRPr="000425D6" w:rsidRDefault="009C2EC8" w:rsidP="009C2EC8">
      <w:pPr>
        <w:pStyle w:val="Paragrafi"/>
      </w:pPr>
      <w:r w:rsidRPr="000425D6">
        <w:t>Listat e përgatitura:</w:t>
      </w:r>
    </w:p>
    <w:p w:rsidR="009C2EC8" w:rsidRPr="000425D6" w:rsidRDefault="009C2EC8" w:rsidP="009C2EC8">
      <w:pPr>
        <w:pStyle w:val="Paragrafi"/>
      </w:pPr>
      <w:r w:rsidRPr="000425D6">
        <w:t>- Të paraqiten pranë Qendrës së Informacionit Financiar brenda datës 30.4.1995.</w:t>
      </w:r>
    </w:p>
    <w:p w:rsidR="009C2EC8" w:rsidRPr="000425D6" w:rsidRDefault="009C2EC8" w:rsidP="009C2EC8">
      <w:pPr>
        <w:pStyle w:val="Paragrafi"/>
      </w:pPr>
      <w:r w:rsidRPr="000425D6">
        <w:t>- Të ruhen në arkivin përkatës të subjekteve të sipërpermendura.</w:t>
      </w:r>
    </w:p>
    <w:p w:rsidR="009C2EC8" w:rsidRPr="000425D6" w:rsidRDefault="009C2EC8" w:rsidP="009C2EC8">
      <w:pPr>
        <w:pStyle w:val="Paragrafi"/>
      </w:pPr>
      <w:r w:rsidRPr="000425D6">
        <w:t>- Të dërgohen kopje të konfirmuara nga të gjitha subjektet në Qendrën e Informacionit Financiar.</w:t>
      </w:r>
    </w:p>
    <w:p w:rsidR="009C2EC8" w:rsidRPr="000425D6" w:rsidRDefault="009C2EC8" w:rsidP="009C2EC8">
      <w:pPr>
        <w:pStyle w:val="Paragrafi"/>
      </w:pPr>
      <w:r w:rsidRPr="000425D6">
        <w:t>9. Ministria e Financave, në bashkëpunim me Bankën e Shqipërisë, të hartojë një udhëzim të detajuar për realizimin e procesit të regjistrimit, përqendrimit dhe kontrollit të listave të hartuara në mbarë vendin, deri në momentin e dorëzimit të tyre në Bankën e Kursimit.</w:t>
      </w:r>
    </w:p>
    <w:p w:rsidR="009C2EC8" w:rsidRPr="000425D6" w:rsidRDefault="009C2EC8" w:rsidP="009C2EC8">
      <w:pPr>
        <w:pStyle w:val="Paragrafi"/>
      </w:pPr>
      <w:r w:rsidRPr="000425D6">
        <w:t>II. Për shpërndarjen e bonove të privatizimit:</w:t>
      </w:r>
    </w:p>
    <w:p w:rsidR="009C2EC8" w:rsidRPr="000425D6" w:rsidRDefault="009C2EC8" w:rsidP="009C2EC8">
      <w:pPr>
        <w:pStyle w:val="Paragrafi"/>
      </w:pPr>
      <w:r w:rsidRPr="000425D6">
        <w:t xml:space="preserve">1. </w:t>
      </w:r>
      <w:smartTag w:uri="urn:schemas-microsoft-com:office:smarttags" w:element="place">
        <w:r w:rsidRPr="000425D6">
          <w:t>Banka</w:t>
        </w:r>
      </w:smartTag>
      <w:r w:rsidRPr="000425D6">
        <w:t xml:space="preserve"> e Kursimeve të fillojë shpërndarjen e bonove të privatizimit nga data 20 prill dhe të përfundojë brenda datës 15 qershor 1995. Listat e përfituesve të bonove të privatizimit të shpërndahen në degët e Bankës së Kursimeve në rrethe mbi bazë vendbanimi.</w:t>
      </w:r>
    </w:p>
    <w:p w:rsidR="009C2EC8" w:rsidRPr="000425D6" w:rsidRDefault="009C2EC8" w:rsidP="009C2EC8">
      <w:pPr>
        <w:pStyle w:val="Paragrafi"/>
      </w:pPr>
      <w:r w:rsidRPr="000425D6">
        <w:t xml:space="preserve">2. </w:t>
      </w:r>
      <w:smartTag w:uri="urn:schemas-microsoft-com:office:smarttags" w:element="place">
        <w:r w:rsidRPr="000425D6">
          <w:t>Banka</w:t>
        </w:r>
      </w:smartTag>
      <w:r w:rsidRPr="000425D6">
        <w:t xml:space="preserve"> e Kursimeve të përgatitë sportelet për shpërndarjen normale dhe në kohë të bonove të privatizimit në të gjitha degët e saj.</w:t>
      </w:r>
    </w:p>
    <w:p w:rsidR="009C2EC8" w:rsidRPr="000425D6" w:rsidRDefault="009C2EC8" w:rsidP="009C2EC8">
      <w:pPr>
        <w:pStyle w:val="Paragrafi"/>
      </w:pPr>
      <w:r w:rsidRPr="000425D6">
        <w:t xml:space="preserve">3. </w:t>
      </w:r>
      <w:smartTag w:uri="urn:schemas-microsoft-com:office:smarttags" w:element="place">
        <w:r w:rsidRPr="000425D6">
          <w:t>Banka</w:t>
        </w:r>
      </w:smartTag>
      <w:r w:rsidRPr="000425D6">
        <w:t xml:space="preserve"> e Kursimeve merr në dorëzim:</w:t>
      </w:r>
    </w:p>
    <w:p w:rsidR="009C2EC8" w:rsidRPr="000425D6" w:rsidRDefault="009C2EC8" w:rsidP="009C2EC8">
      <w:pPr>
        <w:pStyle w:val="Paragrafi"/>
      </w:pPr>
      <w:r w:rsidRPr="000425D6">
        <w:t>a) bonot e privatizimit nga Banka e Shqipërisë dhe përgjigjet për ruajtjen dhe transportin e sigurt, numrin e saktë të bonove që do të shpërndahen nëpër degët e bankave, në përputhje me listat përkatëse;</w:t>
      </w:r>
    </w:p>
    <w:p w:rsidR="009C2EC8" w:rsidRPr="000425D6" w:rsidRDefault="009C2EC8" w:rsidP="009C2EC8">
      <w:pPr>
        <w:pStyle w:val="Paragrafi"/>
      </w:pPr>
      <w:r w:rsidRPr="000425D6">
        <w:t>b) listat e përfituesve të bonove të privatizimit nga Qendra e Informacionit Financiar.</w:t>
      </w:r>
    </w:p>
    <w:p w:rsidR="009C2EC8" w:rsidRPr="000425D6" w:rsidRDefault="009C2EC8" w:rsidP="009C2EC8">
      <w:pPr>
        <w:pStyle w:val="Paragrafi"/>
      </w:pPr>
      <w:r w:rsidRPr="000425D6">
        <w:lastRenderedPageBreak/>
        <w:t>4. Në degët e Bankës së Kursimit:</w:t>
      </w:r>
    </w:p>
    <w:p w:rsidR="009C2EC8" w:rsidRPr="000425D6" w:rsidRDefault="009C2EC8" w:rsidP="009C2EC8">
      <w:pPr>
        <w:pStyle w:val="Paragrafi"/>
      </w:pPr>
      <w:r w:rsidRPr="000425D6">
        <w:t>Qytetari:</w:t>
      </w:r>
    </w:p>
    <w:p w:rsidR="009C2EC8" w:rsidRPr="000425D6" w:rsidRDefault="009C2EC8" w:rsidP="009C2EC8">
      <w:pPr>
        <w:pStyle w:val="Paragrafi"/>
      </w:pPr>
      <w:r w:rsidRPr="000425D6">
        <w:t>- paraqet dokumentin e indentifikimit (pasaportë ose çertifikatë personale të vulosur në zyrën e gjendjes civile dhe të pajisur me fotografi);</w:t>
      </w:r>
    </w:p>
    <w:p w:rsidR="009C2EC8" w:rsidRPr="000425D6" w:rsidRDefault="009C2EC8" w:rsidP="009C2EC8">
      <w:pPr>
        <w:pStyle w:val="Paragrafi"/>
      </w:pPr>
      <w:r w:rsidRPr="000425D6">
        <w:t>- paguan në këmbim të çdo bono privatizimi një komision, në vlerë të barabartë për të gjithë përfituesit, 50 lekë.</w:t>
      </w:r>
    </w:p>
    <w:p w:rsidR="009C2EC8" w:rsidRPr="000425D6" w:rsidRDefault="009C2EC8" w:rsidP="009C2EC8">
      <w:pPr>
        <w:pStyle w:val="Paragrafi"/>
      </w:pPr>
      <w:r w:rsidRPr="000425D6">
        <w:t>Nëpunësi i bankës:</w:t>
      </w:r>
    </w:p>
    <w:p w:rsidR="009C2EC8" w:rsidRPr="000425D6" w:rsidRDefault="009C2EC8" w:rsidP="009C2EC8">
      <w:pPr>
        <w:pStyle w:val="Paragrafi"/>
      </w:pPr>
      <w:r w:rsidRPr="000425D6">
        <w:t>- për çdo bono që shpërndan, shënon në listën e regjistrimit detajet e dokumentit të identifikimit;</w:t>
      </w:r>
    </w:p>
    <w:p w:rsidR="009C2EC8" w:rsidRPr="000425D6" w:rsidRDefault="009C2EC8" w:rsidP="009C2EC8">
      <w:pPr>
        <w:pStyle w:val="Paragrafi"/>
      </w:pPr>
      <w:r w:rsidRPr="000425D6">
        <w:t>- vulos me një vulë tepër cilësore çdo bono privatizimi; bonot do të konsiderohen të pavlefshme në rast se nuk përmbajnë vulën e Bankë së Kursimeve.</w:t>
      </w:r>
    </w:p>
    <w:p w:rsidR="009C2EC8" w:rsidRPr="000425D6" w:rsidRDefault="009C2EC8" w:rsidP="009C2EC8">
      <w:pPr>
        <w:pStyle w:val="Paragrafi"/>
      </w:pPr>
      <w:smartTag w:uri="urn:schemas-microsoft-com:office:smarttags" w:element="place">
        <w:r w:rsidRPr="000425D6">
          <w:t>Banka</w:t>
        </w:r>
      </w:smartTag>
      <w:r w:rsidRPr="000425D6">
        <w:t xml:space="preserve"> e Kursimeve duhet të ndjekë dhe evidencojë përputhjen e plotë në çdo degë banke mes gjendjes fizike të bonove dhe numrit të bonove të shpërndara (të dhëna), dokumentet dhe listat e përfituesve të asaj dite dhe të administrojë komisionet e mbledhura.</w:t>
      </w:r>
    </w:p>
    <w:p w:rsidR="009C2EC8" w:rsidRPr="000425D6" w:rsidRDefault="009C2EC8" w:rsidP="009C2EC8">
      <w:pPr>
        <w:pStyle w:val="Paragrafi"/>
      </w:pPr>
      <w:r w:rsidRPr="000425D6">
        <w:t>5. Për personat që nuk kanë mundësi të paraqiten vetë për të marrë bonot e privatizimit, si të burgosurit, ushtarët, të sëmurët në spitalet psikiatrike, ata që jetojnë jashtë, të sëmurët dhe ata që janë të pamundur të dalin nga shtëpitë, të veprohet vetëm me peronat e autorizuar noterialisht prej tyre, ose kujdestarët e tyre të njohur me ligj.</w:t>
      </w:r>
    </w:p>
    <w:p w:rsidR="009C2EC8" w:rsidRPr="000425D6" w:rsidRDefault="009C2EC8" w:rsidP="009C2EC8">
      <w:pPr>
        <w:pStyle w:val="Paragrafi"/>
      </w:pPr>
      <w:r w:rsidRPr="000425D6">
        <w:t>6. Shpërndarja e bonove të privatizimit të përfundojë në datën 30.7.1995.</w:t>
      </w:r>
    </w:p>
    <w:p w:rsidR="009C2EC8" w:rsidRPr="000425D6" w:rsidRDefault="009C2EC8" w:rsidP="009C2EC8">
      <w:pPr>
        <w:pStyle w:val="Paragrafi"/>
      </w:pPr>
      <w:r w:rsidRPr="000425D6">
        <w:t>III. Kontrolli dhe përpunimi</w:t>
      </w:r>
    </w:p>
    <w:p w:rsidR="009C2EC8" w:rsidRPr="000425D6" w:rsidRDefault="009C2EC8" w:rsidP="009C2EC8">
      <w:pPr>
        <w:pStyle w:val="Paragrafi"/>
      </w:pPr>
      <w:r w:rsidRPr="000425D6">
        <w:t>Qendra e Informacionit Financiar të kryejë përpunimin dhe kontrollin e të dhënave dhe t’i raportojë në vijimësi Ministrisë së Financave për ecurinë e privatizimit masiv.</w:t>
      </w:r>
    </w:p>
    <w:p w:rsidR="009C2EC8" w:rsidRPr="000425D6" w:rsidRDefault="009C2EC8" w:rsidP="009C2EC8">
      <w:pPr>
        <w:pStyle w:val="Paragrafi"/>
      </w:pPr>
      <w:r w:rsidRPr="000425D6">
        <w:t>1. Qendra e Informacionit Financiar të realizojë:</w:t>
      </w:r>
    </w:p>
    <w:p w:rsidR="009C2EC8" w:rsidRPr="000425D6" w:rsidRDefault="009C2EC8" w:rsidP="009C2EC8">
      <w:pPr>
        <w:pStyle w:val="Paragrafi"/>
      </w:pPr>
      <w:r w:rsidRPr="000425D6">
        <w:t>- Kontrollin e përfituesve të bonove të privatizimit për mënjanimin e përfitimeve të jashtëligjshme etj.</w:t>
      </w:r>
    </w:p>
    <w:p w:rsidR="009C2EC8" w:rsidRPr="000425D6" w:rsidRDefault="009C2EC8" w:rsidP="009C2EC8">
      <w:pPr>
        <w:pStyle w:val="Paragrafi"/>
      </w:pPr>
      <w:r w:rsidRPr="000425D6">
        <w:t>- Rakordimin e numrit total të bonove të privatizimit të shtypura.</w:t>
      </w:r>
    </w:p>
    <w:p w:rsidR="009C2EC8" w:rsidRPr="000425D6" w:rsidRDefault="009C2EC8" w:rsidP="009C2EC8">
      <w:pPr>
        <w:pStyle w:val="Paragrafi"/>
      </w:pPr>
      <w:r w:rsidRPr="000425D6">
        <w:t>2. Një komision i veçantë, me përfaqësues nga Ministria e Bujqësisë dhe e Ushqimit, Agjencia Kombëtare e Privatizimit, Banka e Kursimeve, Drejtoria e Privatizimit në Ministrinë e Financave, Qendra e Informacionit Financiar dhe Sekretariati i Pushtetit Lokal, ka të drejtë të vendosë në rastet e reklamimeve dhe denoncimeve në bazë të kritereve të dekretit të Presidentit të Republikës, brenda 10 ditëve, për dhënien e bonove të privatizimit personave të interesuar, ose tërheqjen e tyre nëse ato nuk janë shpërndarë në përputhje me dekretin e Presidentit të Republikës.</w:t>
      </w:r>
    </w:p>
    <w:p w:rsidR="009C2EC8" w:rsidRPr="000425D6" w:rsidRDefault="009C2EC8" w:rsidP="009C2EC8">
      <w:pPr>
        <w:pStyle w:val="Paragrafi"/>
      </w:pPr>
      <w:r w:rsidRPr="000425D6">
        <w:t>Ky vendim hyn në fuqi menjëherë.</w:t>
      </w:r>
    </w:p>
    <w:p w:rsidR="009C2EC8" w:rsidRPr="000425D6" w:rsidRDefault="009C2EC8" w:rsidP="009C2EC8">
      <w:pPr>
        <w:pStyle w:val="Paragrafi"/>
      </w:pPr>
    </w:p>
    <w:p w:rsidR="009C2EC8" w:rsidRPr="000425D6" w:rsidRDefault="009C2EC8" w:rsidP="009C2EC8">
      <w:pPr>
        <w:pStyle w:val="Autoriteti"/>
      </w:pPr>
      <w:r w:rsidRPr="000425D6">
        <w:t>KRYETARI I KËSHILLIT TË MINISTRAVE</w:t>
      </w:r>
    </w:p>
    <w:p w:rsidR="009C2EC8" w:rsidRPr="000425D6" w:rsidRDefault="009C2EC8" w:rsidP="009C2EC8">
      <w:pPr>
        <w:pStyle w:val="AutoritetiEmer"/>
      </w:pPr>
      <w:r w:rsidRPr="000425D6">
        <w:t>Aleksandër Meksi</w:t>
      </w:r>
    </w:p>
    <w:p w:rsidR="009C2EC8" w:rsidRPr="000425D6" w:rsidRDefault="009C2EC8" w:rsidP="009C2EC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3735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D17AD"/>
    <w:rsid w:val="009164C8"/>
    <w:rsid w:val="009564F9"/>
    <w:rsid w:val="0099468E"/>
    <w:rsid w:val="009C29DF"/>
    <w:rsid w:val="009C2EC8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C06BF9-0E43-46FE-A98B-3D5180A97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2019-03-27T12:16:00Z</dcterms:created>
  <dcterms:modified xsi:type="dcterms:W3CDTF">2019-03-27T12:16:00Z</dcterms:modified>
</cp:coreProperties>
</file>