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5D" w:rsidRPr="000425D6" w:rsidRDefault="00892F5D" w:rsidP="00892F5D">
      <w:pPr>
        <w:pStyle w:val="Akti"/>
      </w:pPr>
      <w:bookmarkStart w:id="0" w:name="_GoBack"/>
      <w:bookmarkEnd w:id="0"/>
      <w:r w:rsidRPr="000425D6">
        <w:t>V E N D I M</w:t>
      </w:r>
    </w:p>
    <w:p w:rsidR="00892F5D" w:rsidRPr="000425D6" w:rsidRDefault="00892F5D" w:rsidP="00892F5D">
      <w:pPr>
        <w:pStyle w:val="NumriData"/>
      </w:pPr>
      <w:r w:rsidRPr="000425D6">
        <w:t>Nr.190, datë 3.5.1995</w:t>
      </w:r>
    </w:p>
    <w:p w:rsidR="00892F5D" w:rsidRPr="000425D6" w:rsidRDefault="00892F5D" w:rsidP="00892F5D">
      <w:pPr>
        <w:pStyle w:val="Paragrafi"/>
      </w:pPr>
    </w:p>
    <w:p w:rsidR="00892F5D" w:rsidRPr="000425D6" w:rsidRDefault="00892F5D" w:rsidP="00892F5D">
      <w:pPr>
        <w:pStyle w:val="Titulli"/>
      </w:pPr>
      <w:r w:rsidRPr="000425D6">
        <w:t xml:space="preserve">PËR ZBATIMIN </w:t>
      </w:r>
      <w:smartTag w:uri="urn:schemas-microsoft-com:office:smarttags" w:element="place">
        <w:r w:rsidRPr="000425D6">
          <w:t>E LIGJIT</w:t>
        </w:r>
      </w:smartTag>
      <w:r w:rsidRPr="000425D6">
        <w:t xml:space="preserve"> NR.7874, DATË 17.11.1994 “PËR STATUSIN E VETERANIT TË LUFTËS KUNDËR PUSHTUESVE NAZIFASHISTË”</w:t>
      </w:r>
    </w:p>
    <w:p w:rsidR="00892F5D" w:rsidRPr="000425D6" w:rsidRDefault="00892F5D" w:rsidP="00892F5D">
      <w:pPr>
        <w:pStyle w:val="Paragrafi"/>
      </w:pPr>
    </w:p>
    <w:p w:rsidR="00892F5D" w:rsidRPr="000425D6" w:rsidRDefault="00892F5D" w:rsidP="00892F5D">
      <w:pPr>
        <w:pStyle w:val="BazLigjPropozues"/>
      </w:pPr>
      <w:r w:rsidRPr="000425D6">
        <w:t>Me propozimin e Ministrisë së Mbrojtjes, Këshilli i Ministrave</w:t>
      </w:r>
    </w:p>
    <w:p w:rsidR="00892F5D" w:rsidRPr="000425D6" w:rsidRDefault="00892F5D" w:rsidP="00892F5D">
      <w:pPr>
        <w:pStyle w:val="Paragrafi"/>
      </w:pPr>
    </w:p>
    <w:p w:rsidR="00892F5D" w:rsidRPr="000425D6" w:rsidRDefault="00892F5D" w:rsidP="00892F5D">
      <w:pPr>
        <w:pStyle w:val="VENDOSI"/>
      </w:pPr>
      <w:r w:rsidRPr="000425D6">
        <w:t>V E N D O S I :</w:t>
      </w:r>
    </w:p>
    <w:p w:rsidR="00892F5D" w:rsidRPr="000425D6" w:rsidRDefault="00892F5D" w:rsidP="00892F5D">
      <w:pPr>
        <w:pStyle w:val="Paragrafi"/>
      </w:pPr>
    </w:p>
    <w:p w:rsidR="00892F5D" w:rsidRPr="000425D6" w:rsidRDefault="00892F5D" w:rsidP="00892F5D">
      <w:pPr>
        <w:pStyle w:val="Paragrafi"/>
      </w:pPr>
      <w:r w:rsidRPr="000425D6">
        <w:t>1. Për organizimin dhe drejtimin e punës për dhënien e statusit të veteranit të Luftës kundër pushtuesve nazifashistë, në Ministrinë e Mbrojtjes krijohet “Departamenti i veteranëve dhe invalidëve të luftës e të ushtrisë”.</w:t>
      </w:r>
    </w:p>
    <w:p w:rsidR="00892F5D" w:rsidRPr="000425D6" w:rsidRDefault="00892F5D" w:rsidP="00892F5D">
      <w:pPr>
        <w:pStyle w:val="Paragrafi"/>
      </w:pPr>
      <w:r w:rsidRPr="000425D6">
        <w:t>2. Komisionet e rretheve do të funksionojnë pranë degëve ushtarake dhe kanë në përbërje kryetarët e degëve ushtarake, të cilët kryesojnë mbledhjet e komisioneve dhe nga një përfaqësues nga bashkia, këshilli i rrethit, dega e brendshme, sigurimet shoqërore, një jurist, dy veteranë, si dhe një invalid të luftës kundër pushtuesve nazifashistë.</w:t>
      </w:r>
    </w:p>
    <w:p w:rsidR="00892F5D" w:rsidRPr="000425D6" w:rsidRDefault="00892F5D" w:rsidP="00892F5D">
      <w:pPr>
        <w:pStyle w:val="Paragrafi"/>
      </w:pPr>
      <w:r w:rsidRPr="000425D6">
        <w:t>3. Komisioni qendror pranë Ministrisë së Mbrojtjes kryesohet nga nënministri i Mbrojtjes dhe në të bëjnë pjesë: drejtori i departamentit të veteranëve dhe invalidëve të luftës e të ushtrisë, një jurist në Ministrinë e Mbrojtjes, drejtori i arkivit të ushtrisë, një specialist nga Drejtoria e Arkivave të Shtetit, një përfaqësues nga Ministria e Brendshme, Ministria e Shëndetësisë dhe e Mbrojtjes së Mjedisit, Ministria e Punës, Emigracionit, Përkrahjes Sociale dhe Ish-të Përndjekurve Politikë, Ministria e Drejtësisë, Instituti i Sigurimeve Shoqërore, si dhe dy veteranë e një invalid të Luftës kundër pushtuesve nazifashistë.</w:t>
      </w:r>
    </w:p>
    <w:p w:rsidR="00892F5D" w:rsidRPr="000425D6" w:rsidRDefault="00892F5D" w:rsidP="00892F5D">
      <w:pPr>
        <w:pStyle w:val="Paragrafi"/>
      </w:pPr>
      <w:r w:rsidRPr="000425D6">
        <w:t>Komisioni Qendror, pasi shqyrton materialet e paraqitura nga komisionet e rretheve, vendos, sipas rastit, për dhënien ose jo të statusit të veteranit të Luftës kundër pushtuesve nazifashistë.</w:t>
      </w:r>
    </w:p>
    <w:p w:rsidR="00892F5D" w:rsidRPr="000425D6" w:rsidRDefault="00892F5D" w:rsidP="00892F5D">
      <w:pPr>
        <w:pStyle w:val="Paragrafi"/>
      </w:pPr>
      <w:r w:rsidRPr="000425D6">
        <w:t>4. Përbërja emërore e komisioneve në rrethe të caktohet nga ministri i Mbrojtjes. Për hartimin e listave të komisioneve Ministria e Mbrojtjes mbështetet në propozimet e pushtetit në rreth dhe të organizatave të veteranëve.</w:t>
      </w:r>
    </w:p>
    <w:p w:rsidR="00892F5D" w:rsidRPr="000425D6" w:rsidRDefault="00892F5D" w:rsidP="00892F5D">
      <w:pPr>
        <w:pStyle w:val="Paragrafi"/>
      </w:pPr>
      <w:r w:rsidRPr="000425D6">
        <w:t>5. Për qënien veteran i luftës, në kuptimin e shkronjës “d” të nenit 3 të ligjit, për raste të veçanta do të konsiderohen edhe dëshmi individuale për veteranët, të cilëve nuk u është njohur kjo e drejtë nga regjimi totalitar për shkaqe politike e biografike.</w:t>
      </w:r>
    </w:p>
    <w:p w:rsidR="00892F5D" w:rsidRPr="000425D6" w:rsidRDefault="00892F5D" w:rsidP="00892F5D">
      <w:pPr>
        <w:pStyle w:val="Paragrafi"/>
      </w:pPr>
      <w:r w:rsidRPr="000425D6">
        <w:t>6. Në zbatim të nenit 6 të ligjit, statusin e veteranit të Luftës kundër pushtuesve nazifashistë nuk do ta përfitojnë personat që janë dënuar për krime të rënda kundër lirisë e pavarësisë, të cilët nuk kanë përfituar nga ligji mbi fajësinë, amnistinë dhe rehabilitimin e ish-të dënuarve e të përndjekurve politikë.</w:t>
      </w:r>
    </w:p>
    <w:p w:rsidR="00892F5D" w:rsidRPr="000425D6" w:rsidRDefault="00892F5D" w:rsidP="00892F5D">
      <w:pPr>
        <w:pStyle w:val="Paragrafi"/>
      </w:pPr>
      <w:r w:rsidRPr="000425D6">
        <w:t>7. Shpërblimi i veteranëve të luftës kundër pushtuesve nazifashistë jepet mbi pensionin e pleqërisë dhe kompesimet e tjera që mund të marrin, në masën e caktuar si vijon:</w:t>
      </w:r>
    </w:p>
    <w:p w:rsidR="00892F5D" w:rsidRPr="000425D6" w:rsidRDefault="00892F5D" w:rsidP="00892F5D">
      <w:pPr>
        <w:pStyle w:val="Paragrafi"/>
      </w:pPr>
      <w:r w:rsidRPr="000425D6">
        <w:t>a) 1500 lekë për veteranët që luftuan në formacione luftarake të  çdo rangu kundër pushtuesve nazifashistë, të inkuadruar përpara datës 10.7.1943;</w:t>
      </w:r>
    </w:p>
    <w:p w:rsidR="00892F5D" w:rsidRPr="000425D6" w:rsidRDefault="00892F5D" w:rsidP="00892F5D">
      <w:pPr>
        <w:pStyle w:val="Paragrafi"/>
      </w:pPr>
      <w:r w:rsidRPr="000425D6">
        <w:t>b) 1200 lekë për veteranët që luftuan në formacione luftarake të çdo rangu kundër pushtuesve nazifashistë, të inkuadruar në këto informacione në periudhën 11.7.1943 deri në 24.5.1944;</w:t>
      </w:r>
    </w:p>
    <w:p w:rsidR="00892F5D" w:rsidRPr="000425D6" w:rsidRDefault="00892F5D" w:rsidP="00892F5D">
      <w:pPr>
        <w:pStyle w:val="Paragrafi"/>
      </w:pPr>
      <w:r w:rsidRPr="000425D6">
        <w:t>c) 1000 lekë për veteranët që luftuan në formacione luftarake të çdo rangu, të inkuadruar në këto informacione në periudhën 25.5.1944 deri në 28.11.1944;</w:t>
      </w:r>
    </w:p>
    <w:p w:rsidR="00892F5D" w:rsidRPr="000425D6" w:rsidRDefault="00892F5D" w:rsidP="00892F5D">
      <w:pPr>
        <w:pStyle w:val="Paragrafi"/>
      </w:pPr>
      <w:r w:rsidRPr="000425D6">
        <w:t>d) 500 lekë për veteranët që kanë zhvilluar veprimtari të organizuar në ilegalitet në prapavijë të armikut e në zona të çliruara, për kryefamiljarët e atëhershëm të familjeve që njihen si bazë e luftës kundër pushtuesve nazifashistë;</w:t>
      </w:r>
    </w:p>
    <w:p w:rsidR="00892F5D" w:rsidRPr="000425D6" w:rsidRDefault="00892F5D" w:rsidP="00892F5D">
      <w:pPr>
        <w:pStyle w:val="Paragrafi"/>
      </w:pPr>
      <w:r w:rsidRPr="000425D6">
        <w:t>e) 300 lekë për veteranët e inkuadruar në formacionet luftarake pas datës 28.11.1944 dhe që vazhduan luftën jashtë kufirit të atdheut; shumën prej 300 lekësh e përfitojnë (mbi masën e caktuar) edhe veteranët e përfshirë në shronjat “a”, “b” dhe “c” të kësaj pike të vendimit, kur kanë vazhduar luftën jashtë kufijve të atdheut të inkuadruar në formacionet luftarake.</w:t>
      </w:r>
    </w:p>
    <w:p w:rsidR="00892F5D" w:rsidRPr="000425D6" w:rsidRDefault="00892F5D" w:rsidP="00892F5D">
      <w:pPr>
        <w:pStyle w:val="Paragrafi"/>
      </w:pPr>
      <w:r w:rsidRPr="000425D6">
        <w:t>8. Të burgosurit në burgjet nazifashiste brenda dhe jashtë vendit, për kohën e burgosjes mbi gjashtë muaj, marrin shpërblim sipas shkronjës “d” të pikës 7, kurse për kohën e burgosjes nga një deri në gjashtë muaj marrin shpërblim sipas shkronjës “e” të pikës 7 të këtij vendimi.</w:t>
      </w:r>
    </w:p>
    <w:p w:rsidR="00892F5D" w:rsidRPr="000425D6" w:rsidRDefault="00892F5D" w:rsidP="00892F5D">
      <w:pPr>
        <w:pStyle w:val="Paragrafi"/>
      </w:pPr>
      <w:r w:rsidRPr="000425D6">
        <w:t xml:space="preserve">9. Të internuarit në kampet e përqendrimit nazifashistë të shfarosjes në masë, përveç </w:t>
      </w:r>
      <w:r w:rsidRPr="000425D6">
        <w:lastRenderedPageBreak/>
        <w:t>shpërblimit të veteranit të shkronjës “a”, pika 7, kur nuk kanë përfituar nga statusi i invalidit të luftës, marrin edhe shpërblimin e invalidit të luftës të grupit të parë.</w:t>
      </w:r>
    </w:p>
    <w:p w:rsidR="00892F5D" w:rsidRPr="000425D6" w:rsidRDefault="00892F5D" w:rsidP="00892F5D">
      <w:pPr>
        <w:pStyle w:val="Paragrafi"/>
      </w:pPr>
      <w:r w:rsidRPr="000425D6">
        <w:t>10. Dokumentet bazë (dëshmi, lista, vërtetime) për të burgosurit dhe të internuarit në kampet e përqendrimit nga pushtuesit nazifashistë janë ato që kanë ardhur nga kampet (burgjet), Kryqi i Kuq Ndërkombëtar, organizma shtetërorë të vendeve që kanë pasur kampe (burgje) të tilla, si dhe nga ambasadat shqiptare në ato shtete.</w:t>
      </w:r>
    </w:p>
    <w:p w:rsidR="00892F5D" w:rsidRPr="000425D6" w:rsidRDefault="00892F5D" w:rsidP="00892F5D">
      <w:pPr>
        <w:pStyle w:val="Paragrafi"/>
      </w:pPr>
      <w:r w:rsidRPr="000425D6">
        <w:t>11. Veteranët e plagosur në luftë, që nuk përfitojnë statusin e invalidit të luftës, përveç shpërblimit mujor të veteranit marrin edhe një shtesë në masën 500 lekë në muaj. Këta persona përcaktohen mbi bazën e dokumenteve të lëshuara nga Drejtoria e Arkivave të Shtetit, Arkivi i Ushtrisë, Ministria e Mbrojtjes, Ministria e Brendshme dhe komisioni mjekësor pranë spitalit qendror të ushtrisë.</w:t>
      </w:r>
    </w:p>
    <w:p w:rsidR="00892F5D" w:rsidRPr="000425D6" w:rsidRDefault="00892F5D" w:rsidP="00892F5D">
      <w:pPr>
        <w:pStyle w:val="Paragrafi"/>
      </w:pPr>
      <w:r w:rsidRPr="000425D6">
        <w:t>12. Personat që kanë statusin e invalidit të luftës kundër pushtuesve nazifashistë, përveç shpërblimit që marrin si të tillë, përfitojnë edhe shpërblimin e veteranit të luftës që u takon.</w:t>
      </w:r>
    </w:p>
    <w:p w:rsidR="00892F5D" w:rsidRPr="000425D6" w:rsidRDefault="00892F5D" w:rsidP="00892F5D">
      <w:pPr>
        <w:pStyle w:val="Paragrafi"/>
      </w:pPr>
      <w:r w:rsidRPr="000425D6">
        <w:t>13. Familjet e veteranëve të vdekur që përfitojnë këtë status, por që nuk kanë pasë marrë shpërblimin prej 100 lekësh në muaj, u jepet një shpërblim i menjëhershëm në masën 20.000 lekë. Këtë shpërblim e përfitojnë bashkëshortët, prindërit ose fëmijët e paaftë për punë.</w:t>
      </w:r>
    </w:p>
    <w:p w:rsidR="00892F5D" w:rsidRPr="000425D6" w:rsidRDefault="00892F5D" w:rsidP="00892F5D">
      <w:pPr>
        <w:pStyle w:val="Paragrafi"/>
      </w:pPr>
      <w:r w:rsidRPr="000425D6">
        <w:t>14. Anëtarëve të komisioneve në rrethe për statusin e veteranit të luftës që nuk janë në marrëdhënie pune, për kohën që do të punojnë, u jepet një shpërblim mujor sipas vlerësimit të Ministrisë së Mbrojtjes, por jo më shumë se 300 lekë në ditë.</w:t>
      </w:r>
    </w:p>
    <w:p w:rsidR="00892F5D" w:rsidRPr="000425D6" w:rsidRDefault="00892F5D" w:rsidP="00892F5D">
      <w:pPr>
        <w:pStyle w:val="Paragrafi"/>
      </w:pPr>
      <w:r w:rsidRPr="000425D6">
        <w:t>15. Dokumentet për njohjen e statusit të veteranit të luftës kundër pushtuesve nazifashistë i paraqiten komisionit të rrethit individualisht. Afati përfundimtar i pranimit të dokumenteve është data 30.12.1995.</w:t>
      </w:r>
    </w:p>
    <w:p w:rsidR="00892F5D" w:rsidRPr="000425D6" w:rsidRDefault="00892F5D" w:rsidP="00892F5D">
      <w:pPr>
        <w:pStyle w:val="Paragrafi"/>
      </w:pPr>
      <w:r w:rsidRPr="000425D6">
        <w:t>16. Listat e personave që përfitojnë statusin e veteranit të luftës kundër pushtuesve nazifashistë në masën e shpërblimit përkatës, Ministria e Mbrojtjes ia dorëzon Institutit të Sigurimeve Shoqërore.</w:t>
      </w:r>
    </w:p>
    <w:p w:rsidR="00892F5D" w:rsidRPr="000425D6" w:rsidRDefault="00892F5D" w:rsidP="00892F5D">
      <w:pPr>
        <w:pStyle w:val="Paragrafi"/>
      </w:pPr>
      <w:r w:rsidRPr="000425D6">
        <w:t>17. Shpërblimi i veteranit të luftës jepet nga Instituti i Sigurimeve Shoqërore kundrejt paraqitjes së “Librezës së veteranit” të luftës kundër pushtuesve nazifashistë të popullit shqiptar, lëshuar nga komisioni qendror pranë Ministrisë së Mbrojtjes.</w:t>
      </w:r>
    </w:p>
    <w:p w:rsidR="00892F5D" w:rsidRPr="000425D6" w:rsidRDefault="00892F5D" w:rsidP="00892F5D">
      <w:pPr>
        <w:pStyle w:val="Paragrafi"/>
      </w:pPr>
      <w:r w:rsidRPr="000425D6">
        <w:t>18. Ministria e Mbrojtes, Ministria e Financave, Ministria e Shëndetësisë dhe e Mbrojtjes së Mjedisit dhe Ministria e Industrisë, Transportit dhe Tregtisë të lëshojnë udhëzime në zbatim të këtij vendimi dhe të ligjit nr.7874, datë 17.11.1994.</w:t>
      </w:r>
    </w:p>
    <w:p w:rsidR="00892F5D" w:rsidRPr="000425D6" w:rsidRDefault="00892F5D" w:rsidP="00892F5D">
      <w:pPr>
        <w:pStyle w:val="Paragrafi"/>
      </w:pPr>
      <w:r w:rsidRPr="000425D6">
        <w:t>19. Veteranëve të luftës kundër pushtuesve nazifashistë u jepet e drejta të pushojnë individualisht një herë në tre vjet në shtëpitë e pushimit që financohen nga shteti, kundrejt pagesës me 1/3 e çmimit, sipas organizimit që kryen departamenti në Ministrinë e Mbrojtjes.</w:t>
      </w:r>
    </w:p>
    <w:p w:rsidR="00892F5D" w:rsidRPr="000425D6" w:rsidRDefault="00892F5D" w:rsidP="00892F5D">
      <w:pPr>
        <w:pStyle w:val="Paragrafi"/>
      </w:pPr>
      <w:r w:rsidRPr="000425D6">
        <w:t>20. Institutit të Sigurimeve Shoqërore për vitin 1995 i shtohen 600 milionë lekë, të parapara në buxhetin e shtetit për efektet financiare të këtij vendimi. Në këtë shumë përfshihen edhe efektet financiare për zbatimin e vendimit të Këshillit të Ministrave nr.189, datë 6.3.1995 “Për trajtimin shëndetësor të veteranëve të luftës kundër pushtuesve nazifashistë të popullit shqiptar”, si dhe 8 milionë lekë për shpenzimet administrative të Ministrisë së Mbrojtjes.</w:t>
      </w:r>
    </w:p>
    <w:p w:rsidR="00892F5D" w:rsidRPr="000425D6" w:rsidRDefault="00892F5D" w:rsidP="00892F5D">
      <w:pPr>
        <w:pStyle w:val="Paragrafi"/>
      </w:pPr>
      <w:r w:rsidRPr="000425D6">
        <w:t>Ky vendim hyn në fuqi menjëherë dhe i shtrin efektet e tij financiare nga data 1.12.1994.</w:t>
      </w:r>
    </w:p>
    <w:p w:rsidR="00892F5D" w:rsidRPr="000425D6" w:rsidRDefault="00892F5D" w:rsidP="00892F5D">
      <w:pPr>
        <w:pStyle w:val="Paragrafi"/>
      </w:pPr>
    </w:p>
    <w:p w:rsidR="00892F5D" w:rsidRPr="000425D6" w:rsidRDefault="00892F5D" w:rsidP="00892F5D">
      <w:pPr>
        <w:pStyle w:val="Autoriteti"/>
      </w:pPr>
      <w:r w:rsidRPr="000425D6">
        <w:t>KRYETARI I KËSHILLIT TË MINISTRAVE</w:t>
      </w:r>
    </w:p>
    <w:p w:rsidR="00892F5D" w:rsidRPr="000425D6" w:rsidRDefault="00892F5D" w:rsidP="00892F5D">
      <w:pPr>
        <w:pStyle w:val="AutoritetiEmer"/>
      </w:pPr>
      <w:r w:rsidRPr="000425D6">
        <w:t>Aleksandër Meksi</w:t>
      </w:r>
    </w:p>
    <w:p w:rsidR="00892F5D" w:rsidRPr="000425D6" w:rsidRDefault="00892F5D" w:rsidP="00892F5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7AEB"/>
    <w:rsid w:val="00841EC5"/>
    <w:rsid w:val="008521B4"/>
    <w:rsid w:val="008656D4"/>
    <w:rsid w:val="00872000"/>
    <w:rsid w:val="00877240"/>
    <w:rsid w:val="00881600"/>
    <w:rsid w:val="00892F5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0ACA74-4728-4E1D-A759-643A4BE1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