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4E3" w:rsidRPr="000425D6" w:rsidRDefault="00A964E3" w:rsidP="00A964E3">
      <w:pPr>
        <w:pStyle w:val="Akti"/>
      </w:pPr>
      <w:bookmarkStart w:id="0" w:name="_GoBack"/>
      <w:bookmarkEnd w:id="0"/>
      <w:r w:rsidRPr="000425D6">
        <w:t xml:space="preserve">V E N D I M </w:t>
      </w:r>
    </w:p>
    <w:p w:rsidR="00A964E3" w:rsidRPr="000425D6" w:rsidRDefault="00A964E3" w:rsidP="00A964E3">
      <w:pPr>
        <w:pStyle w:val="NumriData"/>
      </w:pPr>
      <w:r w:rsidRPr="000425D6">
        <w:t>Nr.222, datë 15.5.1995</w:t>
      </w:r>
    </w:p>
    <w:p w:rsidR="00A964E3" w:rsidRPr="000425D6" w:rsidRDefault="00A964E3" w:rsidP="00A964E3">
      <w:pPr>
        <w:pStyle w:val="Paragrafi"/>
      </w:pPr>
    </w:p>
    <w:p w:rsidR="00A964E3" w:rsidRPr="000425D6" w:rsidRDefault="00A964E3" w:rsidP="00A964E3">
      <w:pPr>
        <w:pStyle w:val="Titulli"/>
      </w:pPr>
      <w:r w:rsidRPr="000425D6">
        <w:t>PËR SISTEMIMIN E INFORMACIONIT DHE TË DOKUMENTACIONIT</w:t>
      </w:r>
      <w:r>
        <w:t xml:space="preserve"> </w:t>
      </w:r>
      <w:r w:rsidRPr="000425D6">
        <w:t>SHKENCOR E TEKNIK</w:t>
      </w:r>
    </w:p>
    <w:p w:rsidR="00A964E3" w:rsidRPr="000425D6" w:rsidRDefault="00A964E3" w:rsidP="00A964E3">
      <w:pPr>
        <w:pStyle w:val="Paragrafi"/>
      </w:pPr>
    </w:p>
    <w:p w:rsidR="00A964E3" w:rsidRPr="000425D6" w:rsidRDefault="00A964E3" w:rsidP="00A964E3">
      <w:pPr>
        <w:pStyle w:val="BazLigjPropozues"/>
      </w:pPr>
      <w:r w:rsidRPr="000425D6">
        <w:t>Me propozimin e Komitetit të Shkencës dhe të Teknologjisë, Këshilli i Ministrave</w:t>
      </w:r>
    </w:p>
    <w:p w:rsidR="00A964E3" w:rsidRPr="000425D6" w:rsidRDefault="00A964E3" w:rsidP="00A964E3">
      <w:pPr>
        <w:pStyle w:val="Paragrafi"/>
      </w:pPr>
    </w:p>
    <w:p w:rsidR="00A964E3" w:rsidRPr="000425D6" w:rsidRDefault="00A964E3" w:rsidP="00A964E3">
      <w:pPr>
        <w:pStyle w:val="VENDOSI"/>
      </w:pPr>
      <w:r w:rsidRPr="000425D6">
        <w:t>V E N D O S I:</w:t>
      </w:r>
    </w:p>
    <w:p w:rsidR="00A964E3" w:rsidRPr="000425D6" w:rsidRDefault="00A964E3" w:rsidP="00A964E3">
      <w:pPr>
        <w:pStyle w:val="Paragrafi"/>
      </w:pPr>
    </w:p>
    <w:p w:rsidR="00A964E3" w:rsidRPr="000425D6" w:rsidRDefault="00A964E3" w:rsidP="00A964E3">
      <w:pPr>
        <w:pStyle w:val="Paragrafi"/>
      </w:pPr>
      <w:r w:rsidRPr="000425D6">
        <w:t>1. Sistemi i informacionit dhe i dokumentacionit shkencor e teknik përbëhet nga Qendra e Informacionit dhe e Dokumentacionit Shkencor e Teknik në varësi të KSHT dhe njësitë e informacionit e të dokumentacionit shkencor e teknik të specializuara ose në përbërje të sektorëve, qendrave etj., që përpunojnë informacion të përgjithshëm të institucioneve shkencore, të bibliotekave qendrore, të universiteteve e të shkollave të larta, të Akademisë së Shkencave, të ministrive e të istitucioneve qendrore, të pushtetit lokal etj.</w:t>
      </w:r>
    </w:p>
    <w:p w:rsidR="00A964E3" w:rsidRPr="000425D6" w:rsidRDefault="00A964E3" w:rsidP="00A964E3">
      <w:pPr>
        <w:pStyle w:val="Paragrafi"/>
      </w:pPr>
      <w:r w:rsidRPr="000425D6">
        <w:t>2. Sistemi i informacionit dhe i dokumentacionit shkencor e teknik ka këto detyra kryesore:</w:t>
      </w:r>
    </w:p>
    <w:p w:rsidR="00A964E3" w:rsidRPr="000425D6" w:rsidRDefault="00A964E3" w:rsidP="00A964E3">
      <w:pPr>
        <w:pStyle w:val="Paragrafi"/>
      </w:pPr>
      <w:r w:rsidRPr="000425D6">
        <w:t>- Evidenton burimet, prodhuesit dhe përdoruesit e informacionit e të dokumentacionit shkencor e teknik.</w:t>
      </w:r>
    </w:p>
    <w:p w:rsidR="00A964E3" w:rsidRPr="000425D6" w:rsidRDefault="00A964E3" w:rsidP="00A964E3">
      <w:pPr>
        <w:pStyle w:val="Paragrafi"/>
      </w:pPr>
      <w:r w:rsidRPr="000425D6">
        <w:t>- Siguron grumbullimin dhe sistemimin e informacionit dhe të dokumentacionit shkencor e teknik të prodhuar në vend e të ardhur nga jashtë, si dhe përhapjen dhe këmbimin e tij brenda vendit dhe jashtë tij.</w:t>
      </w:r>
    </w:p>
    <w:p w:rsidR="00A964E3" w:rsidRPr="000425D6" w:rsidRDefault="00A964E3" w:rsidP="00A964E3">
      <w:pPr>
        <w:pStyle w:val="Paragrafi"/>
      </w:pPr>
      <w:r w:rsidRPr="000425D6">
        <w:t>3. Krijohet Këshilli për Informacionin dhe Dokumentacionin Shkencor e Teknik pranë KSHT prej 15 vetash me përfaqësues të sistemit kërkimor të ministrive, Akademisë së Shkencave, universiteteve e shkollave të larta, bibliotekave qendrore dhe Drejtorisë së Përgjithshme të Arkivave. Përbërja dhe rregullorja e tij miratohet nga Kryetari i Komitetit të Shkencës dhe të Teknologjisë. Organ ekzekutiv i Këshillit është Qendra e Informacionit dhe e Dokumentacionit Shkencor e Teknik.</w:t>
      </w:r>
    </w:p>
    <w:p w:rsidR="00A964E3" w:rsidRPr="000425D6" w:rsidRDefault="00A964E3" w:rsidP="00A964E3">
      <w:pPr>
        <w:pStyle w:val="Paragrafi"/>
      </w:pPr>
      <w:r w:rsidRPr="000425D6">
        <w:t>4. Këshilli për Informacionin dhe Dokumentacionin Shkencor e Teknik ka këto detyra kryesore:</w:t>
      </w:r>
    </w:p>
    <w:p w:rsidR="00A964E3" w:rsidRPr="000425D6" w:rsidRDefault="00A964E3" w:rsidP="00A964E3">
      <w:pPr>
        <w:pStyle w:val="Paragrafi"/>
      </w:pPr>
      <w:r w:rsidRPr="000425D6">
        <w:t>- Bën planifikimin dhe strategjinë e zhvillimit të sistemit të informacionit dhe të dokumentacionit shkencor e teknik në vend.</w:t>
      </w:r>
    </w:p>
    <w:p w:rsidR="00A964E3" w:rsidRPr="000425D6" w:rsidRDefault="00A964E3" w:rsidP="00A964E3">
      <w:pPr>
        <w:pStyle w:val="Paragrafi"/>
      </w:pPr>
      <w:r w:rsidRPr="000425D6">
        <w:t>- Bashkërendon veprimtaritë e pjesëve të ndryshme të sistemit të informacionit dhe të dokumentacionit shkencor e teknik.</w:t>
      </w:r>
    </w:p>
    <w:p w:rsidR="00A964E3" w:rsidRPr="000425D6" w:rsidRDefault="00A964E3" w:rsidP="00A964E3">
      <w:pPr>
        <w:pStyle w:val="Paragrafi"/>
      </w:pPr>
      <w:r w:rsidRPr="000425D6">
        <w:t>- Drejton dhe vendos rregullat për funksionimin e shërbimit të informacionit në rrjet dhe zhvillimin e tij, që po ngrihet i mbështetur nga projekti “Për krijimin e shërbimit të informacionit në rrjet” në kuadrin e programit kombëtar PHARE 94 për veprimtaritë për kërkim e zhvillim.</w:t>
      </w:r>
    </w:p>
    <w:p w:rsidR="00A964E3" w:rsidRPr="000425D6" w:rsidRDefault="00A964E3" w:rsidP="00A964E3">
      <w:pPr>
        <w:pStyle w:val="Paragrafi"/>
      </w:pPr>
      <w:r w:rsidRPr="000425D6">
        <w:t>- Krijon dhe zhvillon lidhjet ndërkombëtare në fushën e informacionit dhe të dokumentacionit shkencor e teknik.</w:t>
      </w:r>
    </w:p>
    <w:p w:rsidR="00A964E3" w:rsidRPr="000425D6" w:rsidRDefault="00A964E3" w:rsidP="00A964E3">
      <w:pPr>
        <w:pStyle w:val="Paragrafi"/>
      </w:pPr>
      <w:r w:rsidRPr="000425D6">
        <w:t>5. Qendra e Informacionit dhe e Dokumentacionit Shkencor e Teknik ka këto detyra kryesore:</w:t>
      </w:r>
    </w:p>
    <w:p w:rsidR="00A964E3" w:rsidRPr="000425D6" w:rsidRDefault="00A964E3" w:rsidP="00A964E3">
      <w:pPr>
        <w:pStyle w:val="Paragrafi"/>
      </w:pPr>
      <w:r w:rsidRPr="000425D6">
        <w:t>- Grumbullon dhe sistemon gjithë informacionin dhe dokumentacionin shkencor e teknik të publikuar në vend.</w:t>
      </w:r>
    </w:p>
    <w:p w:rsidR="00A964E3" w:rsidRPr="000425D6" w:rsidRDefault="00A964E3" w:rsidP="00A964E3">
      <w:pPr>
        <w:pStyle w:val="Paragrafi"/>
      </w:pPr>
      <w:r w:rsidRPr="000425D6">
        <w:t>- Vendos kriteret dhe standardet për përpunimin e informacionit dhe të dokumentacionit shkencor e teknik të vendit dhe të ardhur nga jashtë, të detyrueshme për të të gjitha njësit e informacionit dhe të dokumentacionit shkencor e teknik.</w:t>
      </w:r>
    </w:p>
    <w:p w:rsidR="00A964E3" w:rsidRPr="000425D6" w:rsidRDefault="00A964E3" w:rsidP="00A964E3">
      <w:pPr>
        <w:pStyle w:val="Paragrafi"/>
      </w:pPr>
      <w:r w:rsidRPr="000425D6">
        <w:t>- Krijon baza dokumentare për informacionin shkencor e teknik të prodhuar në vend për të gjitha fushat e shkencës e teknologjisë.</w:t>
      </w:r>
    </w:p>
    <w:p w:rsidR="00A964E3" w:rsidRPr="000425D6" w:rsidRDefault="00A964E3" w:rsidP="00A964E3">
      <w:pPr>
        <w:pStyle w:val="Paragrafi"/>
      </w:pPr>
      <w:r w:rsidRPr="000425D6">
        <w:t>- Përpunon dhe përhap prodhime dokumentare për informacionin për fusha të ndryshme të shkencës e të teknologjisë.</w:t>
      </w:r>
    </w:p>
    <w:p w:rsidR="00A964E3" w:rsidRPr="000425D6" w:rsidRDefault="00A964E3" w:rsidP="00A964E3">
      <w:pPr>
        <w:pStyle w:val="Paragrafi"/>
      </w:pPr>
      <w:r w:rsidRPr="000425D6">
        <w:t>- Grumbullon, përpunon dhe përhap informacione për politikën shkencore e të zhvillimit teknologjik.</w:t>
      </w:r>
    </w:p>
    <w:p w:rsidR="00A964E3" w:rsidRPr="000425D6" w:rsidRDefault="00A964E3" w:rsidP="00A964E3">
      <w:pPr>
        <w:pStyle w:val="Paragrafi"/>
      </w:pPr>
      <w:r w:rsidRPr="000425D6">
        <w:t>- Kryen shërbime këshillimore në fushën e informacionit dhe të dokumentacionit shkencor e teknik.</w:t>
      </w:r>
    </w:p>
    <w:p w:rsidR="00A964E3" w:rsidRPr="000425D6" w:rsidRDefault="00A964E3" w:rsidP="00A964E3">
      <w:pPr>
        <w:pStyle w:val="Paragrafi"/>
      </w:pPr>
      <w:r w:rsidRPr="000425D6">
        <w:t>- Siguron shfrytëzimin në rrjet të bazave të saj dokumentare për komunitetin shkencor të vendit.</w:t>
      </w:r>
    </w:p>
    <w:p w:rsidR="00A964E3" w:rsidRPr="000425D6" w:rsidRDefault="00A964E3" w:rsidP="00A964E3">
      <w:pPr>
        <w:pStyle w:val="Paragrafi"/>
      </w:pPr>
      <w:r w:rsidRPr="000425D6">
        <w:t xml:space="preserve">- Kryen funksionet e organit ekzekutiv të Këshillit të Informacionit dhe të Dokumentacionit </w:t>
      </w:r>
      <w:r w:rsidRPr="000425D6">
        <w:lastRenderedPageBreak/>
        <w:t>Shkencor e Teknik për shërbimin e informacionit në rrjet.</w:t>
      </w:r>
    </w:p>
    <w:p w:rsidR="00A964E3" w:rsidRPr="000425D6" w:rsidRDefault="00A964E3" w:rsidP="00A964E3">
      <w:pPr>
        <w:pStyle w:val="Paragrafi"/>
      </w:pPr>
      <w:r w:rsidRPr="000425D6">
        <w:t>- Bën kualifikimin e specialistëve të informacionit dhe të dokumentacionit shkencor e teknik.</w:t>
      </w:r>
    </w:p>
    <w:p w:rsidR="00A964E3" w:rsidRPr="000425D6" w:rsidRDefault="00A964E3" w:rsidP="00A964E3">
      <w:pPr>
        <w:pStyle w:val="Paragrafi"/>
      </w:pPr>
      <w:r w:rsidRPr="000425D6">
        <w:t>- Mban lidhje dhe përfaqëson vendin në organizmat ndërkombëtarë të informacionit dhe të dokumentacionit shkencor e teknik.</w:t>
      </w:r>
    </w:p>
    <w:p w:rsidR="00A964E3" w:rsidRPr="000425D6" w:rsidRDefault="00A964E3" w:rsidP="00A964E3">
      <w:pPr>
        <w:pStyle w:val="Paragrafi"/>
      </w:pPr>
      <w:r w:rsidRPr="000425D6">
        <w:t>6. Njësitë e informacionit dhe të dokumentacionit shkencor e teknik të specializuara dhe sektorët, qendrat etj., që përpunojnë informacion të përgjithshëm sipas pikës 1, kanë për detyrë:</w:t>
      </w:r>
    </w:p>
    <w:p w:rsidR="00A964E3" w:rsidRPr="000425D6" w:rsidRDefault="00A964E3" w:rsidP="00A964E3">
      <w:pPr>
        <w:pStyle w:val="Paragrafi"/>
      </w:pPr>
      <w:r w:rsidRPr="000425D6">
        <w:t>- T’i sigurojnë Qendrës së Informacionit dhe të Dokumentacionit Shkencor e Teknik gjithë informacionin dhe dokumentet dytësore për veprimtarinë shkencore e teknologjike, të publikuar ose jo, për institucionin pranë të cilit funksionojnë, brenda një muaji nga data e publikimit ose e përfundimit të dokumentave përkatëse.</w:t>
      </w:r>
    </w:p>
    <w:p w:rsidR="00A964E3" w:rsidRPr="000425D6" w:rsidRDefault="00A964E3" w:rsidP="00A964E3">
      <w:pPr>
        <w:pStyle w:val="Paragrafi"/>
      </w:pPr>
      <w:r w:rsidRPr="000425D6">
        <w:t>- Të kontrollojnë përshkrimin bibliografik dhe analitik të publikimeve shkencore e teknologjike para botimit të tyre.</w:t>
      </w:r>
    </w:p>
    <w:p w:rsidR="00A964E3" w:rsidRPr="000425D6" w:rsidRDefault="00A964E3" w:rsidP="00A964E3">
      <w:pPr>
        <w:pStyle w:val="Paragrafi"/>
      </w:pPr>
      <w:r w:rsidRPr="000425D6">
        <w:t>7. Analiza dhe indeksimi i dokumenteve parësore të publikuara nga institucionet përkatëse për përftimin e dokumenteve dytësore bëhet sipas kritereve të vendosura në bashkëpunim me Qendrën e Informacionit dhe të Dokumentacionit Shkencor e Teknik.</w:t>
      </w:r>
    </w:p>
    <w:p w:rsidR="00A964E3" w:rsidRPr="000425D6" w:rsidRDefault="00A964E3" w:rsidP="00A964E3">
      <w:pPr>
        <w:pStyle w:val="Paragrafi"/>
      </w:pPr>
      <w:r w:rsidRPr="000425D6">
        <w:t>8. Të gjitha institucionet që botojnë dokumentacionin shkencor e teknologjik (monografi, revista, buletine, përmbledhje studimesh, libra tekniko-shkencorë etj), të dërgojnë një kopje pa shpërblim në Qendrën e Informacionit dhe të Dokumentacionit Shkencor e Teknik.</w:t>
      </w:r>
    </w:p>
    <w:p w:rsidR="00A964E3" w:rsidRPr="000425D6" w:rsidRDefault="00A964E3" w:rsidP="00A964E3">
      <w:pPr>
        <w:pStyle w:val="Paragrafi"/>
      </w:pPr>
      <w:r w:rsidRPr="000425D6">
        <w:t>9. Detyrat e tjera të njësive të informacionit dhe të dokumentacionit shkencor e teknik të specializuara dhe sektorët, qendrat etj., që përpunojnë informacion të përgjithshëm sipas pikës 1, caktohen me vendimet përkatëse të institucioneve për krijimin e tyre.</w:t>
      </w:r>
    </w:p>
    <w:p w:rsidR="00A964E3" w:rsidRPr="000425D6" w:rsidRDefault="00A964E3" w:rsidP="00A964E3">
      <w:pPr>
        <w:pStyle w:val="Paragrafi"/>
      </w:pPr>
      <w:r w:rsidRPr="000425D6">
        <w:t>10. Ngarkohet KSHT të ndjekë hartimin dhe zbatimin e projektit “Për krijimin e shërbimit të informacionit në rrjet” në kuadrin e programit kombëtar PHARE 1994 për veprimtarinë për kërkim e zhvillim.</w:t>
      </w:r>
    </w:p>
    <w:p w:rsidR="00A964E3" w:rsidRPr="000425D6" w:rsidRDefault="00A964E3" w:rsidP="00A964E3">
      <w:pPr>
        <w:pStyle w:val="Paragrafi"/>
      </w:pPr>
      <w:r w:rsidRPr="000425D6">
        <w:t>11. Vendimi i Këshillit të Ministrave nr.283, datë 30.6.1981 “Për organizimin e sistemit të informacionit dhe të dokumentacionit shkencor e teknik”, shfuqizohet.</w:t>
      </w:r>
    </w:p>
    <w:p w:rsidR="00A964E3" w:rsidRPr="000425D6" w:rsidRDefault="00A964E3" w:rsidP="00A964E3">
      <w:pPr>
        <w:pStyle w:val="Paragrafi"/>
      </w:pPr>
      <w:r w:rsidRPr="000425D6">
        <w:t>Ky vendim hyn në fuqi menjëherë.</w:t>
      </w:r>
    </w:p>
    <w:p w:rsidR="00A964E3" w:rsidRPr="000425D6" w:rsidRDefault="00A964E3" w:rsidP="00A964E3">
      <w:pPr>
        <w:pStyle w:val="Paragrafi"/>
      </w:pPr>
    </w:p>
    <w:p w:rsidR="00A964E3" w:rsidRPr="000425D6" w:rsidRDefault="00A964E3" w:rsidP="00A964E3">
      <w:pPr>
        <w:pStyle w:val="Paragrafi"/>
      </w:pPr>
    </w:p>
    <w:p w:rsidR="00A964E3" w:rsidRPr="000425D6" w:rsidRDefault="00A964E3" w:rsidP="00A964E3">
      <w:pPr>
        <w:pStyle w:val="Autoriteti"/>
      </w:pPr>
      <w:r w:rsidRPr="000425D6">
        <w:t>KRYETARI I KËSHILLIT TË MINISTRAVE</w:t>
      </w:r>
    </w:p>
    <w:p w:rsidR="00A964E3" w:rsidRPr="000425D6" w:rsidRDefault="00A964E3" w:rsidP="00A964E3">
      <w:pPr>
        <w:pStyle w:val="AutoritetiEmer"/>
      </w:pPr>
      <w:r w:rsidRPr="000425D6">
        <w:t>Aleksandër Meksi</w:t>
      </w:r>
    </w:p>
    <w:p w:rsidR="00A964E3" w:rsidRPr="000425D6" w:rsidRDefault="00A964E3" w:rsidP="00A964E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5BA6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64E3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E4CD00-C6F9-4C91-8B0A-AFD73161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