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E2E" w:rsidRPr="000425D6" w:rsidRDefault="00991E2E" w:rsidP="00991E2E">
      <w:pPr>
        <w:pStyle w:val="Akti"/>
      </w:pPr>
      <w:bookmarkStart w:id="0" w:name="_GoBack"/>
      <w:bookmarkEnd w:id="0"/>
      <w:r w:rsidRPr="000425D6">
        <w:t>V E N D I M</w:t>
      </w:r>
    </w:p>
    <w:p w:rsidR="00991E2E" w:rsidRPr="000425D6" w:rsidRDefault="00991E2E" w:rsidP="00991E2E">
      <w:pPr>
        <w:pStyle w:val="NumriData"/>
      </w:pPr>
      <w:r w:rsidRPr="000425D6">
        <w:t>Nr.288, datë 5.6.1995</w:t>
      </w:r>
    </w:p>
    <w:p w:rsidR="00991E2E" w:rsidRPr="000425D6" w:rsidRDefault="00991E2E" w:rsidP="00991E2E">
      <w:pPr>
        <w:pStyle w:val="Paragrafi"/>
      </w:pPr>
    </w:p>
    <w:p w:rsidR="00991E2E" w:rsidRPr="000425D6" w:rsidRDefault="00991E2E" w:rsidP="00991E2E">
      <w:pPr>
        <w:pStyle w:val="Titulli"/>
      </w:pPr>
      <w:r w:rsidRPr="000425D6">
        <w:t>PËR PRIVATIZIMIN E SË DREJTËS SHTETËRORE NË SHOQËRITË TREGTARE ME KAPITAL TË PËRBASHKËT</w:t>
      </w:r>
    </w:p>
    <w:p w:rsidR="00991E2E" w:rsidRPr="000425D6" w:rsidRDefault="00991E2E" w:rsidP="00991E2E">
      <w:pPr>
        <w:pStyle w:val="Paragrafi"/>
      </w:pPr>
    </w:p>
    <w:p w:rsidR="00991E2E" w:rsidRPr="000425D6" w:rsidRDefault="00991E2E" w:rsidP="00991E2E">
      <w:pPr>
        <w:pStyle w:val="BazLigjPropozues"/>
      </w:pPr>
      <w:r w:rsidRPr="000425D6">
        <w:t>Me propozimin e Kryetarit të Këshillit të Ministrave, Këshilli i Ministrave</w:t>
      </w:r>
    </w:p>
    <w:p w:rsidR="00991E2E" w:rsidRPr="000425D6" w:rsidRDefault="00991E2E" w:rsidP="00991E2E">
      <w:pPr>
        <w:pStyle w:val="Paragrafi"/>
      </w:pPr>
    </w:p>
    <w:p w:rsidR="00991E2E" w:rsidRPr="000425D6" w:rsidRDefault="00991E2E" w:rsidP="00991E2E">
      <w:pPr>
        <w:pStyle w:val="VENDOSI"/>
      </w:pPr>
      <w:r w:rsidRPr="000425D6">
        <w:t>V E N D O S I:</w:t>
      </w:r>
    </w:p>
    <w:p w:rsidR="00991E2E" w:rsidRPr="000425D6" w:rsidRDefault="00991E2E" w:rsidP="00991E2E">
      <w:pPr>
        <w:pStyle w:val="Paragrafi"/>
      </w:pPr>
    </w:p>
    <w:p w:rsidR="00991E2E" w:rsidRPr="000425D6" w:rsidRDefault="00991E2E" w:rsidP="00991E2E">
      <w:pPr>
        <w:pStyle w:val="Paragrafi"/>
      </w:pPr>
      <w:r w:rsidRPr="000425D6">
        <w:t>1. Privatizimi i së drejtës shtetërore në shoqëritë tregtare me kapital të përbashkët kryhet duke u mbështetur në Kodin Civil, ligjin nr.7638, datë 19.11.1992 “Për shoqëritë tregtare” dhe në aktet e themelimit të shoqërive tregtare.</w:t>
      </w:r>
    </w:p>
    <w:p w:rsidR="00991E2E" w:rsidRPr="000425D6" w:rsidRDefault="00991E2E" w:rsidP="00991E2E">
      <w:pPr>
        <w:pStyle w:val="Paragrafi"/>
      </w:pPr>
      <w:r w:rsidRPr="000425D6">
        <w:t>2. Përcaktimi i vlerës së kapitalit shtetëror gjatë procesit të privatizimit të kuotës që zotëron shteti në shoqërinë tregtare bëhet nëpërmjet ankandit.</w:t>
      </w:r>
    </w:p>
    <w:p w:rsidR="00991E2E" w:rsidRPr="000425D6" w:rsidRDefault="00991E2E" w:rsidP="00991E2E">
      <w:pPr>
        <w:pStyle w:val="Paragrafi"/>
      </w:pPr>
      <w:r w:rsidRPr="000425D6">
        <w:t>Vlera minimale e shitjes së kuotave nuk do të jetë më e vogël se vlera e kontributeve të palës shtetërore të vendosura në momentin e themelimit të shoqërisë dhe më pas.</w:t>
      </w:r>
    </w:p>
    <w:p w:rsidR="00991E2E" w:rsidRPr="000425D6" w:rsidRDefault="00991E2E" w:rsidP="00991E2E">
      <w:pPr>
        <w:pStyle w:val="Paragrafi"/>
      </w:pPr>
      <w:r w:rsidRPr="000425D6">
        <w:t>3. Privatizimi i së drejtës shtetërore për çdo shoqëri tregtare me kapital të përbashkët kryhet me miratim të Këshillit të Ministrave, sipas propozimit të Ministrisë së Financave. Procedurat për realizimin e shitjes të së drejtës shtetërore kryhen nga AKP, pas marrjes së miratimit nga Këshilli i Ministrave.</w:t>
      </w:r>
    </w:p>
    <w:p w:rsidR="00991E2E" w:rsidRPr="000425D6" w:rsidRDefault="00991E2E" w:rsidP="00991E2E">
      <w:pPr>
        <w:pStyle w:val="Paragrafi"/>
      </w:pPr>
      <w:r w:rsidRPr="000425D6">
        <w:t>4. Procesi parapërgatitor i shqyrtimit dhe përcaktimit të listave të shoqërive tregtare që do të futen në procesin e privatizimit, do të bëhet nga një grup ekspertësh të prëcaktuar nga Kryetari i Këshillit të Ministrave.</w:t>
      </w:r>
    </w:p>
    <w:p w:rsidR="00991E2E" w:rsidRPr="000425D6" w:rsidRDefault="00991E2E" w:rsidP="00991E2E">
      <w:pPr>
        <w:pStyle w:val="Paragrafi"/>
      </w:pPr>
      <w:r w:rsidRPr="000425D6">
        <w:t>5. Publikimi për shitje i pjesës shtetërore bëhet në organet e specializuara ndërkombëtare ose të vendit, sipas përcaktimit për çdo rast nga Këshilli i Ministrave.</w:t>
      </w:r>
    </w:p>
    <w:p w:rsidR="00991E2E" w:rsidRPr="000425D6" w:rsidRDefault="00991E2E" w:rsidP="00991E2E">
      <w:pPr>
        <w:pStyle w:val="Paragrafi"/>
      </w:pPr>
      <w:r w:rsidRPr="000425D6">
        <w:t>6. Shlyerja e detyrimit nga blerësi i së drejtës shtetërore bëhet në lekë.</w:t>
      </w:r>
    </w:p>
    <w:p w:rsidR="00991E2E" w:rsidRPr="000425D6" w:rsidRDefault="00991E2E" w:rsidP="00991E2E">
      <w:pPr>
        <w:pStyle w:val="Paragrafi"/>
      </w:pPr>
      <w:r w:rsidRPr="000425D6">
        <w:t>7. Ministria e Financave dhe AKP nxjerrin udhëzimin përkatës për zbatimin e këtij vendimi.</w:t>
      </w:r>
    </w:p>
    <w:p w:rsidR="00991E2E" w:rsidRPr="000425D6" w:rsidRDefault="00991E2E" w:rsidP="00991E2E">
      <w:pPr>
        <w:pStyle w:val="Paragrafi"/>
      </w:pPr>
      <w:r w:rsidRPr="000425D6">
        <w:t>8. Ndalohet e drejta e përfaqësuesve shtetërorë në shoqëritë e përbashkëta për të ndryshuar përqindjen e kapitalit shtetëror.</w:t>
      </w:r>
    </w:p>
    <w:p w:rsidR="00991E2E" w:rsidRPr="000425D6" w:rsidRDefault="00991E2E" w:rsidP="00991E2E">
      <w:pPr>
        <w:pStyle w:val="Paragrafi"/>
      </w:pPr>
      <w:r w:rsidRPr="000425D6">
        <w:t>Të ndërpriten procedurat për prishjen e njëanshme të kontratave nga ana e partnerit shtetëror.</w:t>
      </w:r>
    </w:p>
    <w:p w:rsidR="00991E2E" w:rsidRPr="000425D6" w:rsidRDefault="00991E2E" w:rsidP="00991E2E">
      <w:pPr>
        <w:pStyle w:val="Paragrafi"/>
      </w:pPr>
      <w:r w:rsidRPr="000425D6">
        <w:t>9. Vendimi i Këshillit të Ministrave nr.232, datë 24.5.1994 “Për privatizimin e së drejtës shtetërore në ndërmarrjet e përbashkëta” dhe pika 6 e vendimit të Këshillit të Ministrave nr.93, datë 28.2.1994 “Për bashkimin e së drejtës shtetërore në ndërmarrjet e përbashkëta me ortakë të tjerë”, shfuqizohen.</w:t>
      </w:r>
    </w:p>
    <w:p w:rsidR="00991E2E" w:rsidRPr="000425D6" w:rsidRDefault="00991E2E" w:rsidP="00991E2E">
      <w:pPr>
        <w:pStyle w:val="Paragrafi"/>
      </w:pPr>
    </w:p>
    <w:p w:rsidR="00991E2E" w:rsidRPr="000425D6" w:rsidRDefault="00991E2E" w:rsidP="00991E2E">
      <w:pPr>
        <w:pStyle w:val="Paragrafi"/>
      </w:pPr>
      <w:r w:rsidRPr="000425D6">
        <w:t>Ky vendim hyn në fuqi menjëherë.</w:t>
      </w:r>
    </w:p>
    <w:p w:rsidR="00991E2E" w:rsidRPr="000425D6" w:rsidRDefault="00991E2E" w:rsidP="00991E2E">
      <w:pPr>
        <w:pStyle w:val="Paragrafi"/>
      </w:pPr>
    </w:p>
    <w:p w:rsidR="00991E2E" w:rsidRPr="000425D6" w:rsidRDefault="00991E2E" w:rsidP="00991E2E">
      <w:pPr>
        <w:pStyle w:val="Autoriteti"/>
      </w:pPr>
      <w:r w:rsidRPr="000425D6">
        <w:t>KRYETARI I KËSHILLIT TË MINISTRAVE</w:t>
      </w:r>
    </w:p>
    <w:p w:rsidR="00991E2E" w:rsidRPr="000425D6" w:rsidRDefault="00991E2E" w:rsidP="00991E2E">
      <w:pPr>
        <w:pStyle w:val="AutoritetiEmer"/>
      </w:pPr>
      <w:r w:rsidRPr="000425D6">
        <w:t>Aleksandër Meksi</w:t>
      </w:r>
    </w:p>
    <w:p w:rsidR="00991E2E" w:rsidRPr="000425D6" w:rsidRDefault="00991E2E" w:rsidP="00991E2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55B4D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1E2E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6BE1A2-E9AC-4ADC-855D-35DBF1D3B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2019-03-27T09:03:00Z</dcterms:created>
  <dcterms:modified xsi:type="dcterms:W3CDTF">2019-03-27T09:03:00Z</dcterms:modified>
</cp:coreProperties>
</file>