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574" w:rsidRPr="00E901A0" w:rsidRDefault="00CD5574" w:rsidP="00CD5574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CD5574" w:rsidRPr="00E901A0" w:rsidRDefault="00CD5574" w:rsidP="00CD5574">
      <w:pPr>
        <w:pStyle w:val="NumriData"/>
      </w:pPr>
      <w:r w:rsidRPr="00E901A0">
        <w:t>Nr.401, datë 31.7.1995</w:t>
      </w:r>
    </w:p>
    <w:p w:rsidR="00CD5574" w:rsidRPr="00E901A0" w:rsidRDefault="00CD5574" w:rsidP="00CD5574">
      <w:pPr>
        <w:pStyle w:val="Paragrafi"/>
      </w:pPr>
    </w:p>
    <w:p w:rsidR="00CD5574" w:rsidRPr="00E901A0" w:rsidRDefault="00CD5574" w:rsidP="00CD5574">
      <w:pPr>
        <w:pStyle w:val="Titulli"/>
      </w:pPr>
      <w:r w:rsidRPr="00E901A0">
        <w:t>Për rregullat e pranimit të motoskafëve dhe mjeteve të lehta të turizmit në portet e republikës së Shqipërisë</w:t>
      </w:r>
    </w:p>
    <w:p w:rsidR="00CD5574" w:rsidRPr="00E901A0" w:rsidRDefault="00CD5574" w:rsidP="00CD5574">
      <w:pPr>
        <w:pStyle w:val="Paragrafi"/>
      </w:pPr>
    </w:p>
    <w:p w:rsidR="00CD5574" w:rsidRPr="00E901A0" w:rsidRDefault="00CD5574" w:rsidP="00CD5574">
      <w:pPr>
        <w:pStyle w:val="BazLigjPropozues"/>
      </w:pPr>
      <w:r w:rsidRPr="00E901A0">
        <w:t>Me propozimin e Ministrisë së Mbrojtjes, Këshilli i Ministrave</w:t>
      </w:r>
    </w:p>
    <w:p w:rsidR="00CD5574" w:rsidRPr="00E901A0" w:rsidRDefault="00CD5574" w:rsidP="00CD5574">
      <w:pPr>
        <w:pStyle w:val="Paragrafi"/>
      </w:pPr>
    </w:p>
    <w:p w:rsidR="00CD5574" w:rsidRPr="00E901A0" w:rsidRDefault="00CD5574" w:rsidP="00CD5574">
      <w:pPr>
        <w:pStyle w:val="VENDOSI"/>
      </w:pPr>
      <w:r w:rsidRPr="00E901A0">
        <w:t>Vendosi:</w:t>
      </w:r>
    </w:p>
    <w:p w:rsidR="00CD5574" w:rsidRDefault="00CD5574" w:rsidP="00CD5574">
      <w:pPr>
        <w:pStyle w:val="Paragrafi"/>
      </w:pPr>
    </w:p>
    <w:p w:rsidR="00CD5574" w:rsidRPr="00E901A0" w:rsidRDefault="00CD5574" w:rsidP="00CD5574">
      <w:pPr>
        <w:pStyle w:val="Paragrafi"/>
      </w:pPr>
      <w:r w:rsidRPr="00E901A0">
        <w:t>1.Motoskafët dhe mjetet e lehta të turizmit, të cilat vijnë për në portet e Republikës së Shqipërisë, me hyrjen në ujërat territoriale, të njoftojnë menjëherë me radio kapitenerinë e portit. Në rast se nuk  disponojnë mjete radiondërlidhjeje, me të ndërritur, të kontaktojnë me kapitenerinë e portit.</w:t>
      </w:r>
    </w:p>
    <w:p w:rsidR="00CD5574" w:rsidRPr="00E901A0" w:rsidRDefault="00CD5574" w:rsidP="00CD5574">
      <w:pPr>
        <w:pStyle w:val="Paragrafi"/>
      </w:pPr>
      <w:r w:rsidRPr="00E901A0">
        <w:t>2.Drejtoritë e porteve në Shëngjin, Durrës, Vlorë e Sarandë të caktojnë bankinat (kalata të veçanta) për akostimin e motoskafëve dhe mjeteve të lehta të turizmit.</w:t>
      </w:r>
    </w:p>
    <w:p w:rsidR="00CD5574" w:rsidRPr="00E901A0" w:rsidRDefault="00CD5574" w:rsidP="00CD5574">
      <w:pPr>
        <w:pStyle w:val="Paragrafi"/>
      </w:pPr>
      <w:r w:rsidRPr="00E901A0">
        <w:t>3.Kapiteneritë e porteve të disiplinojnë qëndrimin e këtyre mjeteve në vendet e caktuara.</w:t>
      </w:r>
    </w:p>
    <w:p w:rsidR="00CD5574" w:rsidRPr="00E901A0" w:rsidRDefault="00CD5574" w:rsidP="00CD5574">
      <w:pPr>
        <w:pStyle w:val="Paragrafi"/>
      </w:pPr>
      <w:r w:rsidRPr="00E901A0">
        <w:t>Ky vendim hyn në fuqi menjëherë.</w:t>
      </w:r>
    </w:p>
    <w:p w:rsidR="00CD5574" w:rsidRPr="00E901A0" w:rsidRDefault="00CD5574" w:rsidP="00CD5574">
      <w:pPr>
        <w:pStyle w:val="Paragrafi"/>
      </w:pPr>
    </w:p>
    <w:p w:rsidR="00CD5574" w:rsidRPr="00E901A0" w:rsidRDefault="00CD5574" w:rsidP="00CD5574">
      <w:pPr>
        <w:pStyle w:val="Autoriteti"/>
      </w:pPr>
      <w:r w:rsidRPr="00E901A0">
        <w:t>Kryetari i Këshillit të Ministrave</w:t>
      </w:r>
    </w:p>
    <w:p w:rsidR="00CD5574" w:rsidRPr="00E901A0" w:rsidRDefault="00CD5574" w:rsidP="00CD5574">
      <w:pPr>
        <w:pStyle w:val="AutoritetiEmer"/>
      </w:pPr>
      <w:r w:rsidRPr="00E901A0">
        <w:t>Aleksandër Meksi</w:t>
      </w:r>
    </w:p>
    <w:p w:rsidR="00CD5574" w:rsidRPr="00E901A0" w:rsidRDefault="00CD5574" w:rsidP="00CD55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4B8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5574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B6D0A5-2B29-4443-98C3-E4AE06E7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CD557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