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954" w:rsidRPr="00E901A0" w:rsidRDefault="00673954" w:rsidP="00673954">
      <w:pPr>
        <w:pStyle w:val="Akti"/>
      </w:pPr>
      <w:bookmarkStart w:id="0" w:name="_GoBack"/>
      <w:bookmarkEnd w:id="0"/>
      <w:r w:rsidRPr="00E901A0">
        <w:t>V e n d i m</w:t>
      </w:r>
    </w:p>
    <w:p w:rsidR="00673954" w:rsidRPr="00E901A0" w:rsidRDefault="00673954" w:rsidP="00673954">
      <w:pPr>
        <w:pStyle w:val="NumriData"/>
      </w:pPr>
      <w:r w:rsidRPr="00E901A0">
        <w:t>Nr.488 datë 4.9.1995</w:t>
      </w:r>
    </w:p>
    <w:p w:rsidR="00673954" w:rsidRPr="00E901A0" w:rsidRDefault="00673954" w:rsidP="00673954">
      <w:pPr>
        <w:pStyle w:val="Paragrafi"/>
      </w:pPr>
    </w:p>
    <w:p w:rsidR="00673954" w:rsidRPr="00E901A0" w:rsidRDefault="00673954" w:rsidP="00673954">
      <w:pPr>
        <w:pStyle w:val="Titulli"/>
      </w:pPr>
      <w:r w:rsidRPr="00E901A0">
        <w:t>Për vendosjen e pullave në artikujt e duhanit dhe pijeve alkoolike</w:t>
      </w:r>
      <w:r>
        <w:t xml:space="preserve"> </w:t>
      </w:r>
      <w:r w:rsidRPr="00E901A0">
        <w:t xml:space="preserve"> të prodhuara në vend ose të importuara</w:t>
      </w:r>
    </w:p>
    <w:p w:rsidR="00673954" w:rsidRPr="00E901A0" w:rsidRDefault="00673954" w:rsidP="00673954">
      <w:pPr>
        <w:pStyle w:val="Paragrafi"/>
      </w:pPr>
    </w:p>
    <w:p w:rsidR="00673954" w:rsidRPr="00E901A0" w:rsidRDefault="00673954" w:rsidP="00673954">
      <w:pPr>
        <w:pStyle w:val="BazLigjPropozues"/>
      </w:pPr>
      <w:r w:rsidRPr="00E901A0">
        <w:t>Me propozimin e Ministrisë së Financave, Ministrisë së Bujqësisë dhe Ushqimit dhe Ministrisë së Drejtësisë, Këshilli i Ministrave</w:t>
      </w:r>
    </w:p>
    <w:p w:rsidR="00673954" w:rsidRPr="00E901A0" w:rsidRDefault="00673954" w:rsidP="00673954">
      <w:pPr>
        <w:pStyle w:val="Paragrafi"/>
      </w:pPr>
    </w:p>
    <w:p w:rsidR="00673954" w:rsidRPr="00E901A0" w:rsidRDefault="00673954" w:rsidP="00673954">
      <w:pPr>
        <w:pStyle w:val="VENDOSI"/>
      </w:pPr>
      <w:r w:rsidRPr="00E901A0">
        <w:t>V e n d o s i :</w:t>
      </w:r>
    </w:p>
    <w:p w:rsidR="00673954" w:rsidRPr="00E901A0" w:rsidRDefault="00673954" w:rsidP="00673954">
      <w:pPr>
        <w:pStyle w:val="Paragrafi"/>
      </w:pPr>
    </w:p>
    <w:p w:rsidR="00673954" w:rsidRPr="00E901A0" w:rsidRDefault="00673954" w:rsidP="00673954">
      <w:pPr>
        <w:pStyle w:val="Paragrafi"/>
      </w:pPr>
      <w:r w:rsidRPr="00E901A0">
        <w:t>1. Personat fizikë dhe juridikë që zhvillojnë veprimëtarinë e prodhimit e tregtimit në vend ose importimit të artikujve të duhanit dhe pijeve alkoolike, janë të detyruar të vendosin pullën nën letrën e tejdukshme të çdo pakete cigareje dhe mbi kapak të çdo shisheje me pije alkoolike.</w:t>
      </w:r>
    </w:p>
    <w:p w:rsidR="00673954" w:rsidRPr="00E901A0" w:rsidRDefault="00673954" w:rsidP="00673954">
      <w:pPr>
        <w:pStyle w:val="Paragrafi"/>
      </w:pPr>
      <w:r w:rsidRPr="00E901A0">
        <w:t>2. Ministria e Financave, në bashkëpunim me Bankën e Shqipërisë, të marrin masa për prodhimin e pullave brenda datës 25 shtator 1995. Pullat të jenë të veçanta për cigaret dhe për pijet alkoolike.</w:t>
      </w:r>
    </w:p>
    <w:p w:rsidR="00673954" w:rsidRPr="00E901A0" w:rsidRDefault="00673954" w:rsidP="00673954">
      <w:pPr>
        <w:pStyle w:val="Paragrafi"/>
      </w:pPr>
      <w:r w:rsidRPr="00E901A0">
        <w:t>3. Çmimi i pullave për çdo kategorizim caktohet nga ministri i Financave.</w:t>
      </w:r>
    </w:p>
    <w:p w:rsidR="00673954" w:rsidRPr="00E901A0" w:rsidRDefault="00673954" w:rsidP="00673954">
      <w:pPr>
        <w:pStyle w:val="Paragrafi"/>
      </w:pPr>
      <w:r w:rsidRPr="00E901A0">
        <w:t>4. Shitja e pullave është e lirë për çdo person fizik ose juridik.</w:t>
      </w:r>
    </w:p>
    <w:p w:rsidR="00673954" w:rsidRPr="00E901A0" w:rsidRDefault="00673954" w:rsidP="00673954">
      <w:pPr>
        <w:pStyle w:val="Paragrafi"/>
      </w:pPr>
      <w:r w:rsidRPr="00E901A0">
        <w:t>Kërkesa për blerje paraqitet në drejtorinë e tatimeve në Ministrinë e Financave dhe duhet të shoqërohet me këtë dokumentacion:</w:t>
      </w:r>
    </w:p>
    <w:p w:rsidR="00673954" w:rsidRPr="00E901A0" w:rsidRDefault="00673954" w:rsidP="00673954">
      <w:pPr>
        <w:pStyle w:val="Paragrafi"/>
      </w:pPr>
      <w:r w:rsidRPr="00E901A0">
        <w:t>a) Regjistrimin në gjykatë të subjektit.</w:t>
      </w:r>
    </w:p>
    <w:p w:rsidR="00673954" w:rsidRPr="00E901A0" w:rsidRDefault="00673954" w:rsidP="00673954">
      <w:pPr>
        <w:pStyle w:val="Paragrafi"/>
      </w:pPr>
      <w:r w:rsidRPr="00E901A0">
        <w:t>b) Çertifikatën e regjistrimit në organin tatimor të rrethit, ku e zhvillon veprimëtarinë prodhuese a tregtare.</w:t>
      </w:r>
    </w:p>
    <w:p w:rsidR="00673954" w:rsidRPr="00E901A0" w:rsidRDefault="00673954" w:rsidP="00673954">
      <w:pPr>
        <w:pStyle w:val="Paragrafi"/>
      </w:pPr>
      <w:r w:rsidRPr="00E901A0">
        <w:t>c) Vërtetimin nga dega e tatimeve për shlyerjen e detyrimeve ndaj shtetit deri në datën e paraqitjes së kërkesës për pulla.</w:t>
      </w:r>
    </w:p>
    <w:p w:rsidR="00673954" w:rsidRPr="00E901A0" w:rsidRDefault="00673954" w:rsidP="00673954">
      <w:pPr>
        <w:pStyle w:val="Paragrafi"/>
      </w:pPr>
      <w:r w:rsidRPr="00E901A0">
        <w:t>ç) Vërtetimin nga bankat shtetërore të nivelit të dytë që nuk kanë kredi të pakthyera në afat.</w:t>
      </w:r>
    </w:p>
    <w:p w:rsidR="00673954" w:rsidRPr="00E901A0" w:rsidRDefault="00673954" w:rsidP="00673954">
      <w:pPr>
        <w:pStyle w:val="Paragrafi"/>
      </w:pPr>
      <w:r w:rsidRPr="00E901A0">
        <w:t>d) Kontratën e lidhur me firmën prodhuese a tregtare, brenda ose jashtë vendit.</w:t>
      </w:r>
    </w:p>
    <w:p w:rsidR="00673954" w:rsidRPr="00E901A0" w:rsidRDefault="00673954" w:rsidP="00673954">
      <w:pPr>
        <w:pStyle w:val="Paragrafi"/>
      </w:pPr>
      <w:r w:rsidRPr="00E901A0">
        <w:t>Të gjitha dokumentet e mësipërme depozitohen në drejtorinë e tatimeve në Ministrinë e Financave.</w:t>
      </w:r>
    </w:p>
    <w:p w:rsidR="00673954" w:rsidRPr="00E901A0" w:rsidRDefault="00673954" w:rsidP="00673954">
      <w:pPr>
        <w:pStyle w:val="Paragrafi"/>
      </w:pPr>
      <w:r w:rsidRPr="00E901A0">
        <w:t>Një material përmbledhës për pullat e shitura i dërgohet Drejtorisë së Përgjithshme të Doganave.</w:t>
      </w:r>
    </w:p>
    <w:p w:rsidR="00673954" w:rsidRPr="00E901A0" w:rsidRDefault="00673954" w:rsidP="00673954">
      <w:pPr>
        <w:pStyle w:val="Paragrafi"/>
      </w:pPr>
      <w:r w:rsidRPr="00E901A0">
        <w:t>5. Ministrisë së Financave i shtohen 10 milionë lekë për prodhimin e pullave, që përballohen nga fondi rezervë i Këshillit të Ministrave për vitin 1995.</w:t>
      </w:r>
    </w:p>
    <w:p w:rsidR="00673954" w:rsidRPr="00E901A0" w:rsidRDefault="00673954" w:rsidP="00673954">
      <w:pPr>
        <w:pStyle w:val="Paragrafi"/>
      </w:pPr>
      <w:r w:rsidRPr="00E901A0">
        <w:t>6. Mbas hyrjes në fuqi të këtij vendimi, organet doganore e tatimore dhe policitë e tyre përkatëse doganore e tatimore kontrollojnë të gjitha prodhimet e duhanit dhe pijet alkoolike që qarkullojnë ose tregtohen pa pullë, si dhe marrin masat përkatëse në përputhje me legjislacionin doganor e tatimor në fuqi dhe me kompetencat që kanë sipas dekretit nr.1074, datë 21.4.1995 “Për shpërbërjen e policisë financiare dhe krijimin e policisë doganore dhe policisë tatimore”, miratuar me ndryshime me ligjin nr.7938, datë 24.5.1995.</w:t>
      </w:r>
    </w:p>
    <w:p w:rsidR="00673954" w:rsidRPr="00E901A0" w:rsidRDefault="00673954" w:rsidP="00673954">
      <w:pPr>
        <w:pStyle w:val="Paragrafi"/>
      </w:pPr>
      <w:r w:rsidRPr="00E901A0">
        <w:t>Mallrat e sekuestruara ruhen pranë degës së rezervave të shtetit të rrethit ku sekuestrohen, ose në degën e rrethit më të afërt.</w:t>
      </w:r>
    </w:p>
    <w:p w:rsidR="00673954" w:rsidRPr="00E901A0" w:rsidRDefault="00673954" w:rsidP="00673954">
      <w:pPr>
        <w:pStyle w:val="Paragrafi"/>
      </w:pPr>
      <w:r w:rsidRPr="00E901A0">
        <w:t>7. Pullat cilësohen letra me vlerë dhe falsifikimi i tyre dënohet sipas dispozitave të Kodit Penal.</w:t>
      </w:r>
    </w:p>
    <w:p w:rsidR="00673954" w:rsidRPr="00E901A0" w:rsidRDefault="00673954" w:rsidP="00673954">
      <w:pPr>
        <w:pStyle w:val="Paragrafi"/>
      </w:pPr>
      <w:r w:rsidRPr="00E901A0">
        <w:t>8. Për zbatimin e këtij vendimi ngarkohet Ministria e Financave.</w:t>
      </w:r>
    </w:p>
    <w:p w:rsidR="00673954" w:rsidRPr="00E901A0" w:rsidRDefault="00673954" w:rsidP="00673954">
      <w:pPr>
        <w:pStyle w:val="Paragrafi"/>
      </w:pPr>
      <w:r w:rsidRPr="00E901A0">
        <w:t>Ky vendim hyn në fuqi më 15 tetor 1995.</w:t>
      </w:r>
    </w:p>
    <w:p w:rsidR="00673954" w:rsidRPr="00E901A0" w:rsidRDefault="00673954" w:rsidP="00673954">
      <w:pPr>
        <w:pStyle w:val="Paragrafi"/>
      </w:pPr>
    </w:p>
    <w:p w:rsidR="00673954" w:rsidRPr="00E901A0" w:rsidRDefault="00673954" w:rsidP="00673954">
      <w:pPr>
        <w:pStyle w:val="Autoriteti"/>
      </w:pPr>
      <w:r w:rsidRPr="00E901A0">
        <w:t>KRYETARI I KËSHILLIT TË MINISTRAVE</w:t>
      </w:r>
    </w:p>
    <w:p w:rsidR="00673954" w:rsidRPr="00E901A0" w:rsidRDefault="00673954" w:rsidP="00673954">
      <w:pPr>
        <w:pStyle w:val="AutoritetiEmer"/>
      </w:pPr>
      <w:r w:rsidRPr="00E901A0">
        <w:t>Aleksandër Meksi</w:t>
      </w:r>
    </w:p>
    <w:p w:rsidR="00673954" w:rsidRDefault="00673954" w:rsidP="00673954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73954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23565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537B92B-6164-497F-A85C-73485D01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utoritetiEmerChar">
    <w:name w:val="Autoriteti_Emer Char"/>
    <w:basedOn w:val="DefaultParagraphFont"/>
    <w:link w:val="AutoritetiEmer"/>
    <w:rsid w:val="00673954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2019-03-27T09:18:00Z</dcterms:created>
  <dcterms:modified xsi:type="dcterms:W3CDTF">2019-03-27T09:18:00Z</dcterms:modified>
</cp:coreProperties>
</file>