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6014" w:rsidRPr="00631F84" w:rsidRDefault="00E16014" w:rsidP="00E16014">
      <w:pPr>
        <w:pStyle w:val="Akti"/>
        <w:keepNext w:val="0"/>
        <w:rPr>
          <w:lang w:val="sq-AL"/>
        </w:rPr>
      </w:pPr>
      <w:r w:rsidRPr="00631F84">
        <w:rPr>
          <w:lang w:val="sq-AL"/>
        </w:rPr>
        <w:t>VENDIM</w:t>
      </w:r>
    </w:p>
    <w:p w:rsidR="00E16014" w:rsidRPr="00631F84" w:rsidRDefault="00E16014" w:rsidP="00E16014">
      <w:pPr>
        <w:pStyle w:val="NumriData"/>
        <w:keepNext w:val="0"/>
        <w:rPr>
          <w:lang w:val="sq-AL"/>
        </w:rPr>
      </w:pPr>
      <w:r w:rsidRPr="00631F84">
        <w:rPr>
          <w:lang w:val="sq-AL"/>
        </w:rPr>
        <w:t>Nr.581, datë 25.10.1995</w:t>
      </w:r>
    </w:p>
    <w:p w:rsidR="00E16014" w:rsidRPr="00631F84" w:rsidRDefault="00E16014" w:rsidP="00E16014">
      <w:pPr>
        <w:pStyle w:val="Paragrafi"/>
        <w:rPr>
          <w:sz w:val="18"/>
          <w:lang w:val="sq-AL"/>
        </w:rPr>
      </w:pPr>
    </w:p>
    <w:p w:rsidR="00E16014" w:rsidRPr="00631F84" w:rsidRDefault="00E16014" w:rsidP="00E16014">
      <w:pPr>
        <w:pStyle w:val="Titulli"/>
        <w:keepNext w:val="0"/>
        <w:rPr>
          <w:lang w:val="sq-AL"/>
        </w:rPr>
      </w:pPr>
      <w:r w:rsidRPr="00631F84">
        <w:rPr>
          <w:lang w:val="sq-AL"/>
        </w:rPr>
        <w:t>PËR RRITJEN E PENSIONEVE</w:t>
      </w:r>
    </w:p>
    <w:p w:rsidR="00E16014" w:rsidRPr="009D7267" w:rsidRDefault="00E16014" w:rsidP="00E16014">
      <w:pPr>
        <w:pStyle w:val="Paragrafi"/>
        <w:rPr>
          <w:sz w:val="14"/>
          <w:lang w:val="sq-AL"/>
        </w:rPr>
      </w:pPr>
    </w:p>
    <w:p w:rsidR="00E16014" w:rsidRPr="00631F84" w:rsidRDefault="00E16014" w:rsidP="00E16014">
      <w:pPr>
        <w:pStyle w:val="BazLigjPropozues"/>
        <w:keepNext w:val="0"/>
        <w:rPr>
          <w:lang w:val="sq-AL"/>
        </w:rPr>
      </w:pPr>
      <w:r w:rsidRPr="00631F84">
        <w:rPr>
          <w:lang w:val="sq-AL"/>
        </w:rPr>
        <w:t>Me propozimin e Ministrisë së Punës, të Emigracionit, Përkrahjes Sociale dhe ish-të Përndjekurve Politikë, Këshilli i Ministrave</w:t>
      </w:r>
    </w:p>
    <w:p w:rsidR="00E16014" w:rsidRPr="00631F84" w:rsidRDefault="00E16014" w:rsidP="00E16014">
      <w:pPr>
        <w:pStyle w:val="Paragrafi"/>
        <w:rPr>
          <w:sz w:val="18"/>
          <w:lang w:val="sq-AL"/>
        </w:rPr>
      </w:pPr>
    </w:p>
    <w:p w:rsidR="00E16014" w:rsidRPr="00631F84" w:rsidRDefault="00E16014" w:rsidP="00E16014">
      <w:pPr>
        <w:pStyle w:val="VENDOSI"/>
        <w:keepNext w:val="0"/>
        <w:rPr>
          <w:lang w:val="sq-AL"/>
        </w:rPr>
      </w:pPr>
      <w:r w:rsidRPr="00631F84">
        <w:rPr>
          <w:lang w:val="sq-AL"/>
        </w:rPr>
        <w:t>VENDOSI:</w:t>
      </w:r>
    </w:p>
    <w:p w:rsidR="00E16014" w:rsidRPr="009D7267" w:rsidRDefault="00E16014" w:rsidP="00E16014">
      <w:pPr>
        <w:pStyle w:val="Paragrafi"/>
        <w:rPr>
          <w:sz w:val="10"/>
          <w:lang w:val="sq-AL"/>
        </w:rPr>
      </w:pPr>
    </w:p>
    <w:p w:rsidR="00E16014" w:rsidRPr="00631F84" w:rsidRDefault="00E16014" w:rsidP="00E16014">
      <w:pPr>
        <w:pStyle w:val="Paragrafi"/>
        <w:rPr>
          <w:lang w:val="sq-AL"/>
        </w:rPr>
      </w:pPr>
      <w:r w:rsidRPr="00631F84">
        <w:rPr>
          <w:lang w:val="sq-AL"/>
        </w:rPr>
        <w:t>1. Pensionet e caktuara sipas ligjit nr.4171, datë 13.9.1966 dhe ligjit nr.7703, datë 11.5.1993 "Për sigurimet shoqërore në Republikën e Shqipërisë", ndryshohen si vijon:</w:t>
      </w:r>
    </w:p>
    <w:p w:rsidR="00E16014" w:rsidRPr="00631F84" w:rsidRDefault="00E16014" w:rsidP="00E16014">
      <w:pPr>
        <w:pStyle w:val="Paragrafi"/>
        <w:rPr>
          <w:lang w:val="sq-AL"/>
        </w:rPr>
      </w:pPr>
      <w:r w:rsidRPr="00631F84">
        <w:rPr>
          <w:lang w:val="sq-AL"/>
        </w:rPr>
        <w:t>Pensionet e pleqërisë, pensionet e parakohshme, për vjetërsi shërbimi, për merita të veçanta, pensionet e invaliditetit dhe pensionet familjare me masë pensioni</w:t>
      </w:r>
      <w:r>
        <w:rPr>
          <w:lang w:val="sq-AL"/>
        </w:rPr>
        <w:t xml:space="preserve"> mujor</w:t>
      </w:r>
      <w:r w:rsidRPr="00631F84">
        <w:rPr>
          <w:lang w:val="sq-AL"/>
        </w:rPr>
        <w:t>:</w:t>
      </w:r>
    </w:p>
    <w:p w:rsidR="00E16014" w:rsidRPr="00631F84" w:rsidRDefault="00E16014" w:rsidP="00E16014">
      <w:pPr>
        <w:pStyle w:val="Paragrafi"/>
        <w:rPr>
          <w:lang w:val="sq-AL"/>
        </w:rPr>
      </w:pPr>
      <w:r w:rsidRPr="00631F84">
        <w:rPr>
          <w:lang w:val="sq-AL"/>
        </w:rPr>
        <w:t>- deri në 2420 lekë, rriten 12 për qind;</w:t>
      </w:r>
    </w:p>
    <w:p w:rsidR="00E16014" w:rsidRPr="00631F84" w:rsidRDefault="00E16014" w:rsidP="00E16014">
      <w:pPr>
        <w:pStyle w:val="Paragrafi"/>
        <w:rPr>
          <w:lang w:val="sq-AL"/>
        </w:rPr>
      </w:pPr>
      <w:r w:rsidRPr="00631F84">
        <w:rPr>
          <w:lang w:val="sq-AL"/>
        </w:rPr>
        <w:t>- nga 2421 lekë deri në 2510 lekë, bëhen 2710 lekë;</w:t>
      </w:r>
    </w:p>
    <w:p w:rsidR="00E16014" w:rsidRPr="00631F84" w:rsidRDefault="00E16014" w:rsidP="00E16014">
      <w:pPr>
        <w:pStyle w:val="Paragrafi"/>
        <w:rPr>
          <w:lang w:val="sq-AL"/>
        </w:rPr>
      </w:pPr>
      <w:r w:rsidRPr="00631F84">
        <w:rPr>
          <w:lang w:val="sq-AL"/>
        </w:rPr>
        <w:t>- nga 2511 lekë deri në 4074 lekë, rriten 8 për qind;</w:t>
      </w:r>
    </w:p>
    <w:p w:rsidR="00E16014" w:rsidRPr="00631F84" w:rsidRDefault="00E16014" w:rsidP="00E16014">
      <w:pPr>
        <w:pStyle w:val="Paragrafi"/>
        <w:rPr>
          <w:lang w:val="sq-AL"/>
        </w:rPr>
      </w:pPr>
      <w:r w:rsidRPr="00631F84">
        <w:rPr>
          <w:lang w:val="sq-AL"/>
        </w:rPr>
        <w:t>- nga 4075 lekë deri në 4400 lekë, bëhen 4400 lekë.</w:t>
      </w:r>
    </w:p>
    <w:p w:rsidR="00E16014" w:rsidRPr="00631F84" w:rsidRDefault="00E16014" w:rsidP="00E16014">
      <w:pPr>
        <w:pStyle w:val="Paragrafi"/>
        <w:rPr>
          <w:lang w:val="sq-AL"/>
        </w:rPr>
      </w:pPr>
      <w:r w:rsidRPr="00631F84">
        <w:rPr>
          <w:lang w:val="sq-AL"/>
        </w:rPr>
        <w:t xml:space="preserve">Pensioni i plotë i pleqërisë dhe pensioni i plotë i invaliditetit, me datë fillimi nga 1 tetori 1995 e në vazhdim, nuk mund të caktohet më pak se 2710 lekë në muaj. Pensioni maksimal mbetet 4400 lekë në muaj. Kufiri maksimal për pensione shtetërore të posaçme mbetet 8800 lekë në muaj. </w:t>
      </w:r>
    </w:p>
    <w:p w:rsidR="00E16014" w:rsidRPr="00631F84" w:rsidRDefault="00E16014" w:rsidP="00E16014">
      <w:pPr>
        <w:pStyle w:val="Paragrafi"/>
        <w:rPr>
          <w:lang w:val="sq-AL"/>
        </w:rPr>
      </w:pPr>
      <w:r w:rsidRPr="00631F84">
        <w:rPr>
          <w:lang w:val="sq-AL"/>
        </w:rPr>
        <w:t xml:space="preserve">2. Pensionet e caktuara sipas dekretit nr.758, datë 1.2.1994 "Për një mbrojtje të veçantë të ushtarakut", rriten në masën 10 për qind. </w:t>
      </w:r>
    </w:p>
    <w:p w:rsidR="00E16014" w:rsidRPr="00631F84" w:rsidRDefault="00E16014" w:rsidP="00E16014">
      <w:pPr>
        <w:pStyle w:val="Paragrafi"/>
        <w:rPr>
          <w:lang w:val="sq-AL"/>
        </w:rPr>
      </w:pPr>
      <w:r w:rsidRPr="00631F84">
        <w:rPr>
          <w:lang w:val="sq-AL"/>
        </w:rPr>
        <w:t>3. Shtesa mujore mbi pensionin e invaliditetit për invalidët e luftës, e përcaktuar nga vendimi i Këshillit të Ministrave nr.326, datë 21.</w:t>
      </w:r>
      <w:r>
        <w:rPr>
          <w:lang w:val="sq-AL"/>
        </w:rPr>
        <w:t>6.1993 “</w:t>
      </w:r>
      <w:r w:rsidRPr="00631F84">
        <w:rPr>
          <w:lang w:val="sq-AL"/>
        </w:rPr>
        <w:t>Për kriteret e trajtimit të invalidëve të luftës kundër pushtuesve nazifashistë të popullit shqiptar”, rritet në masën 8 për qind.</w:t>
      </w:r>
    </w:p>
    <w:p w:rsidR="00E16014" w:rsidRPr="00631F84" w:rsidRDefault="00E16014" w:rsidP="00E16014">
      <w:pPr>
        <w:pStyle w:val="Paragrafi"/>
        <w:rPr>
          <w:lang w:val="sq-AL"/>
        </w:rPr>
      </w:pPr>
      <w:r w:rsidRPr="00631F84">
        <w:rPr>
          <w:lang w:val="sq-AL"/>
        </w:rPr>
        <w:t>4. Pensionet e caktuara në bazë të nenit 40 të ligjit  nr.4171, datë 13.9.1966 nuk do të kenë kufi në lidhje me pagesën, kur përfituesi punon në sektorin privat, kurse për ata që punojnë në sektorin shtetëror, të ardhurat (paga + pension) nuk duhet të kalojnë pagën e sotme analoge me atë të funksionit që at</w:t>
      </w:r>
      <w:r>
        <w:rPr>
          <w:lang w:val="sq-AL"/>
        </w:rPr>
        <w:t>a</w:t>
      </w:r>
      <w:r w:rsidRPr="00631F84">
        <w:rPr>
          <w:lang w:val="sq-AL"/>
        </w:rPr>
        <w:t xml:space="preserve"> kanë pasur kur kanë përfituar pension.</w:t>
      </w:r>
    </w:p>
    <w:p w:rsidR="00E16014" w:rsidRPr="00631F84" w:rsidRDefault="00E16014" w:rsidP="00E16014">
      <w:pPr>
        <w:pStyle w:val="Paragrafi"/>
        <w:rPr>
          <w:lang w:val="sq-AL"/>
        </w:rPr>
      </w:pPr>
      <w:r w:rsidRPr="00631F84">
        <w:rPr>
          <w:lang w:val="sq-AL"/>
        </w:rPr>
        <w:t xml:space="preserve">5. Nuk përfitojnë rritje pensioni personat, pensioni i të cilëve është caktuar sipas ligjit nr.4976, datë 29.6.1972, si dhe personat që sipas nenit 96 të ligjit nr.7703, datë 11.5.1993, nuk plotësojnë kushtet për përfitimin e masës së pensionit të përcaktuar nga paragrafi i parë, pika II, e vendimit të Këshillit të Ministrave nr.42, datë 23.1.1995. </w:t>
      </w:r>
    </w:p>
    <w:p w:rsidR="00E16014" w:rsidRPr="00631F84" w:rsidRDefault="00E16014" w:rsidP="00E16014">
      <w:pPr>
        <w:pStyle w:val="Paragrafi"/>
        <w:rPr>
          <w:lang w:val="sq-AL"/>
        </w:rPr>
      </w:pPr>
      <w:r w:rsidRPr="00631F84">
        <w:rPr>
          <w:lang w:val="sq-AL"/>
        </w:rPr>
        <w:t xml:space="preserve">6. Efektet financiare mujore nga rritja e pensioneve janë 90 milionë lekë. Për këtë, në planin e shpenzimeve të Institutit të Sigurimeve Shoqërore, deri më 31.12.1995, shtohen 270 milionë lekë, të cilat përballohen nga fondi rezervë i Këshillit të Ministrave për vitin 1995. </w:t>
      </w:r>
    </w:p>
    <w:p w:rsidR="00E16014" w:rsidRPr="00631F84" w:rsidRDefault="00E16014" w:rsidP="00E16014">
      <w:pPr>
        <w:pStyle w:val="Paragrafi"/>
        <w:rPr>
          <w:lang w:val="sq-AL"/>
        </w:rPr>
      </w:pPr>
      <w:r w:rsidRPr="00631F84">
        <w:rPr>
          <w:lang w:val="sq-AL"/>
        </w:rPr>
        <w:t>7. Për të përballuar punën për rritjen e pensioneve, shpenzimet për shtyps</w:t>
      </w:r>
      <w:r>
        <w:rPr>
          <w:lang w:val="sq-AL"/>
        </w:rPr>
        <w:t>hkrime dhe komisionet e bankave,</w:t>
      </w:r>
      <w:r w:rsidRPr="00631F84">
        <w:rPr>
          <w:lang w:val="sq-AL"/>
        </w:rPr>
        <w:t xml:space="preserve"> në planin e shpenzimeve administrative të Institutit të Sigurimeve Shoqërore për vitin 1995, shtohen 10 milionë lekë, nga të cilat, fond page për shpërblimin e punonjësve dhe punonjësve provizorë, 4 milionë lekë. Shuma prej 10 milionë lekësh përballohet nga fondi rezervë i Këshillit të Ministrave për vitin 1995.</w:t>
      </w:r>
    </w:p>
    <w:p w:rsidR="00E16014" w:rsidRPr="00631F84" w:rsidRDefault="00E16014" w:rsidP="00E16014">
      <w:pPr>
        <w:pStyle w:val="Paragrafi"/>
        <w:rPr>
          <w:lang w:val="sq-AL"/>
        </w:rPr>
      </w:pPr>
      <w:r w:rsidRPr="00631F84">
        <w:rPr>
          <w:lang w:val="sq-AL"/>
        </w:rPr>
        <w:t>8. Për zbatimin e këtij vendimi dhe për nxjerrjen e udhëzimeve përkatëse</w:t>
      </w:r>
      <w:r>
        <w:rPr>
          <w:lang w:val="sq-AL"/>
        </w:rPr>
        <w:t>,</w:t>
      </w:r>
      <w:r w:rsidRPr="00631F84">
        <w:rPr>
          <w:lang w:val="sq-AL"/>
        </w:rPr>
        <w:t xml:space="preserve"> ngarkohen Instituti i Sigurimeve Shoqërore dhe Banka e Kursimeve. </w:t>
      </w:r>
    </w:p>
    <w:p w:rsidR="00E16014" w:rsidRPr="00631F84" w:rsidRDefault="00E16014" w:rsidP="00E16014">
      <w:pPr>
        <w:pStyle w:val="Paragrafi"/>
        <w:rPr>
          <w:lang w:val="sq-AL"/>
        </w:rPr>
      </w:pPr>
      <w:r w:rsidRPr="00631F84">
        <w:rPr>
          <w:lang w:val="sq-AL"/>
        </w:rPr>
        <w:t>Ky vendim hyn në fuqi menjëherë dhe i shtrin efektet nga data 1.10.1995.</w:t>
      </w:r>
    </w:p>
    <w:p w:rsidR="00E16014" w:rsidRPr="00631F84" w:rsidRDefault="00E16014" w:rsidP="00E16014">
      <w:pPr>
        <w:pStyle w:val="Paragrafi"/>
        <w:rPr>
          <w:lang w:val="sq-AL"/>
        </w:rPr>
      </w:pPr>
    </w:p>
    <w:p w:rsidR="00E16014" w:rsidRPr="00631F84" w:rsidRDefault="00E16014" w:rsidP="00E16014">
      <w:pPr>
        <w:pStyle w:val="Autoriteti"/>
        <w:keepNext w:val="0"/>
        <w:rPr>
          <w:lang w:val="sq-AL"/>
        </w:rPr>
      </w:pPr>
      <w:r w:rsidRPr="00631F84">
        <w:rPr>
          <w:lang w:val="sq-AL"/>
        </w:rPr>
        <w:t xml:space="preserve">Kryetari i këshillit të ministrave </w:t>
      </w:r>
    </w:p>
    <w:p w:rsidR="00E16014" w:rsidRPr="00631F84" w:rsidRDefault="00E16014" w:rsidP="00E16014">
      <w:pPr>
        <w:pStyle w:val="AutoritetiEmer"/>
        <w:rPr>
          <w:lang w:val="sq-AL"/>
        </w:rPr>
      </w:pPr>
      <w:r w:rsidRPr="00631F84">
        <w:rPr>
          <w:lang w:val="sq-AL"/>
        </w:rPr>
        <w:t>Aleksandër Meksi</w:t>
      </w:r>
    </w:p>
    <w:p w:rsidR="00D758E1" w:rsidRDefault="00D758E1">
      <w:bookmarkStart w:id="0" w:name="_GoBack"/>
      <w:bookmarkEnd w:id="0"/>
    </w:p>
    <w:sectPr w:rsidR="00D75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014"/>
    <w:rsid w:val="00D758E1"/>
    <w:rsid w:val="00E16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50EA3F-7A86-4E2C-AE18-A1E8F97BB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16014"/>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rsid w:val="00E16014"/>
    <w:pPr>
      <w:keepNext/>
      <w:widowControl w:val="0"/>
      <w:spacing w:after="0" w:line="240" w:lineRule="auto"/>
      <w:jc w:val="right"/>
    </w:pPr>
    <w:rPr>
      <w:rFonts w:ascii="CG Times" w:eastAsia="Times New Roman" w:hAnsi="CG Times" w:cs="Times New Roman"/>
      <w:caps/>
      <w:lang w:val="en-GB" w:bidi="en-US"/>
    </w:rPr>
  </w:style>
  <w:style w:type="paragraph" w:customStyle="1" w:styleId="AutoritetiEmer">
    <w:name w:val="Autoriteti_Emer"/>
    <w:next w:val="Normal"/>
    <w:rsid w:val="00E16014"/>
    <w:pPr>
      <w:widowControl w:val="0"/>
      <w:spacing w:after="0" w:line="240" w:lineRule="auto"/>
      <w:jc w:val="right"/>
    </w:pPr>
    <w:rPr>
      <w:rFonts w:ascii="CG Times" w:eastAsia="Times New Roman" w:hAnsi="CG Times" w:cs="Times New Roman"/>
      <w:b/>
      <w:lang w:val="en-GB" w:bidi="en-US"/>
    </w:rPr>
  </w:style>
  <w:style w:type="paragraph" w:customStyle="1" w:styleId="BazLigjPropozues">
    <w:name w:val="Baz_Ligj_Propozues"/>
    <w:rsid w:val="00E16014"/>
    <w:pPr>
      <w:keepNext/>
      <w:widowControl w:val="0"/>
      <w:spacing w:after="0" w:line="240" w:lineRule="auto"/>
      <w:ind w:firstLine="720"/>
      <w:jc w:val="both"/>
    </w:pPr>
    <w:rPr>
      <w:rFonts w:ascii="CG Times" w:eastAsia="Times New Roman" w:hAnsi="CG Times" w:cs="Times New Roman"/>
      <w:color w:val="000000"/>
      <w:lang w:val="en-GB" w:bidi="en-US"/>
    </w:rPr>
  </w:style>
  <w:style w:type="paragraph" w:customStyle="1" w:styleId="NumriData">
    <w:name w:val="Numri_Data"/>
    <w:next w:val="Normal"/>
    <w:rsid w:val="00E16014"/>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link w:val="ParagrafiChar"/>
    <w:rsid w:val="00E16014"/>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link w:val="TitulliChar"/>
    <w:rsid w:val="00E16014"/>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VENDOSI">
    <w:name w:val="VENDOSI"/>
    <w:next w:val="Normal"/>
    <w:rsid w:val="00E16014"/>
    <w:pPr>
      <w:keepNext/>
      <w:widowControl w:val="0"/>
      <w:spacing w:after="0" w:line="240" w:lineRule="auto"/>
      <w:jc w:val="center"/>
    </w:pPr>
    <w:rPr>
      <w:rFonts w:ascii="CG Times" w:eastAsia="Times New Roman" w:hAnsi="CG Times" w:cs="Times New Roman"/>
      <w:caps/>
      <w:lang w:val="en-GB" w:bidi="en-US"/>
    </w:rPr>
  </w:style>
  <w:style w:type="character" w:customStyle="1" w:styleId="ParagrafiChar">
    <w:name w:val="Paragrafi Char"/>
    <w:basedOn w:val="DefaultParagraphFont"/>
    <w:link w:val="Paragrafi"/>
    <w:rsid w:val="00E16014"/>
    <w:rPr>
      <w:rFonts w:ascii="CG Times" w:eastAsia="Times New Roman" w:hAnsi="CG Times" w:cs="Times New Roman"/>
      <w:szCs w:val="20"/>
      <w:lang w:bidi="en-US"/>
    </w:rPr>
  </w:style>
  <w:style w:type="character" w:customStyle="1" w:styleId="AktiChar">
    <w:name w:val="Akti Char"/>
    <w:basedOn w:val="DefaultParagraphFont"/>
    <w:link w:val="Akti"/>
    <w:rsid w:val="00E16014"/>
    <w:rPr>
      <w:rFonts w:ascii="CG Times" w:eastAsia="Times New Roman" w:hAnsi="CG Times" w:cs="Times New Roman"/>
      <w:b/>
      <w:caps/>
      <w:color w:val="000000"/>
      <w:lang w:val="en-GB" w:bidi="en-US"/>
    </w:rPr>
  </w:style>
  <w:style w:type="character" w:customStyle="1" w:styleId="TitulliChar">
    <w:name w:val="Titulli Char"/>
    <w:basedOn w:val="DefaultParagraphFont"/>
    <w:link w:val="Titulli"/>
    <w:locked/>
    <w:rsid w:val="00E16014"/>
    <w:rPr>
      <w:rFonts w:ascii="CG Times" w:eastAsia="Times New Roman" w:hAnsi="CG Times" w:cs="Times New Roman"/>
      <w:b/>
      <w:caps/>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463</Words>
  <Characters>2640</Characters>
  <Application>Microsoft Office Word</Application>
  <DocSecurity>0</DocSecurity>
  <Lines>22</Lines>
  <Paragraphs>6</Paragraphs>
  <ScaleCrop>false</ScaleCrop>
  <Company>AKSHI</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1</cp:revision>
  <dcterms:created xsi:type="dcterms:W3CDTF">2024-05-15T09:29:00Z</dcterms:created>
  <dcterms:modified xsi:type="dcterms:W3CDTF">2024-05-15T09:30:00Z</dcterms:modified>
</cp:coreProperties>
</file>