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620" w:rsidRPr="006F7690" w:rsidRDefault="002F1620" w:rsidP="002F1620">
      <w:pPr>
        <w:pStyle w:val="Akti"/>
      </w:pPr>
      <w:bookmarkStart w:id="0" w:name="_GoBack"/>
      <w:bookmarkEnd w:id="0"/>
      <w:r w:rsidRPr="006F7690">
        <w:t>VENDIM</w:t>
      </w:r>
    </w:p>
    <w:p w:rsidR="002F1620" w:rsidRPr="006F7690" w:rsidRDefault="002F1620" w:rsidP="002F1620">
      <w:pPr>
        <w:pStyle w:val="NumriData"/>
      </w:pPr>
      <w:r>
        <w:t>Nr.</w:t>
      </w:r>
      <w:r w:rsidRPr="006F7690">
        <w:t>344, datë 13.5.1996</w:t>
      </w:r>
    </w:p>
    <w:p w:rsidR="002F1620" w:rsidRPr="006F7690" w:rsidRDefault="002F1620" w:rsidP="002F1620">
      <w:pPr>
        <w:pStyle w:val="Paragrafi"/>
      </w:pPr>
    </w:p>
    <w:p w:rsidR="002F1620" w:rsidRPr="006F7690" w:rsidRDefault="002F1620" w:rsidP="002F1620">
      <w:pPr>
        <w:pStyle w:val="Titulli"/>
      </w:pPr>
      <w:r w:rsidRPr="006F7690">
        <w:t>PËR HAPJEN E AEROPORTIT TË VLORËS DHE TË BERATIT EDHE PËR SHËRBIME CIVILE</w:t>
      </w:r>
    </w:p>
    <w:p w:rsidR="002F1620" w:rsidRPr="006F7690" w:rsidRDefault="002F1620" w:rsidP="002F1620">
      <w:pPr>
        <w:pStyle w:val="Paragrafi"/>
      </w:pPr>
    </w:p>
    <w:p w:rsidR="002F1620" w:rsidRPr="008F2DFE" w:rsidRDefault="002F1620" w:rsidP="002F1620">
      <w:pPr>
        <w:pStyle w:val="BazLigjPropozues"/>
        <w:rPr>
          <w:lang w:val="it-IT"/>
        </w:rPr>
      </w:pPr>
      <w:r w:rsidRPr="008F2DFE">
        <w:rPr>
          <w:lang w:val="it-IT"/>
        </w:rPr>
        <w:t xml:space="preserve">Me propozimin e Ministrisë së Ndërtimit dhe të Turizmit, Këshilli i Ministrave </w:t>
      </w:r>
    </w:p>
    <w:p w:rsidR="002F1620" w:rsidRPr="008F2DFE" w:rsidRDefault="002F1620" w:rsidP="002F1620">
      <w:pPr>
        <w:pStyle w:val="Paragrafi"/>
        <w:rPr>
          <w:lang w:val="it-IT"/>
        </w:rPr>
      </w:pPr>
    </w:p>
    <w:p w:rsidR="002F1620" w:rsidRDefault="002F1620" w:rsidP="002F1620">
      <w:pPr>
        <w:pStyle w:val="VENDOSI"/>
      </w:pPr>
      <w:r w:rsidRPr="006F7690">
        <w:t>VENDOSI:</w:t>
      </w:r>
    </w:p>
    <w:p w:rsidR="002F1620" w:rsidRPr="00C42BCE" w:rsidRDefault="002F1620" w:rsidP="002F1620">
      <w:pPr>
        <w:pStyle w:val="Paragrafi"/>
      </w:pPr>
    </w:p>
    <w:p w:rsidR="002F1620" w:rsidRPr="006F7690" w:rsidRDefault="002F1620" w:rsidP="002F1620">
      <w:pPr>
        <w:pStyle w:val="Paragrafi"/>
      </w:pPr>
      <w:r w:rsidRPr="006F7690">
        <w:t>1. Aeroportet e Vlorës dhe të Beratit të hapen edhe për shërbime civile.</w:t>
      </w:r>
    </w:p>
    <w:p w:rsidR="002F1620" w:rsidRPr="004426A7" w:rsidRDefault="002F1620" w:rsidP="002F1620">
      <w:pPr>
        <w:pStyle w:val="Paragrafi"/>
        <w:rPr>
          <w:lang w:val="it-IT"/>
        </w:rPr>
      </w:pPr>
      <w:r w:rsidRPr="004426A7">
        <w:rPr>
          <w:lang w:val="it-IT"/>
        </w:rPr>
        <w:t>2. Për zbatimin e këtij vendimi ngarkohen Ministria e Mbrojtjes, Ministria e Industrisë, Transportit dhe Tregtisë dhe Ministria e Ndërtimit dhe e Turizmit.</w:t>
      </w:r>
    </w:p>
    <w:p w:rsidR="002F1620" w:rsidRPr="004426A7" w:rsidRDefault="002F1620" w:rsidP="002F1620">
      <w:pPr>
        <w:pStyle w:val="Paragrafi"/>
        <w:rPr>
          <w:lang w:val="it-IT"/>
        </w:rPr>
      </w:pPr>
      <w:r w:rsidRPr="004426A7">
        <w:rPr>
          <w:lang w:val="it-IT"/>
        </w:rPr>
        <w:t>Ky vendim hyn në fuqi menjëherë.</w:t>
      </w:r>
    </w:p>
    <w:p w:rsidR="002F1620" w:rsidRPr="004426A7" w:rsidRDefault="002F1620" w:rsidP="002F1620">
      <w:pPr>
        <w:pStyle w:val="Paragrafi"/>
        <w:rPr>
          <w:lang w:val="it-IT"/>
        </w:rPr>
      </w:pPr>
    </w:p>
    <w:p w:rsidR="002F1620" w:rsidRPr="004426A7" w:rsidRDefault="002F1620" w:rsidP="002F1620">
      <w:pPr>
        <w:pStyle w:val="Autoriteti"/>
      </w:pPr>
      <w:r w:rsidRPr="004426A7">
        <w:t>KRYETARI I KËSHILLIT TË MINISTRAVE</w:t>
      </w:r>
    </w:p>
    <w:p w:rsidR="002F1620" w:rsidRPr="004426A7" w:rsidRDefault="002F1620" w:rsidP="002F1620">
      <w:pPr>
        <w:pStyle w:val="AutoritetiEmer"/>
      </w:pPr>
      <w:r w:rsidRPr="004426A7">
        <w:t>Aleksandër Meksi</w:t>
      </w:r>
    </w:p>
    <w:p w:rsidR="002F1620" w:rsidRPr="004426A7" w:rsidRDefault="002F1620" w:rsidP="002F1620">
      <w:pPr>
        <w:pStyle w:val="Paragrafi"/>
        <w:rPr>
          <w:lang w:val="it-IT"/>
        </w:rPr>
      </w:pPr>
    </w:p>
    <w:p w:rsidR="002F1620" w:rsidRPr="004426A7" w:rsidRDefault="002F1620" w:rsidP="002F1620">
      <w:pPr>
        <w:pStyle w:val="Paragrafi"/>
        <w:rPr>
          <w:lang w:val="it-IT"/>
        </w:rPr>
      </w:pPr>
    </w:p>
    <w:p w:rsidR="002F1620" w:rsidRPr="004426A7" w:rsidRDefault="002F1620" w:rsidP="002F1620">
      <w:pPr>
        <w:pStyle w:val="Paragrafi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2F1620"/>
    <w:rsid w:val="00304413"/>
    <w:rsid w:val="00354A65"/>
    <w:rsid w:val="00371612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DF0F01-ED17-4FBF-A4A1-9FC32581C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2019-03-16T18:47:00Z</dcterms:created>
  <dcterms:modified xsi:type="dcterms:W3CDTF">2019-03-16T18:47:00Z</dcterms:modified>
</cp:coreProperties>
</file>