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89E" w:rsidRPr="00AA7C1C" w:rsidRDefault="0041389E" w:rsidP="0041389E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VENDIM</w:t>
      </w:r>
      <w:proofErr w:type="spellEnd"/>
    </w:p>
    <w:p w:rsidR="0041389E" w:rsidRPr="00AA7C1C" w:rsidRDefault="0041389E" w:rsidP="0041389E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Nr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  <w:r w:rsidR="00AA7C1C">
        <w:rPr>
          <w:rFonts w:ascii="Garamond" w:hAnsi="Garamond"/>
          <w:sz w:val="24"/>
          <w:szCs w:val="24"/>
        </w:rPr>
        <w:t xml:space="preserve"> </w:t>
      </w:r>
      <w:r w:rsidRPr="00AA7C1C">
        <w:rPr>
          <w:rFonts w:ascii="Garamond" w:hAnsi="Garamond"/>
          <w:sz w:val="24"/>
          <w:szCs w:val="24"/>
        </w:rPr>
        <w:t xml:space="preserve">397, </w:t>
      </w:r>
      <w:proofErr w:type="spellStart"/>
      <w:r w:rsidRPr="00AA7C1C">
        <w:rPr>
          <w:rFonts w:ascii="Garamond" w:hAnsi="Garamond"/>
          <w:sz w:val="24"/>
          <w:szCs w:val="24"/>
        </w:rPr>
        <w:t>datë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20.5.1996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1389E" w:rsidRPr="00AA7C1C" w:rsidRDefault="0041389E" w:rsidP="0041389E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PËR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MBROJTJEN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VEÇANTË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GRAVE </w:t>
      </w:r>
      <w:proofErr w:type="spellStart"/>
      <w:r w:rsidRPr="00AA7C1C">
        <w:rPr>
          <w:rFonts w:ascii="Garamond" w:hAnsi="Garamond"/>
          <w:sz w:val="24"/>
          <w:szCs w:val="24"/>
        </w:rPr>
        <w:t>SHTATZËNA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DHE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AMËSISË</w:t>
      </w:r>
      <w:proofErr w:type="spellEnd"/>
    </w:p>
    <w:p w:rsidR="0041389E" w:rsidRPr="00CD11DC" w:rsidRDefault="00CD11DC" w:rsidP="00CD11DC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CD11DC">
        <w:rPr>
          <w:rFonts w:ascii="Garamond" w:hAnsi="Garamond"/>
          <w:i/>
          <w:sz w:val="24"/>
          <w:szCs w:val="24"/>
          <w:lang w:val="it-IT"/>
        </w:rPr>
        <w:t>(Ndryshuar me VKM nr. 185, datë 3.5.2002)</w:t>
      </w:r>
    </w:p>
    <w:p w:rsidR="00CD11DC" w:rsidRPr="00CD11DC" w:rsidRDefault="00CD11DC" w:rsidP="00CD11DC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CD11DC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CD11DC" w:rsidRPr="00AA7C1C" w:rsidRDefault="00CD11DC" w:rsidP="0041389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1389E" w:rsidRPr="00AA7C1C" w:rsidRDefault="0041389E" w:rsidP="0041389E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zbatim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ligjit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nr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  <w:r w:rsidR="00AA7C1C">
        <w:rPr>
          <w:rFonts w:ascii="Garamond" w:hAnsi="Garamond"/>
          <w:sz w:val="24"/>
          <w:szCs w:val="24"/>
        </w:rPr>
        <w:t xml:space="preserve"> </w:t>
      </w:r>
      <w:r w:rsidRPr="00AA7C1C">
        <w:rPr>
          <w:rFonts w:ascii="Garamond" w:hAnsi="Garamond"/>
          <w:sz w:val="24"/>
          <w:szCs w:val="24"/>
        </w:rPr>
        <w:t xml:space="preserve">7961, </w:t>
      </w:r>
      <w:proofErr w:type="spellStart"/>
      <w:r w:rsidRPr="00AA7C1C">
        <w:rPr>
          <w:rFonts w:ascii="Garamond" w:hAnsi="Garamond"/>
          <w:sz w:val="24"/>
          <w:szCs w:val="24"/>
        </w:rPr>
        <w:t>datë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12.7.1995 “</w:t>
      </w:r>
      <w:proofErr w:type="spellStart"/>
      <w:r w:rsidRPr="00AA7C1C">
        <w:rPr>
          <w:rFonts w:ascii="Garamond" w:hAnsi="Garamond"/>
          <w:sz w:val="24"/>
          <w:szCs w:val="24"/>
        </w:rPr>
        <w:t>Kodi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Republikës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Shqipërisë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AA7C1C">
        <w:rPr>
          <w:rFonts w:ascii="Garamond" w:hAnsi="Garamond"/>
          <w:sz w:val="24"/>
          <w:szCs w:val="24"/>
        </w:rPr>
        <w:t>propozimin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Ministrisë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Emigracionit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Përkrahjes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Sociale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dhe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ish-të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Përndjekurve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Politikë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Këshilli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Ministrave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</w:p>
    <w:p w:rsidR="0041389E" w:rsidRPr="00AA7C1C" w:rsidRDefault="0041389E" w:rsidP="0041389E">
      <w:pPr>
        <w:pStyle w:val="VENDOSI"/>
        <w:rPr>
          <w:rFonts w:ascii="Garamond" w:hAnsi="Garamond"/>
          <w:sz w:val="24"/>
          <w:szCs w:val="24"/>
        </w:rPr>
      </w:pPr>
    </w:p>
    <w:p w:rsidR="0041389E" w:rsidRPr="00AA7C1C" w:rsidRDefault="0041389E" w:rsidP="0041389E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VENDOSI</w:t>
      </w:r>
      <w:proofErr w:type="spellEnd"/>
      <w:r w:rsidRPr="00AA7C1C">
        <w:rPr>
          <w:rFonts w:ascii="Garamond" w:hAnsi="Garamond"/>
          <w:sz w:val="24"/>
          <w:szCs w:val="24"/>
        </w:rPr>
        <w:t>: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  <w:lang w:val="en-GB"/>
        </w:rPr>
      </w:pPr>
      <w:proofErr w:type="spellStart"/>
      <w:r w:rsidRPr="00AA7C1C">
        <w:rPr>
          <w:rFonts w:ascii="Garamond" w:hAnsi="Garamond"/>
          <w:sz w:val="24"/>
          <w:szCs w:val="24"/>
          <w:lang w:val="en-GB"/>
        </w:rPr>
        <w:t>Mbrojtja</w:t>
      </w:r>
      <w:proofErr w:type="spellEnd"/>
      <w:r w:rsidRPr="00AA7C1C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  <w:lang w:val="en-GB"/>
        </w:rPr>
        <w:t>aftësisë</w:t>
      </w:r>
      <w:proofErr w:type="spellEnd"/>
      <w:r w:rsidRPr="00AA7C1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AA7C1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AA7C1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  <w:lang w:val="en-GB"/>
        </w:rPr>
        <w:t>qenë</w:t>
      </w:r>
      <w:proofErr w:type="spellEnd"/>
      <w:r w:rsidRPr="00AA7C1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  <w:lang w:val="en-GB"/>
        </w:rPr>
        <w:t>nënë</w:t>
      </w:r>
      <w:proofErr w:type="spellEnd"/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A7C1C">
        <w:rPr>
          <w:rFonts w:ascii="Garamond" w:hAnsi="Garamond"/>
          <w:sz w:val="24"/>
          <w:szCs w:val="24"/>
          <w:lang w:val="it-IT"/>
        </w:rPr>
        <w:t>1. Ndalohet zënia me punë e grave, kur janë ende të afta për të bërë fëmijë, në veprimtaritë që parashikohen në një listë të përgatitur nga Këshilli  i Ministrave.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A7C1C">
        <w:rPr>
          <w:rFonts w:ascii="Garamond" w:hAnsi="Garamond"/>
          <w:sz w:val="24"/>
          <w:szCs w:val="24"/>
          <w:lang w:val="it-IT"/>
        </w:rPr>
        <w:t xml:space="preserve">Vlerësimi i rreziqeve 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A7C1C">
        <w:rPr>
          <w:rFonts w:ascii="Garamond" w:hAnsi="Garamond"/>
          <w:sz w:val="24"/>
          <w:szCs w:val="24"/>
          <w:lang w:val="it-IT"/>
        </w:rPr>
        <w:t>2. Për çdo veprimtari që paraqet rrezik ekspozimi ndaj agjentëve, proceseve ose kushteve të punës të përcaktuara nga Këshilli i Ministrave, natyra, shkalla dhe kohëzgjatja e ekspozimit ndaj tyre e grave shtatzëna, lehonave apo nënave me fëmijë në gji duhet të vlerësohen nga punëdhënësi, me qëllim që: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A7C1C">
        <w:rPr>
          <w:rFonts w:ascii="Garamond" w:hAnsi="Garamond"/>
          <w:sz w:val="24"/>
          <w:szCs w:val="24"/>
          <w:lang w:val="it-IT"/>
        </w:rPr>
        <w:t xml:space="preserve">a) të merret parasysh çdo rrezik për sigurinë dhe shëndetin, si dhe çdo pasojë mbi shtatzëninë dhe të dhënit e gjirit të fëmijës; 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r w:rsidRPr="00AA7C1C">
        <w:rPr>
          <w:rFonts w:ascii="Garamond" w:hAnsi="Garamond"/>
          <w:sz w:val="24"/>
          <w:szCs w:val="24"/>
        </w:rPr>
        <w:t xml:space="preserve">b)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përcaktohen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masat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që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duhen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marrë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Përshtatja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kushteve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punës</w:t>
      </w:r>
      <w:proofErr w:type="spellEnd"/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r w:rsidRPr="00AA7C1C">
        <w:rPr>
          <w:rFonts w:ascii="Garamond" w:hAnsi="Garamond"/>
          <w:sz w:val="24"/>
          <w:szCs w:val="24"/>
        </w:rPr>
        <w:t xml:space="preserve">3. </w:t>
      </w:r>
      <w:proofErr w:type="spellStart"/>
      <w:r w:rsidRPr="00AA7C1C">
        <w:rPr>
          <w:rFonts w:ascii="Garamond" w:hAnsi="Garamond"/>
          <w:sz w:val="24"/>
          <w:szCs w:val="24"/>
        </w:rPr>
        <w:t>Nëse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rezultatet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vlerësimit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parashikuar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pikën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2 </w:t>
      </w:r>
      <w:proofErr w:type="spellStart"/>
      <w:r w:rsidRPr="00AA7C1C">
        <w:rPr>
          <w:rFonts w:ascii="Garamond" w:hAnsi="Garamond"/>
          <w:sz w:val="24"/>
          <w:szCs w:val="24"/>
        </w:rPr>
        <w:t>nxjerrjen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pah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qenien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rreziku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A7C1C">
        <w:rPr>
          <w:rFonts w:ascii="Garamond" w:hAnsi="Garamond"/>
          <w:sz w:val="24"/>
          <w:szCs w:val="24"/>
        </w:rPr>
        <w:t>shëndetin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sigurinë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a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pasojë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mbi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shtatzëninë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ose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dhënit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gjirit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fëmijës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punëdhënësi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duhet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marrë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gjitha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masat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mënyrë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që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nëpërmjet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përshtatjes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përkohshme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kushteve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apo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kohës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ekspozimi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kësaj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kategorie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punonjësish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mënjanohet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Nëse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përshtatja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kushteve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ose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kohës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nuk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është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teknikisht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a </w:t>
      </w:r>
      <w:proofErr w:type="spellStart"/>
      <w:r w:rsidRPr="00AA7C1C">
        <w:rPr>
          <w:rFonts w:ascii="Garamond" w:hAnsi="Garamond"/>
          <w:sz w:val="24"/>
          <w:szCs w:val="24"/>
        </w:rPr>
        <w:t>objektivisht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mundur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ose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nuk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mund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kërkohet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A7C1C">
        <w:rPr>
          <w:rFonts w:ascii="Garamond" w:hAnsi="Garamond"/>
          <w:sz w:val="24"/>
          <w:szCs w:val="24"/>
        </w:rPr>
        <w:t>arsye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justifikueshme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atëherë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punëdhënësi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duhet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marrë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gjitha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masat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nevojshme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A7C1C">
        <w:rPr>
          <w:rFonts w:ascii="Garamond" w:hAnsi="Garamond"/>
          <w:sz w:val="24"/>
          <w:szCs w:val="24"/>
        </w:rPr>
        <w:t>t’i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siguruar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punonjëses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fjalë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ndërrim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vendi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pune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Nëse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ndërrimi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vendit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nuk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është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teknikisht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apo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objektivisht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mundshëm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ose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nuk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mund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kërkohet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A7C1C">
        <w:rPr>
          <w:rFonts w:ascii="Garamond" w:hAnsi="Garamond"/>
          <w:sz w:val="24"/>
          <w:szCs w:val="24"/>
        </w:rPr>
        <w:t>arsye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justifikueshme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punonjësja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fjalë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lirohet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nga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periudhë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nevojshme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A7C1C">
        <w:rPr>
          <w:rFonts w:ascii="Garamond" w:hAnsi="Garamond"/>
          <w:sz w:val="24"/>
          <w:szCs w:val="24"/>
        </w:rPr>
        <w:t>mbrojtjen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sigurisë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apo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shëndetit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saj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Veprimtaritë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ndaluara</w:t>
      </w:r>
      <w:proofErr w:type="spellEnd"/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r w:rsidRPr="00AA7C1C">
        <w:rPr>
          <w:rFonts w:ascii="Garamond" w:hAnsi="Garamond"/>
          <w:sz w:val="24"/>
          <w:szCs w:val="24"/>
        </w:rPr>
        <w:t xml:space="preserve">4. </w:t>
      </w:r>
      <w:proofErr w:type="spellStart"/>
      <w:r w:rsidRPr="00AA7C1C">
        <w:rPr>
          <w:rFonts w:ascii="Garamond" w:hAnsi="Garamond"/>
          <w:sz w:val="24"/>
          <w:szCs w:val="24"/>
        </w:rPr>
        <w:t>Gratë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shtatzëna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nuk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mund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asnjë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rast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detyrohen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kryejnë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veprimtari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që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paraqesin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rrezik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ndaj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ekspozimit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A7C1C">
        <w:rPr>
          <w:rFonts w:ascii="Garamond" w:hAnsi="Garamond"/>
          <w:sz w:val="24"/>
          <w:szCs w:val="24"/>
        </w:rPr>
        <w:t>agjentët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ose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kushtet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punës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parashikuara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listë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përgatitur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nga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Këshilli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Ministrave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që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vënë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rrezik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sigurinë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a </w:t>
      </w:r>
      <w:proofErr w:type="spellStart"/>
      <w:r w:rsidRPr="00AA7C1C">
        <w:rPr>
          <w:rFonts w:ascii="Garamond" w:hAnsi="Garamond"/>
          <w:sz w:val="24"/>
          <w:szCs w:val="24"/>
        </w:rPr>
        <w:t>shëndetin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tyre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</w:p>
    <w:p w:rsidR="0041389E" w:rsidRDefault="0041389E" w:rsidP="0041389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Nënat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A7C1C">
        <w:rPr>
          <w:rFonts w:ascii="Garamond" w:hAnsi="Garamond"/>
          <w:sz w:val="24"/>
          <w:szCs w:val="24"/>
        </w:rPr>
        <w:t>fëmijë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gji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nuk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mund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asnjë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rast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detyrohen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kryejnë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veprimtari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që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paraqesin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rrezik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ndaj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ekspozimit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A7C1C">
        <w:rPr>
          <w:rFonts w:ascii="Garamond" w:hAnsi="Garamond"/>
          <w:sz w:val="24"/>
          <w:szCs w:val="24"/>
        </w:rPr>
        <w:t>agjentët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ose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kushtet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punës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parashikuara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listë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përgatitur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nga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Këshilli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Ministrave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që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vënë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rrezik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sigurinë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a </w:t>
      </w:r>
      <w:proofErr w:type="spellStart"/>
      <w:r w:rsidRPr="00AA7C1C">
        <w:rPr>
          <w:rFonts w:ascii="Garamond" w:hAnsi="Garamond"/>
          <w:sz w:val="24"/>
          <w:szCs w:val="24"/>
        </w:rPr>
        <w:t>shëndetin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tyre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</w:p>
    <w:p w:rsidR="0067539B" w:rsidRPr="0067539B" w:rsidRDefault="0067539B" w:rsidP="0041389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67539B">
        <w:rPr>
          <w:rFonts w:ascii="Garamond" w:hAnsi="Garamond"/>
          <w:i/>
          <w:sz w:val="24"/>
          <w:szCs w:val="24"/>
        </w:rPr>
        <w:t>Gratë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7539B">
        <w:rPr>
          <w:rFonts w:ascii="Garamond" w:hAnsi="Garamond"/>
          <w:i/>
          <w:sz w:val="24"/>
          <w:szCs w:val="24"/>
        </w:rPr>
        <w:t>shtatzëna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7539B">
        <w:rPr>
          <w:rFonts w:ascii="Garamond" w:hAnsi="Garamond"/>
          <w:i/>
          <w:sz w:val="24"/>
          <w:szCs w:val="24"/>
        </w:rPr>
        <w:t>dhe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7539B">
        <w:rPr>
          <w:rFonts w:ascii="Garamond" w:hAnsi="Garamond"/>
          <w:i/>
          <w:sz w:val="24"/>
          <w:szCs w:val="24"/>
        </w:rPr>
        <w:t>nënat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7539B">
        <w:rPr>
          <w:rFonts w:ascii="Garamond" w:hAnsi="Garamond"/>
          <w:i/>
          <w:sz w:val="24"/>
          <w:szCs w:val="24"/>
        </w:rPr>
        <w:t>fëmijë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7539B">
        <w:rPr>
          <w:rFonts w:ascii="Garamond" w:hAnsi="Garamond"/>
          <w:i/>
          <w:sz w:val="24"/>
          <w:szCs w:val="24"/>
        </w:rPr>
        <w:t>në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7539B">
        <w:rPr>
          <w:rFonts w:ascii="Garamond" w:hAnsi="Garamond"/>
          <w:i/>
          <w:sz w:val="24"/>
          <w:szCs w:val="24"/>
        </w:rPr>
        <w:t>gji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7539B">
        <w:rPr>
          <w:rFonts w:ascii="Garamond" w:hAnsi="Garamond"/>
          <w:i/>
          <w:sz w:val="24"/>
          <w:szCs w:val="24"/>
        </w:rPr>
        <w:t>ndalohen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7539B">
        <w:rPr>
          <w:rFonts w:ascii="Garamond" w:hAnsi="Garamond"/>
          <w:i/>
          <w:sz w:val="24"/>
          <w:szCs w:val="24"/>
        </w:rPr>
        <w:t>të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7539B">
        <w:rPr>
          <w:rFonts w:ascii="Garamond" w:hAnsi="Garamond"/>
          <w:i/>
          <w:sz w:val="24"/>
          <w:szCs w:val="24"/>
        </w:rPr>
        <w:t>ngrenë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7539B">
        <w:rPr>
          <w:rFonts w:ascii="Garamond" w:hAnsi="Garamond"/>
          <w:i/>
          <w:sz w:val="24"/>
          <w:szCs w:val="24"/>
        </w:rPr>
        <w:t>pesha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7539B">
        <w:rPr>
          <w:rFonts w:ascii="Garamond" w:hAnsi="Garamond"/>
          <w:i/>
          <w:sz w:val="24"/>
          <w:szCs w:val="24"/>
        </w:rPr>
        <w:t>mbi</w:t>
      </w:r>
      <w:proofErr w:type="spellEnd"/>
      <w:r w:rsidRPr="0067539B">
        <w:rPr>
          <w:rFonts w:ascii="Garamond" w:hAnsi="Garamond"/>
          <w:i/>
          <w:sz w:val="24"/>
          <w:szCs w:val="24"/>
        </w:rPr>
        <w:t xml:space="preserve"> 5 kg.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Kohëzgjatja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punës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A7C1C">
        <w:rPr>
          <w:rFonts w:ascii="Garamond" w:hAnsi="Garamond"/>
          <w:sz w:val="24"/>
          <w:szCs w:val="24"/>
        </w:rPr>
        <w:t>gratë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shtatëzëna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dhe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nënat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A7C1C">
        <w:rPr>
          <w:rFonts w:ascii="Garamond" w:hAnsi="Garamond"/>
          <w:sz w:val="24"/>
          <w:szCs w:val="24"/>
        </w:rPr>
        <w:t>fëmijë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gji</w:t>
      </w:r>
      <w:proofErr w:type="spellEnd"/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r w:rsidRPr="00AA7C1C">
        <w:rPr>
          <w:rFonts w:ascii="Garamond" w:hAnsi="Garamond"/>
          <w:sz w:val="24"/>
          <w:szCs w:val="24"/>
        </w:rPr>
        <w:t xml:space="preserve">5. </w:t>
      </w:r>
      <w:proofErr w:type="spellStart"/>
      <w:r w:rsidRPr="00AA7C1C">
        <w:rPr>
          <w:rFonts w:ascii="Garamond" w:hAnsi="Garamond"/>
          <w:sz w:val="24"/>
          <w:szCs w:val="24"/>
        </w:rPr>
        <w:t>Gratë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shtatzëna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dhe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nënat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A7C1C">
        <w:rPr>
          <w:rFonts w:ascii="Garamond" w:hAnsi="Garamond"/>
          <w:sz w:val="24"/>
          <w:szCs w:val="24"/>
        </w:rPr>
        <w:t>fëmijë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gji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nuk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mund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detyrohen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fillojnë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ditës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AA7C1C">
        <w:rPr>
          <w:rFonts w:ascii="Garamond" w:hAnsi="Garamond"/>
          <w:sz w:val="24"/>
          <w:szCs w:val="24"/>
        </w:rPr>
        <w:t>orës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pesë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verë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(</w:t>
      </w:r>
      <w:proofErr w:type="spellStart"/>
      <w:r w:rsidRPr="00AA7C1C">
        <w:rPr>
          <w:rFonts w:ascii="Garamond" w:hAnsi="Garamond"/>
          <w:sz w:val="24"/>
          <w:szCs w:val="24"/>
        </w:rPr>
        <w:t>apo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gjashtë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dimër</w:t>
      </w:r>
      <w:proofErr w:type="spellEnd"/>
      <w:r w:rsidRPr="00AA7C1C">
        <w:rPr>
          <w:rFonts w:ascii="Garamond" w:hAnsi="Garamond"/>
          <w:sz w:val="24"/>
          <w:szCs w:val="24"/>
        </w:rPr>
        <w:t xml:space="preserve">) </w:t>
      </w:r>
      <w:proofErr w:type="spellStart"/>
      <w:r w:rsidRPr="00AA7C1C">
        <w:rPr>
          <w:rFonts w:ascii="Garamond" w:hAnsi="Garamond"/>
          <w:sz w:val="24"/>
          <w:szCs w:val="24"/>
        </w:rPr>
        <w:t>dhe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as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vazhdojnë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atë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A7C1C">
        <w:rPr>
          <w:rFonts w:ascii="Garamond" w:hAnsi="Garamond"/>
          <w:sz w:val="24"/>
          <w:szCs w:val="24"/>
        </w:rPr>
        <w:t>orës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 20.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Gratë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shtatzëna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dhe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nënat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A7C1C">
        <w:rPr>
          <w:rFonts w:ascii="Garamond" w:hAnsi="Garamond"/>
          <w:sz w:val="24"/>
          <w:szCs w:val="24"/>
        </w:rPr>
        <w:t>fëmijë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gji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kanë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drejtë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që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kërkojnë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marrin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leje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nga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puna</w:t>
      </w:r>
      <w:proofErr w:type="spellEnd"/>
      <w:r w:rsidRPr="00AA7C1C">
        <w:rPr>
          <w:rFonts w:ascii="Garamond" w:hAnsi="Garamond"/>
          <w:sz w:val="24"/>
          <w:szCs w:val="24"/>
        </w:rPr>
        <w:t xml:space="preserve">; </w:t>
      </w:r>
      <w:proofErr w:type="spellStart"/>
      <w:r w:rsidRPr="00AA7C1C">
        <w:rPr>
          <w:rFonts w:ascii="Garamond" w:hAnsi="Garamond"/>
          <w:sz w:val="24"/>
          <w:szCs w:val="24"/>
        </w:rPr>
        <w:t>punëdhënësi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drejtë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kërkojë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paraqitjen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raporti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mjekësor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Gratë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shtatzëna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dhe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nënat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A7C1C">
        <w:rPr>
          <w:rFonts w:ascii="Garamond" w:hAnsi="Garamond"/>
          <w:sz w:val="24"/>
          <w:szCs w:val="24"/>
        </w:rPr>
        <w:t>fëmijë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67539B">
        <w:rPr>
          <w:rFonts w:ascii="Garamond" w:hAnsi="Garamond"/>
          <w:sz w:val="24"/>
          <w:szCs w:val="24"/>
        </w:rPr>
        <w:t>në</w:t>
      </w:r>
      <w:proofErr w:type="spellEnd"/>
      <w:r w:rsidR="0067539B">
        <w:rPr>
          <w:rFonts w:ascii="Garamond" w:hAnsi="Garamond"/>
          <w:sz w:val="24"/>
          <w:szCs w:val="24"/>
        </w:rPr>
        <w:t xml:space="preserve"> </w:t>
      </w:r>
      <w:proofErr w:type="spellStart"/>
      <w:r w:rsidR="0067539B">
        <w:rPr>
          <w:rFonts w:ascii="Garamond" w:hAnsi="Garamond"/>
          <w:sz w:val="24"/>
          <w:szCs w:val="24"/>
        </w:rPr>
        <w:t>gji</w:t>
      </w:r>
      <w:proofErr w:type="spellEnd"/>
      <w:r w:rsidR="0067539B">
        <w:rPr>
          <w:rFonts w:ascii="Garamond" w:hAnsi="Garamond"/>
          <w:sz w:val="24"/>
          <w:szCs w:val="24"/>
        </w:rPr>
        <w:t xml:space="preserve"> </w:t>
      </w:r>
      <w:proofErr w:type="spellStart"/>
      <w:r w:rsidR="0067539B">
        <w:rPr>
          <w:rFonts w:ascii="Garamond" w:hAnsi="Garamond"/>
          <w:sz w:val="24"/>
          <w:szCs w:val="24"/>
        </w:rPr>
        <w:t>kanë</w:t>
      </w:r>
      <w:proofErr w:type="spellEnd"/>
      <w:r w:rsidR="0067539B">
        <w:rPr>
          <w:rFonts w:ascii="Garamond" w:hAnsi="Garamond"/>
          <w:sz w:val="24"/>
          <w:szCs w:val="24"/>
        </w:rPr>
        <w:t xml:space="preserve"> </w:t>
      </w:r>
      <w:proofErr w:type="spellStart"/>
      <w:r w:rsidR="0067539B">
        <w:rPr>
          <w:rFonts w:ascii="Garamond" w:hAnsi="Garamond"/>
          <w:sz w:val="24"/>
          <w:szCs w:val="24"/>
        </w:rPr>
        <w:t>të</w:t>
      </w:r>
      <w:proofErr w:type="spellEnd"/>
      <w:r w:rsidR="0067539B">
        <w:rPr>
          <w:rFonts w:ascii="Garamond" w:hAnsi="Garamond"/>
          <w:sz w:val="24"/>
          <w:szCs w:val="24"/>
        </w:rPr>
        <w:t xml:space="preserve"> </w:t>
      </w:r>
      <w:proofErr w:type="spellStart"/>
      <w:r w:rsidR="0067539B">
        <w:rPr>
          <w:rFonts w:ascii="Garamond" w:hAnsi="Garamond"/>
          <w:sz w:val="24"/>
          <w:szCs w:val="24"/>
        </w:rPr>
        <w:t>drejtë</w:t>
      </w:r>
      <w:proofErr w:type="spellEnd"/>
      <w:r w:rsidR="0067539B">
        <w:rPr>
          <w:rFonts w:ascii="Garamond" w:hAnsi="Garamond"/>
          <w:sz w:val="24"/>
          <w:szCs w:val="24"/>
        </w:rPr>
        <w:t xml:space="preserve"> </w:t>
      </w:r>
      <w:proofErr w:type="spellStart"/>
      <w:r w:rsidR="0067539B">
        <w:rPr>
          <w:rFonts w:ascii="Garamond" w:hAnsi="Garamond"/>
          <w:sz w:val="24"/>
          <w:szCs w:val="24"/>
        </w:rPr>
        <w:t>të</w:t>
      </w:r>
      <w:proofErr w:type="spellEnd"/>
      <w:r w:rsidR="0067539B">
        <w:rPr>
          <w:rFonts w:ascii="Garamond" w:hAnsi="Garamond"/>
          <w:sz w:val="24"/>
          <w:szCs w:val="24"/>
        </w:rPr>
        <w:t xml:space="preserve"> </w:t>
      </w:r>
      <w:proofErr w:type="spellStart"/>
      <w:r w:rsidR="0067539B">
        <w:rPr>
          <w:rFonts w:ascii="Garamond" w:hAnsi="Garamond"/>
          <w:sz w:val="24"/>
          <w:szCs w:val="24"/>
        </w:rPr>
        <w:t>bëjnë</w:t>
      </w:r>
      <w:proofErr w:type="spellEnd"/>
      <w:r w:rsidR="0067539B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pushime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herë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pas here </w:t>
      </w:r>
      <w:proofErr w:type="spellStart"/>
      <w:r w:rsidRPr="00AA7C1C">
        <w:rPr>
          <w:rFonts w:ascii="Garamond" w:hAnsi="Garamond"/>
          <w:sz w:val="24"/>
          <w:szCs w:val="24"/>
        </w:rPr>
        <w:t>gjatë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ditës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="0067539B" w:rsidRPr="0067539B">
        <w:rPr>
          <w:rFonts w:ascii="Garamond" w:hAnsi="Garamond"/>
          <w:i/>
          <w:sz w:val="24"/>
          <w:szCs w:val="24"/>
        </w:rPr>
        <w:t>të</w:t>
      </w:r>
      <w:proofErr w:type="spellEnd"/>
      <w:r w:rsidR="0067539B"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539B" w:rsidRPr="0067539B">
        <w:rPr>
          <w:rFonts w:ascii="Garamond" w:hAnsi="Garamond"/>
          <w:i/>
          <w:sz w:val="24"/>
          <w:szCs w:val="24"/>
        </w:rPr>
        <w:t>paguara</w:t>
      </w:r>
      <w:proofErr w:type="spellEnd"/>
      <w:r w:rsidR="0067539B" w:rsidRPr="0067539B">
        <w:rPr>
          <w:rFonts w:ascii="Garamond" w:hAnsi="Garamond"/>
          <w:i/>
          <w:sz w:val="24"/>
          <w:szCs w:val="24"/>
        </w:rPr>
        <w:t xml:space="preserve">, jo </w:t>
      </w:r>
      <w:proofErr w:type="spellStart"/>
      <w:r w:rsidR="0067539B" w:rsidRPr="0067539B">
        <w:rPr>
          <w:rFonts w:ascii="Garamond" w:hAnsi="Garamond"/>
          <w:i/>
          <w:sz w:val="24"/>
          <w:szCs w:val="24"/>
        </w:rPr>
        <w:t>më</w:t>
      </w:r>
      <w:proofErr w:type="spellEnd"/>
      <w:r w:rsidR="0067539B"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539B" w:rsidRPr="0067539B">
        <w:rPr>
          <w:rFonts w:ascii="Garamond" w:hAnsi="Garamond"/>
          <w:i/>
          <w:sz w:val="24"/>
          <w:szCs w:val="24"/>
        </w:rPr>
        <w:t>pak</w:t>
      </w:r>
      <w:proofErr w:type="spellEnd"/>
      <w:r w:rsidR="0067539B" w:rsidRPr="0067539B">
        <w:rPr>
          <w:rFonts w:ascii="Garamond" w:hAnsi="Garamond"/>
          <w:i/>
          <w:sz w:val="24"/>
          <w:szCs w:val="24"/>
        </w:rPr>
        <w:t xml:space="preserve"> se 20 </w:t>
      </w:r>
      <w:proofErr w:type="spellStart"/>
      <w:r w:rsidR="0067539B" w:rsidRPr="0067539B">
        <w:rPr>
          <w:rFonts w:ascii="Garamond" w:hAnsi="Garamond"/>
          <w:i/>
          <w:sz w:val="24"/>
          <w:szCs w:val="24"/>
        </w:rPr>
        <w:t>minuta</w:t>
      </w:r>
      <w:proofErr w:type="spellEnd"/>
      <w:r w:rsidR="0067539B" w:rsidRPr="0067539B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="0067539B" w:rsidRPr="0067539B">
        <w:rPr>
          <w:rFonts w:ascii="Garamond" w:hAnsi="Garamond"/>
          <w:i/>
          <w:sz w:val="24"/>
          <w:szCs w:val="24"/>
        </w:rPr>
        <w:t>çdo</w:t>
      </w:r>
      <w:proofErr w:type="spellEnd"/>
      <w:r w:rsidR="0067539B" w:rsidRPr="0067539B">
        <w:rPr>
          <w:rFonts w:ascii="Garamond" w:hAnsi="Garamond"/>
          <w:i/>
          <w:sz w:val="24"/>
          <w:szCs w:val="24"/>
        </w:rPr>
        <w:t xml:space="preserve"> tri </w:t>
      </w:r>
      <w:proofErr w:type="spellStart"/>
      <w:r w:rsidR="0067539B" w:rsidRPr="0067539B">
        <w:rPr>
          <w:rFonts w:ascii="Garamond" w:hAnsi="Garamond"/>
          <w:i/>
          <w:sz w:val="24"/>
          <w:szCs w:val="24"/>
        </w:rPr>
        <w:t>orë</w:t>
      </w:r>
      <w:proofErr w:type="spellEnd"/>
      <w:r w:rsidR="0067539B"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539B" w:rsidRPr="0067539B">
        <w:rPr>
          <w:rFonts w:ascii="Garamond" w:hAnsi="Garamond"/>
          <w:i/>
          <w:sz w:val="24"/>
          <w:szCs w:val="24"/>
        </w:rPr>
        <w:t>pune</w:t>
      </w:r>
      <w:proofErr w:type="spellEnd"/>
      <w:r w:rsidR="0067539B"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539B" w:rsidRPr="0067539B">
        <w:rPr>
          <w:rFonts w:ascii="Garamond" w:hAnsi="Garamond"/>
          <w:i/>
          <w:sz w:val="24"/>
          <w:szCs w:val="24"/>
        </w:rPr>
        <w:t>të</w:t>
      </w:r>
      <w:proofErr w:type="spellEnd"/>
      <w:r w:rsidR="0067539B" w:rsidRPr="006753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539B" w:rsidRPr="0067539B">
        <w:rPr>
          <w:rFonts w:ascii="Garamond" w:hAnsi="Garamond"/>
          <w:i/>
          <w:sz w:val="24"/>
          <w:szCs w:val="24"/>
        </w:rPr>
        <w:t>vazhdueshme</w:t>
      </w:r>
      <w:proofErr w:type="spellEnd"/>
      <w:r w:rsidR="0067539B">
        <w:t>,</w:t>
      </w:r>
      <w:bookmarkStart w:id="0" w:name="_GoBack"/>
      <w:bookmarkEnd w:id="0"/>
      <w:r w:rsidR="0067539B" w:rsidRPr="00AD66B2">
        <w:t xml:space="preserve"> </w:t>
      </w:r>
      <w:r w:rsidRPr="00AA7C1C">
        <w:rPr>
          <w:rFonts w:ascii="Garamond" w:hAnsi="Garamond"/>
          <w:sz w:val="24"/>
          <w:szCs w:val="24"/>
        </w:rPr>
        <w:t xml:space="preserve">me </w:t>
      </w:r>
      <w:proofErr w:type="spellStart"/>
      <w:r w:rsidRPr="00AA7C1C">
        <w:rPr>
          <w:rFonts w:ascii="Garamond" w:hAnsi="Garamond"/>
          <w:sz w:val="24"/>
          <w:szCs w:val="24"/>
        </w:rPr>
        <w:t>kusht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që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këto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pushime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justifikohen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nga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gjendja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tyre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r w:rsidRPr="00AA7C1C">
        <w:rPr>
          <w:rFonts w:ascii="Garamond" w:hAnsi="Garamond"/>
          <w:sz w:val="24"/>
          <w:szCs w:val="24"/>
        </w:rPr>
        <w:lastRenderedPageBreak/>
        <w:t xml:space="preserve">Kur </w:t>
      </w:r>
      <w:proofErr w:type="spellStart"/>
      <w:r w:rsidRPr="00AA7C1C">
        <w:rPr>
          <w:rFonts w:ascii="Garamond" w:hAnsi="Garamond"/>
          <w:sz w:val="24"/>
          <w:szCs w:val="24"/>
        </w:rPr>
        <w:t>gruaja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s’mund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kryejë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A7C1C">
        <w:rPr>
          <w:rFonts w:ascii="Garamond" w:hAnsi="Garamond"/>
          <w:sz w:val="24"/>
          <w:szCs w:val="24"/>
        </w:rPr>
        <w:t>arsye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rrezikut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që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ajo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paraqet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Pr="00AA7C1C">
        <w:rPr>
          <w:rFonts w:ascii="Garamond" w:hAnsi="Garamond"/>
          <w:sz w:val="24"/>
          <w:szCs w:val="24"/>
        </w:rPr>
        <w:t>atëherë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punëdhënësi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duhet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t’i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caktojë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tjetër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dhe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pamundësi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A7C1C">
        <w:rPr>
          <w:rFonts w:ascii="Garamond" w:hAnsi="Garamond"/>
          <w:sz w:val="24"/>
          <w:szCs w:val="24"/>
        </w:rPr>
        <w:t>t’i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 </w:t>
      </w:r>
      <w:proofErr w:type="spellStart"/>
      <w:r w:rsidRPr="00AA7C1C">
        <w:rPr>
          <w:rFonts w:ascii="Garamond" w:hAnsi="Garamond"/>
          <w:sz w:val="24"/>
          <w:szCs w:val="24"/>
        </w:rPr>
        <w:t>paguajë</w:t>
      </w:r>
      <w:proofErr w:type="spellEnd"/>
      <w:proofErr w:type="gram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pagën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Shqyrtimi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listave</w:t>
      </w:r>
      <w:proofErr w:type="spellEnd"/>
    </w:p>
    <w:p w:rsidR="0041389E" w:rsidRPr="00AA7C1C" w:rsidRDefault="00CD11DC" w:rsidP="0041389E">
      <w:pPr>
        <w:pStyle w:val="Paragraf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>
        <w:rPr>
          <w:rFonts w:ascii="Garamond" w:hAnsi="Garamond"/>
          <w:sz w:val="24"/>
          <w:szCs w:val="24"/>
        </w:rPr>
        <w:t>Inspektorati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Shtetëror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i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Punës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kujdeset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që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listat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="0041389E" w:rsidRPr="00AA7C1C">
        <w:rPr>
          <w:rFonts w:ascii="Garamond" w:hAnsi="Garamond"/>
          <w:sz w:val="24"/>
          <w:szCs w:val="24"/>
        </w:rPr>
        <w:t>veprimtarive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="0041389E" w:rsidRPr="00AA7C1C">
        <w:rPr>
          <w:rFonts w:ascii="Garamond" w:hAnsi="Garamond"/>
          <w:sz w:val="24"/>
          <w:szCs w:val="24"/>
        </w:rPr>
        <w:t>agjentëve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dhe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kushteve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të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punës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="0041389E" w:rsidRPr="00AA7C1C">
        <w:rPr>
          <w:rFonts w:ascii="Garamond" w:hAnsi="Garamond"/>
          <w:sz w:val="24"/>
          <w:szCs w:val="24"/>
        </w:rPr>
        <w:t>të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parashikuara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në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këtë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vendim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, </w:t>
      </w:r>
      <w:proofErr w:type="spellStart"/>
      <w:r w:rsidR="0041389E" w:rsidRPr="00AA7C1C">
        <w:rPr>
          <w:rFonts w:ascii="Garamond" w:hAnsi="Garamond"/>
          <w:sz w:val="24"/>
          <w:szCs w:val="24"/>
        </w:rPr>
        <w:t>të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jetë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gjithmonë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në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="0041389E" w:rsidRPr="00AA7C1C">
        <w:rPr>
          <w:rFonts w:ascii="Garamond" w:hAnsi="Garamond"/>
          <w:sz w:val="24"/>
          <w:szCs w:val="24"/>
        </w:rPr>
        <w:t>përputhje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me </w:t>
      </w:r>
      <w:proofErr w:type="spellStart"/>
      <w:r w:rsidR="0041389E" w:rsidRPr="00AA7C1C">
        <w:rPr>
          <w:rFonts w:ascii="Garamond" w:hAnsi="Garamond"/>
          <w:sz w:val="24"/>
          <w:szCs w:val="24"/>
        </w:rPr>
        <w:t>zhvillimet</w:t>
      </w:r>
      <w:proofErr w:type="spellEnd"/>
      <w:r w:rsidR="0041389E"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="0041389E" w:rsidRPr="00AA7C1C">
        <w:rPr>
          <w:rFonts w:ascii="Garamond" w:hAnsi="Garamond"/>
          <w:sz w:val="24"/>
          <w:szCs w:val="24"/>
        </w:rPr>
        <w:t>fundit</w:t>
      </w:r>
      <w:proofErr w:type="spellEnd"/>
      <w:r w:rsidR="0041389E" w:rsidRPr="00AA7C1C">
        <w:rPr>
          <w:rFonts w:ascii="Garamond" w:hAnsi="Garamond"/>
          <w:sz w:val="24"/>
          <w:szCs w:val="24"/>
        </w:rPr>
        <w:t>.</w:t>
      </w: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Inspektorati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shqyrton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paktën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një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herë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vit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përmbajtjen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këtyre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listave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dhe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bën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gjithë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propozimet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duhura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Ministrit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Punës</w:t>
      </w:r>
      <w:proofErr w:type="spellEnd"/>
      <w:r w:rsidRPr="00AA7C1C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AA7C1C">
        <w:rPr>
          <w:rFonts w:ascii="Garamond" w:hAnsi="Garamond"/>
          <w:sz w:val="24"/>
          <w:szCs w:val="24"/>
        </w:rPr>
        <w:t>t’i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paraqitur</w:t>
      </w:r>
      <w:proofErr w:type="spellEnd"/>
      <w:r w:rsidRPr="00AA7C1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A7C1C">
        <w:rPr>
          <w:rFonts w:ascii="Garamond" w:hAnsi="Garamond"/>
          <w:sz w:val="24"/>
          <w:szCs w:val="24"/>
        </w:rPr>
        <w:t>miratim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Këshillin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e </w:t>
      </w:r>
      <w:proofErr w:type="spellStart"/>
      <w:r w:rsidRPr="00AA7C1C">
        <w:rPr>
          <w:rFonts w:ascii="Garamond" w:hAnsi="Garamond"/>
          <w:sz w:val="24"/>
          <w:szCs w:val="24"/>
        </w:rPr>
        <w:t>Ministrave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</w:p>
    <w:p w:rsidR="0041389E" w:rsidRDefault="0041389E" w:rsidP="0041389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Ky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vendim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hyn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në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fuqi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menjëherë</w:t>
      </w:r>
      <w:proofErr w:type="spellEnd"/>
      <w:r w:rsidRPr="00AA7C1C">
        <w:rPr>
          <w:rFonts w:ascii="Garamond" w:hAnsi="Garamond"/>
          <w:sz w:val="24"/>
          <w:szCs w:val="24"/>
        </w:rPr>
        <w:t>.</w:t>
      </w:r>
    </w:p>
    <w:p w:rsidR="00CD11DC" w:rsidRPr="00AA7C1C" w:rsidRDefault="00CD11DC" w:rsidP="0041389E">
      <w:pPr>
        <w:pStyle w:val="Paragrafi"/>
        <w:rPr>
          <w:rFonts w:ascii="Garamond" w:hAnsi="Garamond"/>
          <w:sz w:val="24"/>
          <w:szCs w:val="24"/>
        </w:rPr>
      </w:pPr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</w:rPr>
      </w:pPr>
    </w:p>
    <w:p w:rsidR="0041389E" w:rsidRPr="00AA7C1C" w:rsidRDefault="0041389E" w:rsidP="0041389E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AA7C1C">
        <w:rPr>
          <w:rFonts w:ascii="Garamond" w:hAnsi="Garamond"/>
          <w:sz w:val="24"/>
          <w:szCs w:val="24"/>
        </w:rPr>
        <w:t>KRYETARI</w:t>
      </w:r>
      <w:proofErr w:type="spellEnd"/>
      <w:r w:rsidRPr="00AA7C1C">
        <w:rPr>
          <w:rFonts w:ascii="Garamond" w:hAnsi="Garamond"/>
          <w:sz w:val="24"/>
          <w:szCs w:val="24"/>
        </w:rPr>
        <w:t xml:space="preserve"> I </w:t>
      </w:r>
      <w:proofErr w:type="spellStart"/>
      <w:r w:rsidRPr="00AA7C1C">
        <w:rPr>
          <w:rFonts w:ascii="Garamond" w:hAnsi="Garamond"/>
          <w:sz w:val="24"/>
          <w:szCs w:val="24"/>
        </w:rPr>
        <w:t>KËSHILLIT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TË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MINISTRAVE</w:t>
      </w:r>
      <w:proofErr w:type="spellEnd"/>
    </w:p>
    <w:p w:rsidR="0041389E" w:rsidRPr="00AA7C1C" w:rsidRDefault="0041389E" w:rsidP="0041389E">
      <w:pPr>
        <w:pStyle w:val="AutoritetiEmer"/>
        <w:rPr>
          <w:rFonts w:ascii="Garamond" w:hAnsi="Garamond"/>
          <w:sz w:val="24"/>
          <w:szCs w:val="24"/>
        </w:rPr>
      </w:pPr>
      <w:r w:rsidRPr="00AA7C1C">
        <w:rPr>
          <w:rFonts w:ascii="Garamond" w:hAnsi="Garamond"/>
          <w:sz w:val="24"/>
          <w:szCs w:val="24"/>
        </w:rPr>
        <w:t xml:space="preserve">            </w:t>
      </w:r>
      <w:r w:rsidRPr="00AA7C1C">
        <w:rPr>
          <w:rFonts w:ascii="Garamond" w:hAnsi="Garamond"/>
          <w:sz w:val="24"/>
          <w:szCs w:val="24"/>
        </w:rPr>
        <w:tab/>
      </w:r>
      <w:r w:rsidRPr="00AA7C1C">
        <w:rPr>
          <w:rFonts w:ascii="Garamond" w:hAnsi="Garamond"/>
          <w:sz w:val="24"/>
          <w:szCs w:val="24"/>
        </w:rPr>
        <w:tab/>
      </w:r>
      <w:proofErr w:type="spellStart"/>
      <w:r w:rsidRPr="00AA7C1C">
        <w:rPr>
          <w:rFonts w:ascii="Garamond" w:hAnsi="Garamond"/>
          <w:sz w:val="24"/>
          <w:szCs w:val="24"/>
        </w:rPr>
        <w:t>Aleksandër</w:t>
      </w:r>
      <w:proofErr w:type="spellEnd"/>
      <w:r w:rsidRPr="00AA7C1C">
        <w:rPr>
          <w:rFonts w:ascii="Garamond" w:hAnsi="Garamond"/>
          <w:sz w:val="24"/>
          <w:szCs w:val="24"/>
        </w:rPr>
        <w:t xml:space="preserve"> </w:t>
      </w:r>
      <w:proofErr w:type="spellStart"/>
      <w:r w:rsidRPr="00AA7C1C">
        <w:rPr>
          <w:rFonts w:ascii="Garamond" w:hAnsi="Garamond"/>
          <w:sz w:val="24"/>
          <w:szCs w:val="24"/>
        </w:rPr>
        <w:t>Meksi</w:t>
      </w:r>
      <w:proofErr w:type="spellEnd"/>
    </w:p>
    <w:p w:rsidR="0041389E" w:rsidRPr="00AA7C1C" w:rsidRDefault="0041389E" w:rsidP="0041389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AA7C1C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AA7C1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4A08"/>
    <w:rsid w:val="004107B9"/>
    <w:rsid w:val="00411E6E"/>
    <w:rsid w:val="0041389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539B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7C1C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D11DC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95AD6"/>
  <w15:chartTrackingRefBased/>
  <w15:docId w15:val="{6637AA63-5164-4AA2-8A71-A2929028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2026-04-27T13:22:00Z</dcterms:created>
  <dcterms:modified xsi:type="dcterms:W3CDTF">2026-04-27T13:26:00Z</dcterms:modified>
</cp:coreProperties>
</file>