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44D" w:rsidRPr="005179A6" w:rsidRDefault="0068644D" w:rsidP="0068644D">
      <w:pPr>
        <w:pStyle w:val="Akti"/>
      </w:pPr>
      <w:bookmarkStart w:id="0" w:name="_GoBack"/>
      <w:bookmarkEnd w:id="0"/>
      <w:r w:rsidRPr="005179A6">
        <w:t>V E N D I M</w:t>
      </w:r>
    </w:p>
    <w:p w:rsidR="0068644D" w:rsidRPr="005179A6" w:rsidRDefault="0068644D" w:rsidP="0068644D">
      <w:pPr>
        <w:pStyle w:val="NumriData"/>
      </w:pPr>
      <w:r w:rsidRPr="005179A6">
        <w:t>Nr.412, datë 20.5.1996</w:t>
      </w:r>
    </w:p>
    <w:p w:rsidR="0068644D" w:rsidRPr="005179A6" w:rsidRDefault="0068644D" w:rsidP="0068644D">
      <w:pPr>
        <w:pStyle w:val="Paragrafi"/>
      </w:pPr>
    </w:p>
    <w:p w:rsidR="0068644D" w:rsidRPr="005179A6" w:rsidRDefault="0068644D" w:rsidP="0068644D">
      <w:pPr>
        <w:pStyle w:val="Titulli"/>
      </w:pPr>
      <w:r w:rsidRPr="005179A6">
        <w:t>PËR NGRITJEN E KOMITETIT KOMBËTAR PËR DROGËN</w:t>
      </w:r>
    </w:p>
    <w:p w:rsidR="0068644D" w:rsidRPr="005179A6" w:rsidRDefault="0068644D" w:rsidP="0068644D">
      <w:pPr>
        <w:pStyle w:val="Paragrafi"/>
      </w:pPr>
    </w:p>
    <w:p w:rsidR="0068644D" w:rsidRPr="005179A6" w:rsidRDefault="0068644D" w:rsidP="0068644D">
      <w:pPr>
        <w:pStyle w:val="BazLigjPropozues"/>
      </w:pPr>
      <w:r w:rsidRPr="005179A6">
        <w:t>Me propozimin e Ministrisë së Shëndetësisë dhe të Mbrojtjes së Mjedisit, Këshilli i Ministrave</w:t>
      </w:r>
    </w:p>
    <w:p w:rsidR="0068644D" w:rsidRPr="005179A6" w:rsidRDefault="0068644D" w:rsidP="0068644D">
      <w:pPr>
        <w:pStyle w:val="Paragrafi"/>
      </w:pPr>
    </w:p>
    <w:p w:rsidR="0068644D" w:rsidRPr="005179A6" w:rsidRDefault="0068644D" w:rsidP="0068644D">
      <w:pPr>
        <w:pStyle w:val="VENDOSI"/>
      </w:pPr>
      <w:r w:rsidRPr="005179A6">
        <w:t>V E N D O S I:</w:t>
      </w:r>
    </w:p>
    <w:p w:rsidR="0068644D" w:rsidRPr="005179A6" w:rsidRDefault="0068644D" w:rsidP="0068644D">
      <w:pPr>
        <w:pStyle w:val="Paragrafi"/>
      </w:pPr>
    </w:p>
    <w:p w:rsidR="0068644D" w:rsidRPr="005179A6" w:rsidRDefault="0068644D" w:rsidP="0068644D">
      <w:pPr>
        <w:pStyle w:val="Paragrafi"/>
      </w:pPr>
      <w:r w:rsidRPr="005179A6">
        <w:t>1. Të krijohet Komiteti Kombëtar për Drogën, si organ ndërdikasterial i kryesuar nga zëvendëskryeministri dhe i përbërë nga titullarët e ministrive dhe institucioneve, me miratim të  Kryetarit të Këshillit të Ministrave. Komiteti Kombëtar për Drogën do të ketë si objekt pune mbikëqyrjen e zbatimit të dërgimit të të dhënave të ndryshme për drogën dhe, mbi bazën e të dhënave, do të nxjerrë përfundimet përkatëse.</w:t>
      </w:r>
    </w:p>
    <w:p w:rsidR="0068644D" w:rsidRPr="005179A6" w:rsidRDefault="0068644D" w:rsidP="0068644D">
      <w:pPr>
        <w:pStyle w:val="Paragrafi"/>
      </w:pPr>
      <w:r w:rsidRPr="005179A6">
        <w:t>2. Për realizimin e detyrave dhe objektivave të caktuara nga Komiteti Kombëtar për Drogën krijohet Qendra Kombëtare e Sistemit të Informacionit për Drogën pranë Institutit të Shëndetit Publik, në vartësi të Ministrisë së Shëndetësisë dhe të Mbrojtjes së Mjedisit.</w:t>
      </w:r>
    </w:p>
    <w:p w:rsidR="0068644D" w:rsidRPr="005179A6" w:rsidRDefault="0068644D" w:rsidP="0068644D">
      <w:pPr>
        <w:pStyle w:val="Paragrafi"/>
      </w:pPr>
      <w:r w:rsidRPr="005179A6">
        <w:t>3. Qendra Kombëtare e Sistemit të Informacionit për Drogën do të grumbullojë e përpunojë të dhënat për drogën në Shqipëri dhe do të përgatisë materialin përkatës për Komitetin Kombëtar për Drogën.</w:t>
      </w:r>
    </w:p>
    <w:p w:rsidR="0068644D" w:rsidRPr="005179A6" w:rsidRDefault="0068644D" w:rsidP="0068644D">
      <w:pPr>
        <w:pStyle w:val="Paragrafi"/>
      </w:pPr>
      <w:r w:rsidRPr="005179A6">
        <w:t>Ky vendim hyn në fuqi menjëherë.</w:t>
      </w:r>
    </w:p>
    <w:p w:rsidR="0068644D" w:rsidRPr="005179A6" w:rsidRDefault="0068644D" w:rsidP="0068644D">
      <w:pPr>
        <w:pStyle w:val="Paragrafi"/>
      </w:pPr>
    </w:p>
    <w:p w:rsidR="0068644D" w:rsidRPr="005179A6" w:rsidRDefault="0068644D" w:rsidP="0068644D">
      <w:pPr>
        <w:pStyle w:val="Autoriteti"/>
      </w:pPr>
      <w:r w:rsidRPr="005179A6">
        <w:t>KRYETARI I KËSHILLIT TË MINISTRAVE</w:t>
      </w:r>
    </w:p>
    <w:p w:rsidR="0068644D" w:rsidRPr="005179A6" w:rsidRDefault="0068644D" w:rsidP="0068644D">
      <w:pPr>
        <w:pStyle w:val="AutoritetiEmer"/>
      </w:pPr>
      <w:r w:rsidRPr="005179A6">
        <w:t>Aleksandër Meksi</w:t>
      </w:r>
    </w:p>
    <w:p w:rsidR="0068644D" w:rsidRDefault="0068644D" w:rsidP="0068644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8644D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22A3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A4CE67-90D7-4B0A-BF6C-FB94F5B6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