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DAE" w:rsidRPr="005179A6" w:rsidRDefault="008B4DAE" w:rsidP="008B4DAE">
      <w:pPr>
        <w:pStyle w:val="Akti"/>
      </w:pPr>
      <w:bookmarkStart w:id="0" w:name="_GoBack"/>
      <w:bookmarkEnd w:id="0"/>
      <w:r w:rsidRPr="005179A6">
        <w:t>V E N D I M</w:t>
      </w:r>
    </w:p>
    <w:p w:rsidR="008B4DAE" w:rsidRPr="005179A6" w:rsidRDefault="008B4DAE" w:rsidP="008B4DAE">
      <w:pPr>
        <w:pStyle w:val="NeniTitull"/>
      </w:pPr>
      <w:r w:rsidRPr="005179A6">
        <w:t>Nr.394, datë 27.5.1996</w:t>
      </w:r>
    </w:p>
    <w:p w:rsidR="008B4DAE" w:rsidRPr="005179A6" w:rsidRDefault="008B4DAE" w:rsidP="008B4DAE">
      <w:pPr>
        <w:pStyle w:val="Paragrafi"/>
      </w:pPr>
    </w:p>
    <w:p w:rsidR="008B4DAE" w:rsidRPr="005179A6" w:rsidRDefault="008B4DAE" w:rsidP="008B4DAE">
      <w:pPr>
        <w:pStyle w:val="Titulli"/>
      </w:pPr>
      <w:r w:rsidRPr="005179A6">
        <w:t>PËR DHËNIEN E LICENCAVE PROFESIONALE PËR VLERËSIMIN E PASURIVE TË PALUAJTSHME</w:t>
      </w:r>
    </w:p>
    <w:p w:rsidR="008B4DAE" w:rsidRPr="005179A6" w:rsidRDefault="008B4DAE" w:rsidP="008B4DAE">
      <w:pPr>
        <w:pStyle w:val="Paragrafi"/>
      </w:pPr>
    </w:p>
    <w:p w:rsidR="008B4DAE" w:rsidRPr="005179A6" w:rsidRDefault="008B4DAE" w:rsidP="008B4DAE">
      <w:pPr>
        <w:pStyle w:val="Paragrafi"/>
      </w:pPr>
      <w:r w:rsidRPr="005179A6">
        <w:t>Me propozimin e Ministrisë së Ndërtimit e Turizmit dhe Ministrisë së Financave, Këshilli i Ministrave</w:t>
      </w:r>
    </w:p>
    <w:p w:rsidR="008B4DAE" w:rsidRPr="005179A6" w:rsidRDefault="008B4DAE" w:rsidP="008B4DAE">
      <w:pPr>
        <w:pStyle w:val="Paragrafi"/>
      </w:pPr>
    </w:p>
    <w:p w:rsidR="008B4DAE" w:rsidRPr="005179A6" w:rsidRDefault="008B4DAE" w:rsidP="008B4DAE">
      <w:pPr>
        <w:pStyle w:val="VENDOSI"/>
      </w:pPr>
      <w:r w:rsidRPr="005179A6">
        <w:t>V E N D O S I:</w:t>
      </w:r>
    </w:p>
    <w:p w:rsidR="008B4DAE" w:rsidRPr="005179A6" w:rsidRDefault="008B4DAE" w:rsidP="008B4DAE">
      <w:pPr>
        <w:pStyle w:val="Paragrafi"/>
      </w:pPr>
    </w:p>
    <w:p w:rsidR="008B4DAE" w:rsidRPr="005179A6" w:rsidRDefault="008B4DAE" w:rsidP="008B4DAE">
      <w:pPr>
        <w:pStyle w:val="Paragrafi"/>
      </w:pPr>
      <w:r w:rsidRPr="005179A6">
        <w:t>1. Pranë Ministrisë së Ndërtimit dhe Turizmit të krijohet komisioni i posaçëm për dhënien e licencave për vlerësimin e pasurive të paluajtshme.</w:t>
      </w:r>
    </w:p>
    <w:p w:rsidR="008B4DAE" w:rsidRPr="005179A6" w:rsidRDefault="008B4DAE" w:rsidP="008B4DAE">
      <w:pPr>
        <w:pStyle w:val="Paragrafi"/>
      </w:pPr>
      <w:r w:rsidRPr="005179A6">
        <w:t>2. Çdo person fizik ose juridik shqiptar që dëshiron të ushtrojë profesionin privat të vlerësimit të pasurive të paluajtshme, duhet të pajiset me licencë profesionale, në përputhje me rregulloren e posaçme të hartuar nga shoqota “Shoqëria e Vlerësimeve të Pasurive të Paluajtshme”.</w:t>
      </w:r>
    </w:p>
    <w:p w:rsidR="008B4DAE" w:rsidRPr="005179A6" w:rsidRDefault="008B4DAE" w:rsidP="008B4DAE">
      <w:pPr>
        <w:pStyle w:val="Paragrafi"/>
      </w:pPr>
      <w:r w:rsidRPr="005179A6">
        <w:t>3. Çdo licencë tjetër ose ushtrim profesioni i këtij karakteri në kundërshtim me këtë vendim është i pavlefshëm.</w:t>
      </w:r>
    </w:p>
    <w:p w:rsidR="008B4DAE" w:rsidRPr="005179A6" w:rsidRDefault="008B4DAE" w:rsidP="008B4DAE">
      <w:pPr>
        <w:pStyle w:val="Paragrafi"/>
      </w:pPr>
      <w:r w:rsidRPr="005179A6">
        <w:t>4. Ministria e Ndërtimit dhe Turizmit, në bashkëpunim me ministritë e tjera, sipas fushave përkatëse, të miratojë rregulloren e komisionit të posaçëm për dhënien e licencave profesionale për vlerësimin e pasurive të paluajtshme.</w:t>
      </w:r>
    </w:p>
    <w:p w:rsidR="008B4DAE" w:rsidRPr="005179A6" w:rsidRDefault="008B4DAE" w:rsidP="008B4DAE">
      <w:pPr>
        <w:pStyle w:val="Paragrafi"/>
      </w:pPr>
      <w:r w:rsidRPr="005179A6">
        <w:t>5. Për zbatimin e këtij vendimi ngarkohen Ministria e Ndërtimit dhe Turizmit, Ministria e Financave dhe shoqata “Shoqëri e Vlerësimit të Pasurive të Paluajtshme".</w:t>
      </w:r>
    </w:p>
    <w:p w:rsidR="008B4DAE" w:rsidRPr="005179A6" w:rsidRDefault="008B4DAE" w:rsidP="008B4DAE">
      <w:pPr>
        <w:pStyle w:val="Paragrafi"/>
      </w:pPr>
      <w:r w:rsidRPr="005179A6">
        <w:t>Ky vendim hyn në fuqi më 1 korrik 1996.</w:t>
      </w:r>
    </w:p>
    <w:p w:rsidR="008B4DAE" w:rsidRPr="005179A6" w:rsidRDefault="008B4DAE" w:rsidP="008B4DAE">
      <w:pPr>
        <w:pStyle w:val="Paragrafi"/>
      </w:pPr>
    </w:p>
    <w:p w:rsidR="008B4DAE" w:rsidRPr="005179A6" w:rsidRDefault="008B4DAE" w:rsidP="008B4DAE">
      <w:pPr>
        <w:pStyle w:val="Autoriteti"/>
      </w:pPr>
      <w:r w:rsidRPr="005179A6">
        <w:t>KRYETARI I KËSHILLIT TË MINISTRAVE</w:t>
      </w:r>
    </w:p>
    <w:p w:rsidR="008B4DAE" w:rsidRPr="005179A6" w:rsidRDefault="008B4DAE" w:rsidP="008B4DAE">
      <w:pPr>
        <w:pStyle w:val="AutoritetiEmer"/>
      </w:pPr>
      <w:r w:rsidRPr="005179A6">
        <w:t>Aleksandër Meksi</w:t>
      </w:r>
    </w:p>
    <w:p w:rsidR="008B4DAE" w:rsidRPr="005179A6" w:rsidRDefault="008B4DAE" w:rsidP="008B4DA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1754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4DA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CD797C-99FE-481D-AE46-2DE2A1D7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