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E01" w:rsidRPr="005179A6" w:rsidRDefault="00505E01" w:rsidP="00505E01">
      <w:pPr>
        <w:pStyle w:val="Akti"/>
      </w:pPr>
      <w:bookmarkStart w:id="0" w:name="_GoBack"/>
      <w:bookmarkEnd w:id="0"/>
      <w:r w:rsidRPr="005179A6">
        <w:t>V E N D I M</w:t>
      </w:r>
    </w:p>
    <w:p w:rsidR="00505E01" w:rsidRPr="005179A6" w:rsidRDefault="00505E01" w:rsidP="00505E01">
      <w:pPr>
        <w:pStyle w:val="NumriData"/>
      </w:pPr>
      <w:r w:rsidRPr="005179A6">
        <w:t>Nr.560, datë 26.8.1996</w:t>
      </w:r>
    </w:p>
    <w:p w:rsidR="00505E01" w:rsidRPr="005179A6" w:rsidRDefault="00505E01" w:rsidP="00505E01">
      <w:pPr>
        <w:pStyle w:val="Paragrafi"/>
      </w:pPr>
    </w:p>
    <w:p w:rsidR="00505E01" w:rsidRPr="005179A6" w:rsidRDefault="00505E01" w:rsidP="00505E01">
      <w:pPr>
        <w:pStyle w:val="Titulli"/>
      </w:pPr>
      <w:r w:rsidRPr="005179A6">
        <w:t>PËR DHËNIE LEJE PËR FUNKSIONIMIN E INSTITUCIONEVE ARSIMORE PRIVATE</w:t>
      </w:r>
    </w:p>
    <w:p w:rsidR="00505E01" w:rsidRPr="005179A6" w:rsidRDefault="00505E01" w:rsidP="00505E01">
      <w:pPr>
        <w:pStyle w:val="Paragrafi"/>
      </w:pPr>
    </w:p>
    <w:p w:rsidR="00505E01" w:rsidRPr="005179A6" w:rsidRDefault="00505E01" w:rsidP="00505E01">
      <w:pPr>
        <w:pStyle w:val="BazLigjPropozues"/>
      </w:pPr>
      <w:r w:rsidRPr="005179A6">
        <w:t>Në zbatim të nenit 44 dhe 65 të ligjit nr.7952, datë 21.6.1995 “Për sistemin arsimor parauniversitar”, me propozimin e Ministrisë së Arsimit dhe Sporteve, Këshilli i Ministrave</w:t>
      </w:r>
    </w:p>
    <w:p w:rsidR="00505E01" w:rsidRPr="005179A6" w:rsidRDefault="00505E01" w:rsidP="00505E01">
      <w:pPr>
        <w:pStyle w:val="Paragrafi"/>
      </w:pPr>
    </w:p>
    <w:p w:rsidR="00505E01" w:rsidRPr="005179A6" w:rsidRDefault="00505E01" w:rsidP="00505E01">
      <w:pPr>
        <w:pStyle w:val="VENDOSI"/>
      </w:pPr>
      <w:r w:rsidRPr="005179A6">
        <w:t>V E N D O S I :</w:t>
      </w:r>
    </w:p>
    <w:p w:rsidR="00505E01" w:rsidRPr="005179A6" w:rsidRDefault="00505E01" w:rsidP="00505E01">
      <w:pPr>
        <w:pStyle w:val="Paragrafi"/>
      </w:pPr>
    </w:p>
    <w:p w:rsidR="00505E01" w:rsidRPr="005179A6" w:rsidRDefault="00505E01" w:rsidP="00505E01">
      <w:pPr>
        <w:pStyle w:val="Paragrafi"/>
      </w:pPr>
      <w:r w:rsidRPr="005179A6">
        <w:t>1. Të miratojë lejen për funksionimin e institucioneve arsimore private, si më poshtë:</w:t>
      </w:r>
    </w:p>
    <w:p w:rsidR="00505E01" w:rsidRPr="005179A6" w:rsidRDefault="00505E01" w:rsidP="00505E01">
      <w:pPr>
        <w:pStyle w:val="Paragrafi"/>
      </w:pPr>
      <w:r w:rsidRPr="005179A6">
        <w:t>a) Shkolla “Gjerasim Qiriazi” e nivelit të arsimit 8-vjeçar në qytetin e Tiranës. Ky institucion do të frekuentohet vetëm nga nxënës të huaj.</w:t>
      </w:r>
    </w:p>
    <w:p w:rsidR="00505E01" w:rsidRPr="005179A6" w:rsidRDefault="00505E01" w:rsidP="00505E01">
      <w:pPr>
        <w:pStyle w:val="Paragrafi"/>
      </w:pPr>
      <w:r w:rsidRPr="005179A6">
        <w:t>b) Kolegji turk “Turgut Ozal” i nivelit të arsimit 8-vjeçar dhe kolegji “Mehmet Akif Ersoy” i nivelit të arsimit të mesëm në qytetin e Tiranës.</w:t>
      </w:r>
    </w:p>
    <w:p w:rsidR="00505E01" w:rsidRPr="005179A6" w:rsidRDefault="00505E01" w:rsidP="00505E01">
      <w:pPr>
        <w:pStyle w:val="Paragrafi"/>
      </w:pPr>
      <w:r w:rsidRPr="005179A6">
        <w:t>c) Kolegji “Preka” i nivelit të arsimit të mesëm në qytetin e Korçës.</w:t>
      </w:r>
    </w:p>
    <w:p w:rsidR="00505E01" w:rsidRPr="005179A6" w:rsidRDefault="00505E01" w:rsidP="00505E01">
      <w:pPr>
        <w:pStyle w:val="Paragrafi"/>
      </w:pPr>
      <w:r w:rsidRPr="005179A6">
        <w:t>ç) Shkolla “Pjetër Mëshkalla” e nivelit të arsimit të mesëm në qytetin e Shkodrës.</w:t>
      </w:r>
    </w:p>
    <w:p w:rsidR="00505E01" w:rsidRPr="005179A6" w:rsidRDefault="00505E01" w:rsidP="00505E01">
      <w:pPr>
        <w:pStyle w:val="Paragrafi"/>
      </w:pPr>
      <w:r w:rsidRPr="005179A6">
        <w:t>d) Medresetë:</w:t>
      </w:r>
    </w:p>
    <w:p w:rsidR="00505E01" w:rsidRPr="005179A6" w:rsidRDefault="00505E01" w:rsidP="00505E01">
      <w:pPr>
        <w:pStyle w:val="Paragrafi"/>
      </w:pPr>
      <w:r w:rsidRPr="005179A6">
        <w:t>1. “Mahmud Dashi”Tiranë</w:t>
      </w:r>
    </w:p>
    <w:p w:rsidR="00505E01" w:rsidRPr="005179A6" w:rsidRDefault="00505E01" w:rsidP="00505E01">
      <w:pPr>
        <w:pStyle w:val="Paragrafi"/>
      </w:pPr>
      <w:r w:rsidRPr="005179A6">
        <w:t>2. “Ali Korça”Kavajë</w:t>
      </w:r>
    </w:p>
    <w:p w:rsidR="00505E01" w:rsidRPr="005179A6" w:rsidRDefault="00505E01" w:rsidP="00505E01">
      <w:pPr>
        <w:pStyle w:val="Paragrafi"/>
      </w:pPr>
      <w:r w:rsidRPr="005179A6">
        <w:t>3. “Liria”Cërrik</w:t>
      </w:r>
    </w:p>
    <w:p w:rsidR="00505E01" w:rsidRPr="005179A6" w:rsidRDefault="00505E01" w:rsidP="00505E01">
      <w:pPr>
        <w:pStyle w:val="Paragrafi"/>
      </w:pPr>
      <w:r w:rsidRPr="005179A6">
        <w:t>4. “Hoxha Tahsin”Gjirokastër</w:t>
      </w:r>
    </w:p>
    <w:p w:rsidR="00505E01" w:rsidRPr="005179A6" w:rsidRDefault="00505E01" w:rsidP="00505E01">
      <w:pPr>
        <w:pStyle w:val="Paragrafi"/>
      </w:pPr>
      <w:r w:rsidRPr="005179A6">
        <w:t>5. “H.Sheh Shamija”Shkodër</w:t>
      </w:r>
    </w:p>
    <w:p w:rsidR="00505E01" w:rsidRPr="005179A6" w:rsidRDefault="00505E01" w:rsidP="00505E01">
      <w:pPr>
        <w:pStyle w:val="Paragrafi"/>
      </w:pPr>
      <w:r w:rsidRPr="005179A6">
        <w:t>2.  Për medresetë e mëposhtme të miratojë lejen për funksionimin e tyre vetëm me nxënësit që janë regjistruar në to para hyrjes në fuqi të ligjit nr.7952, datë 21.6.1995 “Për sistemin arsimor parauniversitar” dhe deri në përfundimin e studimeve të këtyre nxënësve.</w:t>
      </w:r>
    </w:p>
    <w:p w:rsidR="00505E01" w:rsidRPr="005179A6" w:rsidRDefault="00505E01" w:rsidP="00505E01">
      <w:pPr>
        <w:pStyle w:val="Paragrafi"/>
      </w:pPr>
      <w:r w:rsidRPr="005179A6">
        <w:t>1. “Mustafa Varoshi”Durrës</w:t>
      </w:r>
    </w:p>
    <w:p w:rsidR="00505E01" w:rsidRPr="005179A6" w:rsidRDefault="00505E01" w:rsidP="00505E01">
      <w:pPr>
        <w:pStyle w:val="Paragrafi"/>
      </w:pPr>
      <w:r w:rsidRPr="005179A6">
        <w:t>2. “Vexhi Buharaja”Berat</w:t>
      </w:r>
    </w:p>
    <w:p w:rsidR="00505E01" w:rsidRPr="005179A6" w:rsidRDefault="00505E01" w:rsidP="00505E01">
      <w:pPr>
        <w:pStyle w:val="Paragrafi"/>
      </w:pPr>
      <w:r w:rsidRPr="005179A6">
        <w:t>3. “Sulejman Laçi”Kukës</w:t>
      </w:r>
    </w:p>
    <w:p w:rsidR="00505E01" w:rsidRPr="005179A6" w:rsidRDefault="00505E01" w:rsidP="00505E01">
      <w:pPr>
        <w:pStyle w:val="Paragrafi"/>
      </w:pPr>
      <w:r w:rsidRPr="005179A6">
        <w:t>4. “Raif Kadiu”Peshkopi</w:t>
      </w:r>
    </w:p>
    <w:p w:rsidR="00505E01" w:rsidRPr="005179A6" w:rsidRDefault="00505E01" w:rsidP="00505E01">
      <w:pPr>
        <w:pStyle w:val="Paragrafi"/>
      </w:pPr>
      <w:r w:rsidRPr="005179A6">
        <w:t>5. “Medreseja e Korçës”Korçë</w:t>
      </w:r>
    </w:p>
    <w:p w:rsidR="00505E01" w:rsidRPr="005179A6" w:rsidRDefault="00505E01" w:rsidP="00505E01">
      <w:pPr>
        <w:pStyle w:val="Paragrafi"/>
      </w:pPr>
    </w:p>
    <w:p w:rsidR="00505E01" w:rsidRPr="005179A6" w:rsidRDefault="00505E01" w:rsidP="00505E01">
      <w:pPr>
        <w:pStyle w:val="Paragrafi"/>
      </w:pPr>
      <w:r w:rsidRPr="005179A6">
        <w:t>3. Ngarkohet Ministria e Arsimit dhe Sporteve të kontrollojë procesin mësimor laik dhe zbatimin e ligjshmërisë në fushën arsimore të këtyre institucioneve.</w:t>
      </w:r>
    </w:p>
    <w:p w:rsidR="00505E01" w:rsidRPr="005179A6" w:rsidRDefault="00505E01" w:rsidP="00505E01">
      <w:pPr>
        <w:pStyle w:val="Paragrafi"/>
      </w:pPr>
      <w:r w:rsidRPr="005179A6">
        <w:t>Ky vendim hyn në fuqi menjëherë.</w:t>
      </w:r>
    </w:p>
    <w:p w:rsidR="00505E01" w:rsidRPr="005179A6" w:rsidRDefault="00505E01" w:rsidP="00505E01">
      <w:pPr>
        <w:pStyle w:val="Paragrafi"/>
      </w:pPr>
    </w:p>
    <w:p w:rsidR="00505E01" w:rsidRPr="005179A6" w:rsidRDefault="00505E01" w:rsidP="00505E01">
      <w:pPr>
        <w:pStyle w:val="Autoriteti"/>
      </w:pPr>
      <w:r w:rsidRPr="005179A6">
        <w:t>KRYETARI I KËSHILLIT TË MINISTRAVE</w:t>
      </w:r>
    </w:p>
    <w:p w:rsidR="00505E01" w:rsidRPr="005179A6" w:rsidRDefault="00505E01" w:rsidP="00505E01">
      <w:pPr>
        <w:pStyle w:val="AutoritetiEmer"/>
      </w:pPr>
      <w:r w:rsidRPr="005179A6">
        <w:t>Aleksandër Meksi</w:t>
      </w:r>
    </w:p>
    <w:p w:rsidR="00505E01" w:rsidRPr="005179A6" w:rsidRDefault="00505E01" w:rsidP="00505E0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638E"/>
    <w:rsid w:val="0050367C"/>
    <w:rsid w:val="00504A56"/>
    <w:rsid w:val="00505E01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AF3412-3B14-40A9-B690-3F0F9084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