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F28" w:rsidRPr="005179A6" w:rsidRDefault="00417F28" w:rsidP="00417F28">
      <w:pPr>
        <w:pStyle w:val="Akti"/>
      </w:pPr>
      <w:bookmarkStart w:id="0" w:name="_GoBack"/>
      <w:bookmarkEnd w:id="0"/>
      <w:r w:rsidRPr="005179A6">
        <w:t>V E N D I M</w:t>
      </w:r>
    </w:p>
    <w:p w:rsidR="00417F28" w:rsidRPr="005179A6" w:rsidRDefault="00417F28" w:rsidP="00417F28">
      <w:pPr>
        <w:pStyle w:val="NumriData"/>
      </w:pPr>
      <w:r w:rsidRPr="005179A6">
        <w:t>Nr.581, datë 2.9.1996</w:t>
      </w:r>
    </w:p>
    <w:p w:rsidR="00417F28" w:rsidRPr="005179A6" w:rsidRDefault="00417F28" w:rsidP="00417F28">
      <w:pPr>
        <w:pStyle w:val="Paragrafi"/>
      </w:pPr>
    </w:p>
    <w:p w:rsidR="00417F28" w:rsidRPr="005179A6" w:rsidRDefault="00417F28" w:rsidP="00417F28">
      <w:pPr>
        <w:pStyle w:val="Titulli"/>
      </w:pPr>
      <w:r w:rsidRPr="005179A6">
        <w:t>pËr DIsa ndryshime në ndarjen administrativo-tokësore të Republikës së Shqipërisë</w:t>
      </w:r>
    </w:p>
    <w:p w:rsidR="00417F28" w:rsidRPr="005179A6" w:rsidRDefault="00417F28" w:rsidP="00417F28">
      <w:pPr>
        <w:pStyle w:val="Paragrafi"/>
      </w:pPr>
    </w:p>
    <w:p w:rsidR="00417F28" w:rsidRPr="005179A6" w:rsidRDefault="00417F28" w:rsidP="00417F28">
      <w:pPr>
        <w:pStyle w:val="BazLigjPropozues"/>
      </w:pPr>
      <w:r w:rsidRPr="005179A6">
        <w:t>Me propozimin e sekretarit të Shtetit për Pushtetin Lokal, Këshilli i Ministrave</w:t>
      </w:r>
    </w:p>
    <w:p w:rsidR="00417F28" w:rsidRPr="005179A6" w:rsidRDefault="00417F28" w:rsidP="00417F28">
      <w:pPr>
        <w:pStyle w:val="Paragrafi"/>
      </w:pPr>
    </w:p>
    <w:p w:rsidR="00417F28" w:rsidRPr="005179A6" w:rsidRDefault="00417F28" w:rsidP="00417F28">
      <w:pPr>
        <w:pStyle w:val="VENDOSI"/>
      </w:pPr>
      <w:r w:rsidRPr="005179A6">
        <w:t>V E N D O S I:</w:t>
      </w:r>
    </w:p>
    <w:p w:rsidR="00417F28" w:rsidRPr="005179A6" w:rsidRDefault="00417F28" w:rsidP="00417F28">
      <w:pPr>
        <w:pStyle w:val="Paragrafi"/>
      </w:pPr>
    </w:p>
    <w:p w:rsidR="00417F28" w:rsidRPr="005179A6" w:rsidRDefault="00417F28" w:rsidP="00417F28">
      <w:pPr>
        <w:pStyle w:val="Paragrafi"/>
      </w:pPr>
      <w:r w:rsidRPr="005179A6">
        <w:t>1. Në rrethin e Skraparit</w:t>
      </w:r>
    </w:p>
    <w:p w:rsidR="00417F28" w:rsidRPr="005179A6" w:rsidRDefault="00417F28" w:rsidP="00417F28">
      <w:pPr>
        <w:pStyle w:val="Paragrafi"/>
      </w:pPr>
      <w:r w:rsidRPr="005179A6">
        <w:t>- Fshati Prishtë shkëputet nga komuna Qendër dhe kalon në komunën Çepan.</w:t>
      </w:r>
    </w:p>
    <w:p w:rsidR="00417F28" w:rsidRPr="005179A6" w:rsidRDefault="00417F28" w:rsidP="00417F28">
      <w:pPr>
        <w:pStyle w:val="Paragrafi"/>
      </w:pPr>
      <w:r w:rsidRPr="005179A6">
        <w:t>- Lagjja Bejkollarë e fshatit Sevran të komunës Çepan të kalojë në fshatin Reban të rrethit të Përmetit.</w:t>
      </w:r>
    </w:p>
    <w:p w:rsidR="00417F28" w:rsidRPr="005179A6" w:rsidRDefault="00417F28" w:rsidP="00417F28">
      <w:pPr>
        <w:pStyle w:val="Paragrafi"/>
      </w:pPr>
      <w:r w:rsidRPr="005179A6">
        <w:t>2. Në rrethin e Lushnjës</w:t>
      </w:r>
    </w:p>
    <w:p w:rsidR="00417F28" w:rsidRPr="005179A6" w:rsidRDefault="00417F28" w:rsidP="00417F28">
      <w:pPr>
        <w:pStyle w:val="Paragrafi"/>
      </w:pPr>
      <w:r w:rsidRPr="005179A6">
        <w:t>- Fshati Zharnec shkëputet nga komuna Remas dhe kalon në Bashkinë e Divjakës.</w:t>
      </w:r>
    </w:p>
    <w:p w:rsidR="00417F28" w:rsidRPr="005179A6" w:rsidRDefault="00417F28" w:rsidP="00417F28">
      <w:pPr>
        <w:pStyle w:val="Paragrafi"/>
      </w:pPr>
      <w:r w:rsidRPr="005179A6">
        <w:t>- Fshati Saver shkëputet nga komuna Karbunarë dhe kalon në Bashkinë e Lushnjës.</w:t>
      </w:r>
    </w:p>
    <w:p w:rsidR="00417F28" w:rsidRPr="005179A6" w:rsidRDefault="00417F28" w:rsidP="00417F28">
      <w:pPr>
        <w:pStyle w:val="Paragrafi"/>
      </w:pPr>
      <w:r w:rsidRPr="005179A6">
        <w:t>3. Në rrethin e Tepelenës.</w:t>
      </w:r>
    </w:p>
    <w:p w:rsidR="00417F28" w:rsidRPr="005179A6" w:rsidRDefault="00417F28" w:rsidP="00417F28">
      <w:pPr>
        <w:pStyle w:val="Paragrafi"/>
      </w:pPr>
      <w:r w:rsidRPr="005179A6">
        <w:t>- Fshati Xhaxhaj shkëputet nga komuna Qeserat dhe kalon me komunën e Krahësit.</w:t>
      </w:r>
    </w:p>
    <w:p w:rsidR="00417F28" w:rsidRPr="005179A6" w:rsidRDefault="00417F28" w:rsidP="00417F28">
      <w:pPr>
        <w:pStyle w:val="Paragrafi"/>
      </w:pPr>
      <w:r w:rsidRPr="005179A6">
        <w:t>4. Në rrethin e Kukësit</w:t>
      </w:r>
    </w:p>
    <w:p w:rsidR="00417F28" w:rsidRPr="005179A6" w:rsidRDefault="00417F28" w:rsidP="00417F28">
      <w:pPr>
        <w:pStyle w:val="Paragrafi"/>
      </w:pPr>
      <w:r w:rsidRPr="005179A6">
        <w:t>- Fshati Lojmë shkëputet nga komuna Topojan dhe kalon në komunën Zapod.</w:t>
      </w:r>
    </w:p>
    <w:p w:rsidR="00417F28" w:rsidRPr="005179A6" w:rsidRDefault="00417F28" w:rsidP="00417F28">
      <w:pPr>
        <w:pStyle w:val="Paragrafi"/>
      </w:pPr>
      <w:r w:rsidRPr="005179A6">
        <w:t>5. Në rrethin e Korçës</w:t>
      </w:r>
    </w:p>
    <w:p w:rsidR="00417F28" w:rsidRPr="005179A6" w:rsidRDefault="00417F28" w:rsidP="00417F28">
      <w:pPr>
        <w:pStyle w:val="Paragrafi"/>
      </w:pPr>
      <w:r w:rsidRPr="005179A6">
        <w:t>- Fshatrat Mazrek, Brozdovec, Lavdar e Poponivë shkëputen nga komuna Moglicë dhe kalojnë në komunën Lekas.</w:t>
      </w:r>
    </w:p>
    <w:p w:rsidR="00417F28" w:rsidRPr="005179A6" w:rsidRDefault="00417F28" w:rsidP="00417F28">
      <w:pPr>
        <w:pStyle w:val="Paragrafi"/>
      </w:pPr>
      <w:r w:rsidRPr="005179A6">
        <w:t>6. Në rrethin e Librazhdit</w:t>
      </w:r>
    </w:p>
    <w:p w:rsidR="00417F28" w:rsidRPr="005179A6" w:rsidRDefault="00417F28" w:rsidP="00417F28">
      <w:pPr>
        <w:pStyle w:val="Paragrafi"/>
      </w:pPr>
      <w:r w:rsidRPr="005179A6">
        <w:t>- Fshatrat Morinaj dhe Kuturman shkëputen nga komuna Orenjë dhe kalojnë në komunën Qendër.</w:t>
      </w:r>
    </w:p>
    <w:p w:rsidR="00417F28" w:rsidRPr="005179A6" w:rsidRDefault="00417F28" w:rsidP="00417F28">
      <w:pPr>
        <w:pStyle w:val="Paragrafi"/>
      </w:pPr>
      <w:r w:rsidRPr="005179A6">
        <w:t>7. Në rrethin e Beratit</w:t>
      </w:r>
    </w:p>
    <w:p w:rsidR="00417F28" w:rsidRPr="005179A6" w:rsidRDefault="00417F28" w:rsidP="00417F28">
      <w:pPr>
        <w:pStyle w:val="Paragrafi"/>
      </w:pPr>
      <w:r w:rsidRPr="005179A6">
        <w:t>- Fshatrat Tapi e Rreth-Tapi shkëputen nga Bashkia Uravajgurore dhe kalojnë në komunën e Perondisë të rrethit të Kuçovës.</w:t>
      </w:r>
    </w:p>
    <w:p w:rsidR="00417F28" w:rsidRPr="005179A6" w:rsidRDefault="00417F28" w:rsidP="00417F28">
      <w:pPr>
        <w:pStyle w:val="Paragrafi"/>
      </w:pPr>
      <w:r w:rsidRPr="005179A6">
        <w:t>8. Në rrethin e Mirditës</w:t>
      </w:r>
    </w:p>
    <w:p w:rsidR="00417F28" w:rsidRPr="005179A6" w:rsidRDefault="00417F28" w:rsidP="00417F28">
      <w:pPr>
        <w:pStyle w:val="Paragrafi"/>
      </w:pPr>
      <w:r w:rsidRPr="005179A6">
        <w:t>- Fshati Bukemirë i komunës Kaçinar kalon në Bashkinë e Rrëshenit.</w:t>
      </w:r>
    </w:p>
    <w:p w:rsidR="00417F28" w:rsidRPr="005179A6" w:rsidRDefault="00417F28" w:rsidP="00417F28">
      <w:pPr>
        <w:pStyle w:val="Paragrafi"/>
      </w:pPr>
      <w:r w:rsidRPr="005179A6">
        <w:t>9. Në rrethin e Bulqizës</w:t>
      </w:r>
    </w:p>
    <w:p w:rsidR="00417F28" w:rsidRPr="005179A6" w:rsidRDefault="00417F28" w:rsidP="00417F28">
      <w:pPr>
        <w:pStyle w:val="Paragrafi"/>
      </w:pPr>
      <w:r w:rsidRPr="005179A6">
        <w:t>- Fshatrat Moglicë dhe Prodan të komunës Ostren dhe fshati Sebishtë i komunës Klenjë kalojnë në komunën Steblevë të rrethit të Librazhdit.</w:t>
      </w:r>
    </w:p>
    <w:p w:rsidR="00417F28" w:rsidRPr="005179A6" w:rsidRDefault="00417F28" w:rsidP="00417F28">
      <w:pPr>
        <w:pStyle w:val="Paragrafi"/>
      </w:pPr>
      <w:r w:rsidRPr="005179A6">
        <w:t>10. Në rrethin e Shkodrës</w:t>
      </w:r>
    </w:p>
    <w:p w:rsidR="00417F28" w:rsidRPr="005179A6" w:rsidRDefault="00417F28" w:rsidP="00417F28">
      <w:pPr>
        <w:pStyle w:val="Paragrafi"/>
      </w:pPr>
      <w:r w:rsidRPr="005179A6">
        <w:t>- Fshatrat Shirokë e Zogaj shkëputen nga komuna “Rrethinat" dhe kalojnë në juridiksion të Bashkisë së Shkodrës.</w:t>
      </w:r>
    </w:p>
    <w:p w:rsidR="00417F28" w:rsidRPr="005179A6" w:rsidRDefault="00417F28" w:rsidP="00417F28">
      <w:pPr>
        <w:pStyle w:val="Paragrafi"/>
      </w:pPr>
      <w:r w:rsidRPr="005179A6">
        <w:t>11. Në rrethin e Tiranës</w:t>
      </w:r>
    </w:p>
    <w:p w:rsidR="00417F28" w:rsidRPr="005179A6" w:rsidRDefault="00417F28" w:rsidP="00417F28">
      <w:pPr>
        <w:pStyle w:val="Paragrafi"/>
      </w:pPr>
      <w:r w:rsidRPr="005179A6">
        <w:t>- Fshati Sharrë shkëputet nga komuna Farkë dhe kalon në komunën Vaqarr.</w:t>
      </w:r>
    </w:p>
    <w:p w:rsidR="00417F28" w:rsidRPr="005179A6" w:rsidRDefault="00417F28" w:rsidP="00417F28">
      <w:pPr>
        <w:pStyle w:val="Paragrafi"/>
      </w:pPr>
      <w:r w:rsidRPr="005179A6">
        <w:t>Ky vendim hyn në fuqi menjëherë.</w:t>
      </w:r>
    </w:p>
    <w:p w:rsidR="00417F28" w:rsidRPr="005179A6" w:rsidRDefault="00417F28" w:rsidP="00417F28">
      <w:pPr>
        <w:pStyle w:val="Paragrafi"/>
      </w:pPr>
    </w:p>
    <w:p w:rsidR="00417F28" w:rsidRPr="005179A6" w:rsidRDefault="00417F28" w:rsidP="00417F28">
      <w:pPr>
        <w:pStyle w:val="Autoriteti"/>
      </w:pPr>
      <w:r w:rsidRPr="005179A6">
        <w:t>Kryetari i këshillit të Ministrave</w:t>
      </w:r>
    </w:p>
    <w:p w:rsidR="00417F28" w:rsidRPr="005179A6" w:rsidRDefault="00417F28" w:rsidP="00417F28">
      <w:pPr>
        <w:pStyle w:val="AutoritetiEmer"/>
      </w:pPr>
      <w:r w:rsidRPr="005179A6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17F28"/>
    <w:rsid w:val="004477EC"/>
    <w:rsid w:val="00460373"/>
    <w:rsid w:val="00470F9C"/>
    <w:rsid w:val="0050367C"/>
    <w:rsid w:val="00504A56"/>
    <w:rsid w:val="00507AF2"/>
    <w:rsid w:val="00514430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F5D4DE-D3EE-4A4C-A6AF-C2922A4B6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