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1858" w:rsidRPr="005179A6" w:rsidRDefault="00E51858" w:rsidP="00E51858">
      <w:pPr>
        <w:pStyle w:val="Akti"/>
      </w:pPr>
      <w:bookmarkStart w:id="0" w:name="_GoBack"/>
      <w:bookmarkEnd w:id="0"/>
      <w:r w:rsidRPr="005179A6">
        <w:t>V E N D I M</w:t>
      </w:r>
    </w:p>
    <w:p w:rsidR="00E51858" w:rsidRPr="005179A6" w:rsidRDefault="00E51858" w:rsidP="00E51858">
      <w:pPr>
        <w:pStyle w:val="NumriData"/>
      </w:pPr>
      <w:r w:rsidRPr="005179A6">
        <w:t>Nr.595, datë 9.9.1996</w:t>
      </w:r>
    </w:p>
    <w:p w:rsidR="00E51858" w:rsidRPr="005179A6" w:rsidRDefault="00E51858" w:rsidP="00E51858">
      <w:pPr>
        <w:pStyle w:val="Paragrafi"/>
      </w:pPr>
    </w:p>
    <w:p w:rsidR="00E51858" w:rsidRPr="005179A6" w:rsidRDefault="00E51858" w:rsidP="00E51858">
      <w:pPr>
        <w:pStyle w:val="Titulli"/>
      </w:pPr>
      <w:r w:rsidRPr="005179A6">
        <w:t>Për disa ndryshime në ndarjen administrativo-tokësore të Republikës së Shqipërisë</w:t>
      </w:r>
    </w:p>
    <w:p w:rsidR="00E51858" w:rsidRPr="005179A6" w:rsidRDefault="00E51858" w:rsidP="00E51858">
      <w:pPr>
        <w:pStyle w:val="Paragrafi"/>
      </w:pPr>
    </w:p>
    <w:p w:rsidR="00E51858" w:rsidRPr="005179A6" w:rsidRDefault="00E51858" w:rsidP="00E51858">
      <w:pPr>
        <w:pStyle w:val="BazLigjPropozues"/>
      </w:pPr>
      <w:r w:rsidRPr="005179A6">
        <w:t>Me propozimin e sekretarit të Shtetit për Pushtetin Lokal, Këshilli i Ministrave</w:t>
      </w:r>
    </w:p>
    <w:p w:rsidR="00E51858" w:rsidRPr="005179A6" w:rsidRDefault="00E51858" w:rsidP="00E51858">
      <w:pPr>
        <w:pStyle w:val="Paragrafi"/>
      </w:pPr>
    </w:p>
    <w:p w:rsidR="00E51858" w:rsidRPr="005179A6" w:rsidRDefault="00E51858" w:rsidP="00E51858">
      <w:pPr>
        <w:pStyle w:val="VENDOSI"/>
      </w:pPr>
      <w:r w:rsidRPr="005179A6">
        <w:t>V E N D O S I:</w:t>
      </w:r>
    </w:p>
    <w:p w:rsidR="00E51858" w:rsidRPr="005179A6" w:rsidRDefault="00E51858" w:rsidP="00E51858">
      <w:pPr>
        <w:pStyle w:val="Paragrafi"/>
      </w:pPr>
    </w:p>
    <w:p w:rsidR="00E51858" w:rsidRPr="005179A6" w:rsidRDefault="00E51858" w:rsidP="00E51858">
      <w:pPr>
        <w:pStyle w:val="Paragrafi"/>
      </w:pPr>
      <w:r w:rsidRPr="005179A6">
        <w:t>Në vendimin e Këshillit të Ministrave nr.269, datë 25.6.1992 “Për ndarjen administrativo-tokësore të Republikës së Shqipërisë”, bëhen këto ndryshime:</w:t>
      </w:r>
    </w:p>
    <w:p w:rsidR="00E51858" w:rsidRPr="005179A6" w:rsidRDefault="00E51858" w:rsidP="00E51858">
      <w:pPr>
        <w:pStyle w:val="Paragrafi"/>
      </w:pPr>
      <w:r w:rsidRPr="005179A6">
        <w:t>1. Në rrethin e Tiranës</w:t>
      </w:r>
    </w:p>
    <w:p w:rsidR="00E51858" w:rsidRPr="005179A6" w:rsidRDefault="00E51858" w:rsidP="00E51858">
      <w:pPr>
        <w:pStyle w:val="Paragrafi"/>
      </w:pPr>
      <w:r w:rsidRPr="005179A6">
        <w:t>- Fshati Laknas shkëputet nga komuna Bërxull dhe kalon në Bashkinë Kamëz.</w:t>
      </w:r>
    </w:p>
    <w:p w:rsidR="00E51858" w:rsidRPr="005179A6" w:rsidRDefault="00E51858" w:rsidP="00E51858">
      <w:pPr>
        <w:pStyle w:val="Paragrafi"/>
      </w:pPr>
      <w:r w:rsidRPr="005179A6">
        <w:t>2. Në rrethin e Lezhës</w:t>
      </w:r>
    </w:p>
    <w:p w:rsidR="00E51858" w:rsidRPr="005179A6" w:rsidRDefault="00E51858" w:rsidP="00E51858">
      <w:pPr>
        <w:pStyle w:val="Paragrafi"/>
      </w:pPr>
      <w:r w:rsidRPr="005179A6">
        <w:t>- Fshati Gajush shkëputet nga komuna Zejmen dhe kalon në komunën Shënkoll.</w:t>
      </w:r>
    </w:p>
    <w:p w:rsidR="00E51858" w:rsidRPr="005179A6" w:rsidRDefault="00E51858" w:rsidP="00E51858">
      <w:pPr>
        <w:pStyle w:val="Paragrafi"/>
      </w:pPr>
      <w:r w:rsidRPr="005179A6">
        <w:t>3. Në rrethin e Malësisë së Madhe.</w:t>
      </w:r>
    </w:p>
    <w:p w:rsidR="00E51858" w:rsidRPr="005179A6" w:rsidRDefault="00E51858" w:rsidP="00E51858">
      <w:pPr>
        <w:pStyle w:val="Paragrafi"/>
      </w:pPr>
      <w:r w:rsidRPr="005179A6">
        <w:t>- Fshati Kokpapaj shkëputet nga komuna Gruemirë dhe kalon në komunën Shkrel.</w:t>
      </w:r>
    </w:p>
    <w:p w:rsidR="00E51858" w:rsidRPr="005179A6" w:rsidRDefault="00E51858" w:rsidP="00E51858">
      <w:pPr>
        <w:pStyle w:val="Paragrafi"/>
      </w:pPr>
      <w:r w:rsidRPr="005179A6">
        <w:t>Ky vendim hyn në fuqi menjëherë dhe për efektet e përdorimit të fondeve për ndihmën ekonomik ky vendim, si dhe vendimet e Këshillit të Ministrave nr.526, datë 12.8.1996, nr.581, datë 2.9.1996 dhe nr.582, datë 12.8.1996 hyjnë në fuqi më 1 nëntor 1996.</w:t>
      </w:r>
    </w:p>
    <w:p w:rsidR="00E51858" w:rsidRPr="005179A6" w:rsidRDefault="00E51858" w:rsidP="00E51858">
      <w:pPr>
        <w:pStyle w:val="Paragrafi"/>
      </w:pPr>
    </w:p>
    <w:p w:rsidR="00E51858" w:rsidRPr="005179A6" w:rsidRDefault="00E51858" w:rsidP="00E51858">
      <w:pPr>
        <w:pStyle w:val="Autoriteti"/>
      </w:pPr>
      <w:r w:rsidRPr="005179A6">
        <w:t>Kryetari i këshillit të Ministrave</w:t>
      </w:r>
    </w:p>
    <w:p w:rsidR="00E51858" w:rsidRPr="005179A6" w:rsidRDefault="00E51858" w:rsidP="00E51858">
      <w:pPr>
        <w:pStyle w:val="AutoritetiEmer"/>
      </w:pPr>
      <w:r w:rsidRPr="005179A6">
        <w:t>Aleksandër Meksi</w:t>
      </w:r>
    </w:p>
    <w:p w:rsidR="00E51858" w:rsidRPr="005179A6" w:rsidRDefault="00E51858" w:rsidP="00E51858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4F0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51858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8B9B047-CB12-45F8-A1C0-8DA4A0B93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2019-03-27T09:29:00Z</dcterms:created>
  <dcterms:modified xsi:type="dcterms:W3CDTF">2019-03-27T09:29:00Z</dcterms:modified>
</cp:coreProperties>
</file>