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6AB" w:rsidRPr="00E901A0" w:rsidRDefault="00E266AB" w:rsidP="00E266AB">
      <w:pPr>
        <w:pStyle w:val="Akti"/>
      </w:pPr>
      <w:bookmarkStart w:id="0" w:name="_GoBack"/>
      <w:bookmarkEnd w:id="0"/>
      <w:r w:rsidRPr="00E901A0">
        <w:t>V e n d i m</w:t>
      </w:r>
    </w:p>
    <w:p w:rsidR="00E266AB" w:rsidRPr="00E901A0" w:rsidRDefault="00E266AB" w:rsidP="00E266AB">
      <w:pPr>
        <w:pStyle w:val="NumriData"/>
      </w:pPr>
      <w:r w:rsidRPr="00E901A0">
        <w:t>Nr.632, datë 23.9.1996</w:t>
      </w:r>
    </w:p>
    <w:p w:rsidR="00E266AB" w:rsidRPr="00E901A0" w:rsidRDefault="00E266AB" w:rsidP="00E266AB">
      <w:pPr>
        <w:pStyle w:val="Paragrafi"/>
      </w:pPr>
    </w:p>
    <w:p w:rsidR="00E266AB" w:rsidRPr="00E901A0" w:rsidRDefault="00E266AB" w:rsidP="00E266AB">
      <w:pPr>
        <w:pStyle w:val="Titulli"/>
      </w:pPr>
      <w:r w:rsidRPr="00E901A0">
        <w:t>Për aktivizimin e mjekëve pensionistë në sistemin e shëndetësisë</w:t>
      </w:r>
    </w:p>
    <w:p w:rsidR="00E266AB" w:rsidRPr="00E901A0" w:rsidRDefault="00E266AB" w:rsidP="00E266AB">
      <w:pPr>
        <w:pStyle w:val="Paragrafi"/>
      </w:pPr>
    </w:p>
    <w:p w:rsidR="00E266AB" w:rsidRPr="00E901A0" w:rsidRDefault="00E266AB" w:rsidP="00E266AB">
      <w:pPr>
        <w:pStyle w:val="BazLigjPropozues"/>
      </w:pPr>
      <w:r w:rsidRPr="00E901A0">
        <w:t>Me propozimin e Ministrisë së Shëndetësisë dhe Ambientit, Këshilli i Ministrave,</w:t>
      </w:r>
    </w:p>
    <w:p w:rsidR="00E266AB" w:rsidRPr="00E901A0" w:rsidRDefault="00E266AB" w:rsidP="00E266AB">
      <w:pPr>
        <w:pStyle w:val="Paragrafi"/>
      </w:pPr>
    </w:p>
    <w:p w:rsidR="00E266AB" w:rsidRPr="00E901A0" w:rsidRDefault="00E266AB" w:rsidP="00E266AB">
      <w:pPr>
        <w:pStyle w:val="VENDOSI"/>
      </w:pPr>
      <w:r w:rsidRPr="00E901A0">
        <w:t>V E N D O S i:</w:t>
      </w:r>
    </w:p>
    <w:p w:rsidR="00E266AB" w:rsidRPr="00E901A0" w:rsidRDefault="00E266AB" w:rsidP="00E266AB">
      <w:pPr>
        <w:pStyle w:val="Paragrafi"/>
      </w:pPr>
    </w:p>
    <w:p w:rsidR="00E266AB" w:rsidRPr="00E901A0" w:rsidRDefault="00E266AB" w:rsidP="00E266AB">
      <w:pPr>
        <w:pStyle w:val="Paragrafi"/>
      </w:pPr>
      <w:r w:rsidRPr="00E901A0">
        <w:t>1. Mjekët pensionistë nën moshën 65 vjeç mund të aktivizohen në klinikat e QSUT deri 10 orë pune në javë.</w:t>
      </w:r>
    </w:p>
    <w:p w:rsidR="00E266AB" w:rsidRPr="00E901A0" w:rsidRDefault="00E266AB" w:rsidP="00E266AB">
      <w:pPr>
        <w:pStyle w:val="Paragrafi"/>
      </w:pPr>
      <w:r w:rsidRPr="00E901A0">
        <w:t>2. Fondi i pagave përballohet nga buxheti i QSUT.</w:t>
      </w:r>
    </w:p>
    <w:p w:rsidR="00E266AB" w:rsidRPr="00E901A0" w:rsidRDefault="00E266AB" w:rsidP="00E266AB">
      <w:pPr>
        <w:pStyle w:val="Paragrafi"/>
      </w:pPr>
      <w:r w:rsidRPr="00E901A0">
        <w:t>3. Kriteret dhe procedurat për përzgjedhjen e këtyre mjekëve përcaktohen nga ministri i Shëndetësisë dhe Ambientit.</w:t>
      </w:r>
    </w:p>
    <w:p w:rsidR="00E266AB" w:rsidRPr="00E901A0" w:rsidRDefault="00E266AB" w:rsidP="00E266AB">
      <w:pPr>
        <w:pStyle w:val="Paragrafi"/>
      </w:pPr>
      <w:r w:rsidRPr="00E901A0">
        <w:t>4. Ministria e Shëndetësisë dhe Ambientit nxjerr udhëzimin përkatës për zbatimin e këtij vendimi.</w:t>
      </w:r>
    </w:p>
    <w:p w:rsidR="00E266AB" w:rsidRPr="00E901A0" w:rsidRDefault="00E266AB" w:rsidP="00E266AB">
      <w:pPr>
        <w:pStyle w:val="Paragrafi"/>
      </w:pPr>
      <w:r w:rsidRPr="00E901A0">
        <w:t>Ky vendim hyn në fuqi menjëherë.</w:t>
      </w:r>
    </w:p>
    <w:p w:rsidR="00E266AB" w:rsidRPr="00E901A0" w:rsidRDefault="00E266AB" w:rsidP="00E266AB">
      <w:pPr>
        <w:pStyle w:val="Paragrafi"/>
      </w:pPr>
    </w:p>
    <w:p w:rsidR="00E266AB" w:rsidRPr="00E901A0" w:rsidRDefault="00E266AB" w:rsidP="00E266AB">
      <w:pPr>
        <w:pStyle w:val="Autoriteti"/>
      </w:pPr>
      <w:r w:rsidRPr="00E901A0">
        <w:t>Kryetari i këshillit të Ministrave</w:t>
      </w:r>
    </w:p>
    <w:p w:rsidR="00E266AB" w:rsidRPr="00E901A0" w:rsidRDefault="00E266AB" w:rsidP="00E266AB">
      <w:pPr>
        <w:pStyle w:val="AutoritetiEmer"/>
      </w:pPr>
      <w:r w:rsidRPr="00E901A0">
        <w:t>Aleksandër Meksi</w:t>
      </w:r>
    </w:p>
    <w:p w:rsidR="00E266AB" w:rsidRPr="00E901A0" w:rsidRDefault="00E266AB" w:rsidP="00E266AB">
      <w:pPr>
        <w:pStyle w:val="Paragrafi"/>
      </w:pPr>
    </w:p>
    <w:p w:rsidR="00E266AB" w:rsidRPr="00E901A0" w:rsidRDefault="00E266AB" w:rsidP="00E266A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32846"/>
    <w:rsid w:val="00D7455C"/>
    <w:rsid w:val="00D92AC6"/>
    <w:rsid w:val="00D97A55"/>
    <w:rsid w:val="00DC64E5"/>
    <w:rsid w:val="00E06AA7"/>
    <w:rsid w:val="00E266AB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20494D-0793-4E6F-B913-44BDBB16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266A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2019-03-27T09:29:00Z</dcterms:created>
  <dcterms:modified xsi:type="dcterms:W3CDTF">2019-03-27T09:29:00Z</dcterms:modified>
</cp:coreProperties>
</file>