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D37" w:rsidRPr="00A8119E" w:rsidRDefault="00CC4D37" w:rsidP="00CC4D37">
      <w:pPr>
        <w:pStyle w:val="Akti"/>
      </w:pPr>
      <w:bookmarkStart w:id="0" w:name="_GoBack"/>
      <w:bookmarkEnd w:id="0"/>
      <w:r w:rsidRPr="00A8119E">
        <w:t xml:space="preserve">Vendim </w:t>
      </w:r>
    </w:p>
    <w:p w:rsidR="00CC4D37" w:rsidRPr="00A8119E" w:rsidRDefault="00CC4D37" w:rsidP="00CC4D37">
      <w:pPr>
        <w:pStyle w:val="NumriData"/>
        <w:rPr>
          <w:szCs w:val="22"/>
        </w:rPr>
      </w:pPr>
      <w:r w:rsidRPr="00A8119E">
        <w:rPr>
          <w:szCs w:val="22"/>
        </w:rPr>
        <w:t>Nr.21, datë 13.1.1997</w:t>
      </w:r>
    </w:p>
    <w:p w:rsidR="00CC4D37" w:rsidRPr="00A8119E" w:rsidRDefault="00CC4D37" w:rsidP="00CC4D37">
      <w:pPr>
        <w:pStyle w:val="Paragrafi"/>
        <w:rPr>
          <w:szCs w:val="22"/>
        </w:rPr>
      </w:pPr>
    </w:p>
    <w:p w:rsidR="00CC4D37" w:rsidRPr="00A8119E" w:rsidRDefault="00CC4D37" w:rsidP="00CC4D37">
      <w:pPr>
        <w:pStyle w:val="Titulli"/>
      </w:pPr>
      <w:r w:rsidRPr="00A8119E">
        <w:t>Për shtesë në vendimin e këshillit të ministrave nr.182, datë 25.4.1995 “Për çmimin e shitjes së barnave” dhe një ndryshim në vendimin e Këshillit të Ministrave nr.311, datë 6.5.1996 “Për krijimin e komisionit të çmimit të barnave”</w:t>
      </w:r>
    </w:p>
    <w:p w:rsidR="00CC4D37" w:rsidRPr="00A8119E" w:rsidRDefault="00CC4D37" w:rsidP="00CC4D37">
      <w:pPr>
        <w:pStyle w:val="Paragrafi"/>
        <w:rPr>
          <w:szCs w:val="22"/>
        </w:rPr>
      </w:pPr>
    </w:p>
    <w:p w:rsidR="00CC4D37" w:rsidRPr="00A8119E" w:rsidRDefault="00CC4D37" w:rsidP="00CC4D37">
      <w:pPr>
        <w:pStyle w:val="BazLigjPropozues"/>
      </w:pPr>
      <w:r w:rsidRPr="00A8119E">
        <w:t xml:space="preserve">Me propozimin e Ministrisë së Shëndetësisë dhe </w:t>
      </w:r>
      <w:r>
        <w:t xml:space="preserve">të </w:t>
      </w:r>
      <w:r w:rsidRPr="00A8119E">
        <w:t>Ambientit</w:t>
      </w:r>
      <w:r>
        <w:t>,</w:t>
      </w:r>
      <w:r w:rsidRPr="00A8119E">
        <w:t xml:space="preserve"> Këshilli i Ministrave</w:t>
      </w:r>
    </w:p>
    <w:p w:rsidR="00CC4D37" w:rsidRPr="00A8119E" w:rsidRDefault="00CC4D37" w:rsidP="00CC4D37">
      <w:pPr>
        <w:pStyle w:val="Paragrafi"/>
        <w:rPr>
          <w:szCs w:val="22"/>
        </w:rPr>
      </w:pPr>
    </w:p>
    <w:p w:rsidR="00CC4D37" w:rsidRPr="00A8119E" w:rsidRDefault="00CC4D37" w:rsidP="00CC4D37">
      <w:pPr>
        <w:pStyle w:val="VENDOSI"/>
      </w:pPr>
      <w:r w:rsidRPr="00A8119E">
        <w:t>Vendosi:</w:t>
      </w:r>
    </w:p>
    <w:p w:rsidR="00CC4D37" w:rsidRPr="00A8119E" w:rsidRDefault="00CC4D37" w:rsidP="00CC4D37">
      <w:pPr>
        <w:pStyle w:val="Paragrafi"/>
        <w:rPr>
          <w:szCs w:val="22"/>
        </w:rPr>
      </w:pPr>
    </w:p>
    <w:p w:rsidR="00CC4D37" w:rsidRPr="00A8119E" w:rsidRDefault="00CC4D37" w:rsidP="00CC4D37">
      <w:pPr>
        <w:pStyle w:val="Paragrafi"/>
        <w:rPr>
          <w:szCs w:val="22"/>
        </w:rPr>
      </w:pPr>
      <w:r w:rsidRPr="00A8119E">
        <w:rPr>
          <w:szCs w:val="22"/>
        </w:rPr>
        <w:t>1. Në fund të pikës 3 të vendimit të Këshillit të Ministrave nr.182, datë 25.4.1995 “Për çmimet</w:t>
      </w:r>
      <w:r>
        <w:rPr>
          <w:szCs w:val="22"/>
        </w:rPr>
        <w:t xml:space="preserve"> </w:t>
      </w:r>
      <w:r w:rsidRPr="00A8119E">
        <w:rPr>
          <w:szCs w:val="22"/>
        </w:rPr>
        <w:t>e shitjes së barnave”, shtohet:</w:t>
      </w:r>
    </w:p>
    <w:p w:rsidR="00CC4D37" w:rsidRPr="00174FD1" w:rsidRDefault="00CC4D37" w:rsidP="00CC4D37">
      <w:pPr>
        <w:pStyle w:val="Paragrafi"/>
      </w:pPr>
      <w:r w:rsidRPr="00A8119E">
        <w:rPr>
          <w:szCs w:val="22"/>
        </w:rPr>
        <w:t>“Gjithas</w:t>
      </w:r>
      <w:r w:rsidRPr="00174FD1">
        <w:t xml:space="preserve">htu Ministri i Shëndetësisë dhe </w:t>
      </w:r>
      <w:r>
        <w:t xml:space="preserve">i </w:t>
      </w:r>
      <w:r w:rsidRPr="00174FD1">
        <w:t>Ambientit miraton intervalet e marzheve të çmimeve të shitjes me shumicë e pakicë të barnave në përputhje me pika</w:t>
      </w:r>
      <w:r>
        <w:t>t</w:t>
      </w:r>
      <w:r w:rsidRPr="00174FD1">
        <w:t xml:space="preserve"> 1 dhe 2 të këtij vendimi, sipas propozimit të Komisionit të çmimit të barnave</w:t>
      </w:r>
      <w:r>
        <w:t>”</w:t>
      </w:r>
      <w:r w:rsidRPr="00174FD1">
        <w:t>.</w:t>
      </w:r>
    </w:p>
    <w:p w:rsidR="00CC4D37" w:rsidRPr="00174FD1" w:rsidRDefault="00CC4D37" w:rsidP="00CC4D37">
      <w:pPr>
        <w:pStyle w:val="Paragrafi"/>
      </w:pPr>
      <w:r w:rsidRPr="00A8119E">
        <w:rPr>
          <w:szCs w:val="22"/>
        </w:rPr>
        <w:t>Pas pikës 7 shtohet pika 7.1 me</w:t>
      </w:r>
      <w:r w:rsidRPr="00174FD1">
        <w:t xml:space="preserve"> këtë përmbajtje:</w:t>
      </w:r>
    </w:p>
    <w:p w:rsidR="00CC4D37" w:rsidRPr="00174FD1" w:rsidRDefault="00CC4D37" w:rsidP="00CC4D37">
      <w:pPr>
        <w:pStyle w:val="Paragrafi"/>
      </w:pPr>
      <w:r w:rsidRPr="00A8119E">
        <w:rPr>
          <w:szCs w:val="22"/>
        </w:rPr>
        <w:t>“Bazat grosiste të barnave të vënë në dispozicion të Institutit të Sigurimeve të Kujdesit Shëndetësor dhe degëve të tij në rrethe informacion për çmimin e blerjes e të shitjes së barnave dhe sasinë e tyre. Instituti i Sigurimeve të Kujdes</w:t>
      </w:r>
      <w:r>
        <w:t>it Shëndet</w:t>
      </w:r>
      <w:r w:rsidRPr="00174FD1">
        <w:t>ësor përcakton afatin e dërgimit të këtij informacioni dhe e kontrollon atë”.</w:t>
      </w:r>
    </w:p>
    <w:p w:rsidR="00CC4D37" w:rsidRPr="00174FD1" w:rsidRDefault="00CC4D37" w:rsidP="00CC4D37">
      <w:pPr>
        <w:pStyle w:val="Paragrafi"/>
      </w:pPr>
      <w:r w:rsidRPr="00A8119E">
        <w:rPr>
          <w:szCs w:val="22"/>
        </w:rPr>
        <w:t>2. Në pikën 3 të vendimit të Këshillit të Ministrave nr.311, datë 6.5.1996, fjalët “Këshilli</w:t>
      </w:r>
      <w:r>
        <w:rPr>
          <w:szCs w:val="22"/>
        </w:rPr>
        <w:t>t</w:t>
      </w:r>
      <w:r w:rsidRPr="00A8119E">
        <w:rPr>
          <w:szCs w:val="22"/>
        </w:rPr>
        <w:t xml:space="preserve"> </w:t>
      </w:r>
      <w:r>
        <w:rPr>
          <w:szCs w:val="22"/>
        </w:rPr>
        <w:t>të</w:t>
      </w:r>
      <w:r w:rsidRPr="00A8119E">
        <w:rPr>
          <w:szCs w:val="22"/>
        </w:rPr>
        <w:t xml:space="preserve"> Ministrave” të zëvendësohen me fjalët “Ministrit të Shëndetësisë dhe Ambi</w:t>
      </w:r>
      <w:r w:rsidRPr="00174FD1">
        <w:t xml:space="preserve">entit”. </w:t>
      </w:r>
      <w:smartTag w:uri="urn:schemas-microsoft-com:office:smarttags" w:element="place">
        <w:r w:rsidRPr="00174FD1">
          <w:t>Po</w:t>
        </w:r>
      </w:smartTag>
      <w:r w:rsidRPr="00174FD1">
        <w:t xml:space="preserve"> në këtë pikë shtohet një paragraf si vijon: “Kriteret për përcaktimin e çmimeve referencë hartohen nga Komisioni i çmimeve të barnave dhe miratohen nga Ministria e Shëndetësisë dhe Ambientit”.</w:t>
      </w:r>
    </w:p>
    <w:p w:rsidR="00CC4D37" w:rsidRPr="00A8119E" w:rsidRDefault="00CC4D37" w:rsidP="00CC4D37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CC4D37" w:rsidRPr="00A8119E" w:rsidRDefault="00CC4D37" w:rsidP="00CC4D37">
      <w:pPr>
        <w:pStyle w:val="Paragrafi"/>
        <w:rPr>
          <w:szCs w:val="22"/>
        </w:rPr>
      </w:pPr>
    </w:p>
    <w:p w:rsidR="00CC4D37" w:rsidRPr="00A8119E" w:rsidRDefault="00CC4D37" w:rsidP="00CC4D37">
      <w:pPr>
        <w:pStyle w:val="Autoriteti"/>
      </w:pPr>
      <w:r w:rsidRPr="00A8119E">
        <w:t xml:space="preserve">Kryetari i këshillit të Ministrave </w:t>
      </w:r>
    </w:p>
    <w:p w:rsidR="00CC4D37" w:rsidRPr="00A8119E" w:rsidRDefault="00CC4D37" w:rsidP="00CC4D37">
      <w:pPr>
        <w:pStyle w:val="AutoritetiEmer"/>
      </w:pPr>
      <w:r w:rsidRPr="00A8119E">
        <w:t xml:space="preserve">Aleksandër Meksi </w:t>
      </w:r>
    </w:p>
    <w:p w:rsidR="00CC4D37" w:rsidRPr="00A8119E" w:rsidRDefault="00CC4D37" w:rsidP="00CC4D37">
      <w:pPr>
        <w:pStyle w:val="Paragrafi"/>
        <w:rPr>
          <w:szCs w:val="22"/>
        </w:rPr>
      </w:pPr>
    </w:p>
    <w:p w:rsidR="00CC4D37" w:rsidRPr="00A8119E" w:rsidRDefault="00CC4D37" w:rsidP="00CC4D37">
      <w:pPr>
        <w:pStyle w:val="Paragrafi"/>
        <w:rPr>
          <w:szCs w:val="22"/>
        </w:rPr>
      </w:pPr>
    </w:p>
    <w:p w:rsidR="00CC4D37" w:rsidRDefault="00CC4D37" w:rsidP="00CC4D37">
      <w:pPr>
        <w:pStyle w:val="Akti"/>
        <w:keepNext w:val="0"/>
      </w:pPr>
    </w:p>
    <w:p w:rsidR="00CC4D37" w:rsidRDefault="00CC4D37" w:rsidP="00CC4D37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80E8F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C4D37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28C562-BFAE-4D3C-904C-26DCA073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CC4D3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2019-03-16T14:27:00Z</dcterms:created>
  <dcterms:modified xsi:type="dcterms:W3CDTF">2019-03-16T14:27:00Z</dcterms:modified>
</cp:coreProperties>
</file>